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6FE64" w14:textId="77777777" w:rsidR="00483D36" w:rsidRDefault="00483D36" w:rsidP="00EC644B">
      <w:pPr>
        <w:jc w:val="center"/>
        <w:rPr>
          <w:rFonts w:ascii="Arial" w:hAnsi="Arial" w:cs="Arial"/>
          <w:b/>
          <w:u w:val="single"/>
        </w:rPr>
      </w:pPr>
    </w:p>
    <w:p w14:paraId="630E8C37" w14:textId="259A5AB8" w:rsidR="00EC644B" w:rsidRPr="002A2C2B" w:rsidRDefault="00EC644B" w:rsidP="00EC644B">
      <w:pPr>
        <w:jc w:val="center"/>
        <w:rPr>
          <w:rFonts w:ascii="Arial" w:hAnsi="Arial" w:cs="Arial"/>
          <w:b/>
          <w:u w:val="single"/>
        </w:rPr>
      </w:pPr>
      <w:r w:rsidRPr="002A2C2B">
        <w:rPr>
          <w:rFonts w:ascii="Arial" w:hAnsi="Arial" w:cs="Arial"/>
          <w:b/>
          <w:u w:val="single"/>
        </w:rPr>
        <w:t>LETTER OF PROTEST FOR SHIP BUNKER DIFFERENCE</w:t>
      </w:r>
    </w:p>
    <w:p w14:paraId="4025FBE9" w14:textId="77777777" w:rsidR="00EC644B" w:rsidRPr="005263E9" w:rsidRDefault="00EC644B">
      <w:pPr>
        <w:rPr>
          <w:rFonts w:ascii="Arial" w:hAnsi="Arial" w:cs="Arial"/>
          <w:sz w:val="18"/>
          <w:szCs w:val="18"/>
        </w:rPr>
      </w:pPr>
    </w:p>
    <w:tbl>
      <w:tblPr>
        <w:tblW w:w="4828" w:type="pct"/>
        <w:tblLook w:val="0000" w:firstRow="0" w:lastRow="0" w:firstColumn="0" w:lastColumn="0" w:noHBand="0" w:noVBand="0"/>
      </w:tblPr>
      <w:tblGrid>
        <w:gridCol w:w="1184"/>
        <w:gridCol w:w="2254"/>
        <w:gridCol w:w="1036"/>
        <w:gridCol w:w="1224"/>
        <w:gridCol w:w="1986"/>
        <w:gridCol w:w="1261"/>
      </w:tblGrid>
      <w:tr w:rsidR="0045308E" w:rsidRPr="005263E9" w14:paraId="772E5937" w14:textId="77777777">
        <w:tc>
          <w:tcPr>
            <w:tcW w:w="662" w:type="pct"/>
          </w:tcPr>
          <w:p w14:paraId="0C3E02FF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From: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5B2F3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579" w:type="pct"/>
          </w:tcPr>
          <w:p w14:paraId="6FAEE499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(Master)</w:t>
            </w:r>
          </w:p>
        </w:tc>
        <w:tc>
          <w:tcPr>
            <w:tcW w:w="684" w:type="pct"/>
          </w:tcPr>
          <w:p w14:paraId="2384B6FF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To: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D2064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705" w:type="pct"/>
          </w:tcPr>
          <w:p w14:paraId="3680684E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(Supplier)</w:t>
            </w:r>
          </w:p>
        </w:tc>
      </w:tr>
      <w:tr w:rsidR="0045308E" w:rsidRPr="005263E9" w14:paraId="475A4CDE" w14:textId="77777777">
        <w:tc>
          <w:tcPr>
            <w:tcW w:w="662" w:type="pct"/>
          </w:tcPr>
          <w:p w14:paraId="48218DDD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Ship Name:</w:t>
            </w:r>
          </w:p>
        </w:tc>
        <w:tc>
          <w:tcPr>
            <w:tcW w:w="12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4C2CEE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579" w:type="pct"/>
          </w:tcPr>
          <w:p w14:paraId="67647189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684" w:type="pct"/>
          </w:tcPr>
          <w:p w14:paraId="13649520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5263E9">
                  <w:rPr>
                    <w:rFonts w:ascii="Arial" w:hAnsi="Arial" w:cs="Arial"/>
                    <w:szCs w:val="18"/>
                  </w:rPr>
                  <w:t>Load</w:t>
                </w:r>
              </w:smartTag>
              <w:r w:rsidRPr="005263E9">
                <w:rPr>
                  <w:rFonts w:ascii="Arial" w:hAnsi="Arial" w:cs="Arial"/>
                  <w:szCs w:val="18"/>
                </w:rPr>
                <w:t xml:space="preserve"> </w:t>
              </w:r>
              <w:smartTag w:uri="urn:schemas-microsoft-com:office:smarttags" w:element="PlaceType">
                <w:r w:rsidRPr="005263E9">
                  <w:rPr>
                    <w:rFonts w:ascii="Arial" w:hAnsi="Arial" w:cs="Arial"/>
                    <w:szCs w:val="18"/>
                  </w:rPr>
                  <w:t>Port</w:t>
                </w:r>
              </w:smartTag>
            </w:smartTag>
            <w:r w:rsidRPr="005263E9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9A5E0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705" w:type="pct"/>
          </w:tcPr>
          <w:p w14:paraId="311D2D29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2A2C2B" w:rsidRPr="005263E9" w14:paraId="113664E0" w14:textId="77777777">
        <w:trPr>
          <w:gridAfter w:val="4"/>
          <w:wAfter w:w="3078" w:type="pct"/>
        </w:trPr>
        <w:tc>
          <w:tcPr>
            <w:tcW w:w="662" w:type="pct"/>
          </w:tcPr>
          <w:p w14:paraId="6E43CBB8" w14:textId="77777777" w:rsidR="002A2C2B" w:rsidRPr="005263E9" w:rsidRDefault="002A2C2B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Date:</w:t>
            </w:r>
          </w:p>
        </w:tc>
        <w:tc>
          <w:tcPr>
            <w:tcW w:w="12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B4156" w14:textId="77777777" w:rsidR="002A2C2B" w:rsidRPr="005263E9" w:rsidRDefault="002A2C2B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</w:tbl>
    <w:p w14:paraId="6EC896AD" w14:textId="77777777" w:rsidR="002A2C2B" w:rsidRDefault="002A2C2B">
      <w:pPr>
        <w:pStyle w:val="TableText"/>
        <w:rPr>
          <w:rFonts w:ascii="Arial" w:hAnsi="Arial" w:cs="Arial"/>
          <w:szCs w:val="18"/>
        </w:rPr>
      </w:pPr>
    </w:p>
    <w:p w14:paraId="2049589F" w14:textId="77777777" w:rsidR="0045308E" w:rsidRPr="005263E9" w:rsidRDefault="0045308E">
      <w:pPr>
        <w:pStyle w:val="TableText"/>
        <w:rPr>
          <w:rFonts w:ascii="Arial" w:hAnsi="Arial" w:cs="Arial"/>
          <w:szCs w:val="18"/>
        </w:rPr>
      </w:pPr>
      <w:r w:rsidRPr="005263E9">
        <w:rPr>
          <w:rFonts w:ascii="Arial" w:hAnsi="Arial" w:cs="Arial"/>
          <w:szCs w:val="18"/>
        </w:rPr>
        <w:t>A Bunker Delivery Note (BDN) _____ showing Supplier’s gross quantity or weight and grade as follows ______ has been signed by me under protest, as the ship’s measurements on completion of loading are different from above.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84"/>
        <w:gridCol w:w="1060"/>
        <w:gridCol w:w="1790"/>
        <w:gridCol w:w="1358"/>
        <w:gridCol w:w="984"/>
        <w:gridCol w:w="1888"/>
      </w:tblGrid>
      <w:tr w:rsidR="0045308E" w:rsidRPr="005263E9" w14:paraId="0B8E51DA" w14:textId="77777777">
        <w:trPr>
          <w:trHeight w:val="393"/>
        </w:trPr>
        <w:tc>
          <w:tcPr>
            <w:tcW w:w="500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14:paraId="38D98349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On completion of loading the following discrepancies were noted:</w:t>
            </w:r>
          </w:p>
        </w:tc>
      </w:tr>
      <w:tr w:rsidR="0045308E" w:rsidRPr="005263E9" w14:paraId="7A106152" w14:textId="77777777">
        <w:trPr>
          <w:trHeight w:val="432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6D2DD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QUANTITY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44ABE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Grade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2893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22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5692A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45308E" w:rsidRPr="005263E9" w14:paraId="1C35D738" w14:textId="77777777">
        <w:trPr>
          <w:trHeight w:val="432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28ABC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Ship’s figures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41498F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1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F9EB6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m3 @ 15 ° C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686297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B2DB9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proofErr w:type="spellStart"/>
            <w:r w:rsidRPr="005263E9">
              <w:rPr>
                <w:rFonts w:ascii="Arial" w:hAnsi="Arial" w:cs="Arial"/>
                <w:szCs w:val="18"/>
              </w:rPr>
              <w:t>Tonnes</w:t>
            </w:r>
            <w:proofErr w:type="spellEnd"/>
          </w:p>
        </w:tc>
      </w:tr>
      <w:tr w:rsidR="0045308E" w:rsidRPr="005263E9" w14:paraId="46942A7A" w14:textId="77777777">
        <w:trPr>
          <w:trHeight w:val="432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E3DFC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Supplier’s figures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ECC0B1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1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91F78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m3 @ 15 ° C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8F7EA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BA41F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proofErr w:type="spellStart"/>
            <w:r w:rsidRPr="005263E9">
              <w:rPr>
                <w:rFonts w:ascii="Arial" w:hAnsi="Arial" w:cs="Arial"/>
                <w:szCs w:val="18"/>
              </w:rPr>
              <w:t>Tonnes</w:t>
            </w:r>
            <w:proofErr w:type="spellEnd"/>
          </w:p>
        </w:tc>
      </w:tr>
      <w:tr w:rsidR="0045308E" w:rsidRPr="005263E9" w14:paraId="4E0078E2" w14:textId="77777777">
        <w:trPr>
          <w:trHeight w:val="432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E75D8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Difference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6BAC0C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16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41443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m3 @ 15 ° C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7A2841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71E41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proofErr w:type="spellStart"/>
            <w:r w:rsidRPr="005263E9">
              <w:rPr>
                <w:rFonts w:ascii="Arial" w:hAnsi="Arial" w:cs="Arial"/>
                <w:szCs w:val="18"/>
              </w:rPr>
              <w:t>Tonnes</w:t>
            </w:r>
            <w:proofErr w:type="spellEnd"/>
          </w:p>
        </w:tc>
      </w:tr>
      <w:tr w:rsidR="0045308E" w:rsidRPr="005263E9" w14:paraId="6BDD7463" w14:textId="77777777">
        <w:trPr>
          <w:trHeight w:val="432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A44B5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QUALITY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A75A0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Grade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F3280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22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12BE3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45308E" w:rsidRPr="005263E9" w14:paraId="47D44A5C" w14:textId="77777777">
        <w:trPr>
          <w:trHeight w:val="432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6DA66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Quality as specified</w:t>
            </w:r>
          </w:p>
        </w:tc>
        <w:tc>
          <w:tcPr>
            <w:tcW w:w="15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B54C34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22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935DD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  <w:tr w:rsidR="0045308E" w:rsidRPr="005263E9" w14:paraId="501450B1" w14:textId="77777777">
        <w:trPr>
          <w:trHeight w:val="432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5748E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Quality as received</w:t>
            </w:r>
          </w:p>
        </w:tc>
        <w:tc>
          <w:tcPr>
            <w:tcW w:w="15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C529DA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22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367DD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</w:tr>
    </w:tbl>
    <w:p w14:paraId="3668741D" w14:textId="77777777" w:rsidR="0045308E" w:rsidRPr="005263E9" w:rsidRDefault="0045308E" w:rsidP="005263E9">
      <w:pPr>
        <w:pStyle w:val="TableText"/>
        <w:spacing w:before="0" w:after="0"/>
        <w:rPr>
          <w:rFonts w:ascii="Arial" w:hAnsi="Arial" w:cs="Arial"/>
          <w:szCs w:val="18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874"/>
        <w:gridCol w:w="8390"/>
      </w:tblGrid>
      <w:tr w:rsidR="0045308E" w:rsidRPr="005263E9" w14:paraId="5C0F1958" w14:textId="77777777">
        <w:tc>
          <w:tcPr>
            <w:tcW w:w="10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3FE5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Protest is also made against additional items as indicated below:</w:t>
            </w:r>
          </w:p>
        </w:tc>
      </w:tr>
      <w:tr w:rsidR="0045308E" w:rsidRPr="005263E9" w14:paraId="480A1060" w14:textId="7777777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270D" w14:textId="4C2161F9" w:rsidR="0045308E" w:rsidRPr="005263E9" w:rsidRDefault="0045308E" w:rsidP="005263E9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object w:dxaOrig="225" w:dyaOrig="225" w14:anchorId="6B89FA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4.25pt;height:21pt" o:ole="">
                  <v:imagedata r:id="rId7" o:title=""/>
                </v:shape>
                <w:control r:id="rId8" w:name="CheckBox13111111111" w:shapeid="_x0000_i1031"/>
              </w:object>
            </w:r>
          </w:p>
        </w:tc>
        <w:tc>
          <w:tcPr>
            <w:tcW w:w="9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EEA5" w14:textId="77777777" w:rsidR="0045308E" w:rsidRPr="005263E9" w:rsidRDefault="0045308E" w:rsidP="005263E9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The stated Supplier failed to comply with the MARPOL Annex VI requirements for which a separate Letter of Protest has been issued</w:t>
            </w:r>
            <w:r w:rsidR="00A111A9" w:rsidRPr="005263E9">
              <w:rPr>
                <w:rFonts w:ascii="Arial" w:hAnsi="Arial" w:cs="Arial"/>
                <w:szCs w:val="18"/>
              </w:rPr>
              <w:t xml:space="preserve">. </w:t>
            </w:r>
          </w:p>
        </w:tc>
      </w:tr>
      <w:tr w:rsidR="0045308E" w:rsidRPr="005263E9" w14:paraId="28173E5A" w14:textId="77777777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03F3" w14:textId="77777777" w:rsidR="0045308E" w:rsidRPr="005263E9" w:rsidRDefault="00483D36" w:rsidP="005263E9">
            <w:pPr>
              <w:pStyle w:val="Balloon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 w14:anchorId="274B212A">
                <v:shape id="_x0000_i1027" type="#_x0000_t75" style="width:13.5pt;height:21pt">
                  <v:imagedata r:id="rId9" o:title=""/>
                </v:shape>
              </w:pict>
            </w:r>
          </w:p>
        </w:tc>
        <w:tc>
          <w:tcPr>
            <w:tcW w:w="9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B4948" w14:textId="77777777" w:rsidR="0045308E" w:rsidRPr="005263E9" w:rsidRDefault="0045308E" w:rsidP="005263E9">
            <w:pPr>
              <w:pStyle w:val="BalloonText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263E9">
              <w:rPr>
                <w:rFonts w:ascii="Arial" w:hAnsi="Arial" w:cs="Arial"/>
                <w:sz w:val="18"/>
                <w:szCs w:val="18"/>
              </w:rPr>
              <w:t>A MSDS sheet for the bunker has not been provided to the vessel.</w:t>
            </w:r>
          </w:p>
        </w:tc>
      </w:tr>
    </w:tbl>
    <w:p w14:paraId="1EBFCB74" w14:textId="77777777" w:rsidR="0045308E" w:rsidRPr="005263E9" w:rsidRDefault="0045308E">
      <w:pPr>
        <w:pStyle w:val="TableText"/>
        <w:rPr>
          <w:rFonts w:ascii="Arial" w:hAnsi="Arial" w:cs="Arial"/>
          <w:szCs w:val="18"/>
        </w:rPr>
      </w:pPr>
      <w:r w:rsidRPr="005263E9">
        <w:rPr>
          <w:rFonts w:ascii="Arial" w:hAnsi="Arial" w:cs="Arial"/>
          <w:szCs w:val="18"/>
        </w:rPr>
        <w:t>On behalf of Owners and / or Charterers, I reserve the right to assert any claim I may have for the discrepancies noted above at a future time.</w:t>
      </w:r>
    </w:p>
    <w:p w14:paraId="3EECE2EE" w14:textId="77777777" w:rsidR="0045308E" w:rsidRPr="005263E9" w:rsidRDefault="0045308E">
      <w:pPr>
        <w:pStyle w:val="TableText"/>
        <w:rPr>
          <w:rFonts w:ascii="Arial" w:hAnsi="Arial" w:cs="Arial"/>
          <w:szCs w:val="18"/>
        </w:rPr>
      </w:pPr>
      <w:r w:rsidRPr="005263E9">
        <w:rPr>
          <w:rFonts w:ascii="Arial" w:hAnsi="Arial" w:cs="Arial"/>
          <w:szCs w:val="18"/>
        </w:rPr>
        <w:t>Please acknowledge receipt of this letter by signing and returning the attached copy.</w:t>
      </w:r>
    </w:p>
    <w:p w14:paraId="20CA8A5F" w14:textId="77777777" w:rsidR="0045308E" w:rsidRPr="005263E9" w:rsidRDefault="0045308E">
      <w:pPr>
        <w:pStyle w:val="TableText"/>
        <w:rPr>
          <w:rFonts w:ascii="Arial" w:hAnsi="Arial" w:cs="Arial"/>
          <w:szCs w:val="18"/>
        </w:rPr>
      </w:pPr>
      <w:r w:rsidRPr="005263E9">
        <w:rPr>
          <w:rFonts w:ascii="Arial" w:hAnsi="Arial" w:cs="Arial"/>
          <w:szCs w:val="18"/>
        </w:rPr>
        <w:t>Yours faithfully,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327"/>
        <w:gridCol w:w="7937"/>
      </w:tblGrid>
      <w:tr w:rsidR="0045308E" w:rsidRPr="005263E9" w14:paraId="6DFA252A" w14:textId="77777777">
        <w:trPr>
          <w:trHeight w:val="144"/>
        </w:trPr>
        <w:tc>
          <w:tcPr>
            <w:tcW w:w="716" w:type="pct"/>
          </w:tcPr>
          <w:p w14:paraId="152B240C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Signed:</w:t>
            </w:r>
          </w:p>
        </w:tc>
        <w:tc>
          <w:tcPr>
            <w:tcW w:w="42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2A96A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45308E" w:rsidRPr="005263E9" w14:paraId="36AF448D" w14:textId="77777777">
        <w:tc>
          <w:tcPr>
            <w:tcW w:w="716" w:type="pct"/>
          </w:tcPr>
          <w:p w14:paraId="3070BE69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2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58940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(Master’s Signature)</w:t>
            </w:r>
          </w:p>
        </w:tc>
      </w:tr>
      <w:tr w:rsidR="0045308E" w:rsidRPr="005263E9" w14:paraId="6F58B955" w14:textId="77777777">
        <w:trPr>
          <w:trHeight w:val="405"/>
        </w:trPr>
        <w:tc>
          <w:tcPr>
            <w:tcW w:w="716" w:type="pct"/>
          </w:tcPr>
          <w:p w14:paraId="7CE5A910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2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3D4D5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45308E" w:rsidRPr="005263E9" w14:paraId="1E183E73" w14:textId="77777777">
        <w:tc>
          <w:tcPr>
            <w:tcW w:w="716" w:type="pct"/>
          </w:tcPr>
          <w:p w14:paraId="39CAD66F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2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1312C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(Master’s Name)</w:t>
            </w:r>
          </w:p>
        </w:tc>
      </w:tr>
    </w:tbl>
    <w:p w14:paraId="232096F9" w14:textId="77777777" w:rsidR="0045308E" w:rsidRPr="005263E9" w:rsidRDefault="0045308E" w:rsidP="005263E9">
      <w:pPr>
        <w:pStyle w:val="TableText"/>
        <w:spacing w:before="0" w:after="0"/>
        <w:rPr>
          <w:rFonts w:ascii="Arial" w:hAnsi="Arial" w:cs="Arial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19"/>
        <w:gridCol w:w="5345"/>
      </w:tblGrid>
      <w:tr w:rsidR="0045308E" w:rsidRPr="005263E9" w14:paraId="5E22491D" w14:textId="77777777">
        <w:trPr>
          <w:trHeight w:val="345"/>
        </w:trPr>
        <w:tc>
          <w:tcPr>
            <w:tcW w:w="2115" w:type="pct"/>
          </w:tcPr>
          <w:p w14:paraId="344C9617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Receipt Acknowledged:</w:t>
            </w:r>
          </w:p>
        </w:tc>
        <w:tc>
          <w:tcPr>
            <w:tcW w:w="28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6BCB4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45308E" w:rsidRPr="005263E9" w14:paraId="670EE4E1" w14:textId="77777777">
        <w:trPr>
          <w:trHeight w:val="345"/>
        </w:trPr>
        <w:tc>
          <w:tcPr>
            <w:tcW w:w="2115" w:type="pct"/>
          </w:tcPr>
          <w:p w14:paraId="645BC3F6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28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99D2" w14:textId="77777777" w:rsidR="0045308E" w:rsidRPr="005263E9" w:rsidRDefault="0045308E">
            <w:pPr>
              <w:pStyle w:val="TableText"/>
              <w:rPr>
                <w:rFonts w:ascii="Arial" w:hAnsi="Arial" w:cs="Arial"/>
                <w:szCs w:val="18"/>
              </w:rPr>
            </w:pPr>
            <w:r w:rsidRPr="005263E9">
              <w:rPr>
                <w:rFonts w:ascii="Arial" w:hAnsi="Arial" w:cs="Arial"/>
                <w:szCs w:val="18"/>
              </w:rPr>
              <w:t>(Supplier and / or Representative)</w:t>
            </w:r>
          </w:p>
        </w:tc>
      </w:tr>
    </w:tbl>
    <w:p w14:paraId="416F728A" w14:textId="77777777" w:rsidR="0045308E" w:rsidRPr="005263E9" w:rsidRDefault="0045308E">
      <w:pPr>
        <w:pStyle w:val="TableText"/>
        <w:rPr>
          <w:rFonts w:ascii="Arial" w:hAnsi="Arial" w:cs="Arial"/>
          <w:szCs w:val="18"/>
        </w:rPr>
      </w:pPr>
      <w:r w:rsidRPr="005263E9">
        <w:rPr>
          <w:rFonts w:ascii="Arial" w:hAnsi="Arial" w:cs="Arial"/>
          <w:szCs w:val="18"/>
        </w:rPr>
        <w:t xml:space="preserve">The Master must report the issue of the LOP to </w:t>
      </w:r>
      <w:r w:rsidR="00F92060" w:rsidRPr="005263E9">
        <w:rPr>
          <w:rFonts w:ascii="Arial" w:hAnsi="Arial" w:cs="Arial"/>
          <w:szCs w:val="18"/>
        </w:rPr>
        <w:t>Fleet Manager and Operation Department</w:t>
      </w:r>
      <w:r w:rsidRPr="005263E9">
        <w:rPr>
          <w:rFonts w:ascii="Arial" w:hAnsi="Arial" w:cs="Arial"/>
          <w:szCs w:val="18"/>
        </w:rPr>
        <w:t xml:space="preserve"> and obtain a signed receipt from the Suppliers and / or their representative.</w:t>
      </w:r>
    </w:p>
    <w:sectPr w:rsidR="0045308E" w:rsidRPr="005263E9" w:rsidSect="005D46F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0" w:right="1752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27B5" w14:textId="77777777" w:rsidR="000B5FCA" w:rsidRDefault="000B5FCA" w:rsidP="00CD0075">
      <w:r>
        <w:separator/>
      </w:r>
    </w:p>
  </w:endnote>
  <w:endnote w:type="continuationSeparator" w:id="0">
    <w:p w14:paraId="28D9DDA2" w14:textId="77777777" w:rsidR="000B5FCA" w:rsidRDefault="000B5FCA" w:rsidP="00CD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31E5C" w:rsidRPr="00804267" w14:paraId="435A86CA" w14:textId="77777777" w:rsidTr="005D46F6">
      <w:trPr>
        <w:trHeight w:hRule="exact" w:val="227"/>
      </w:trPr>
      <w:tc>
        <w:tcPr>
          <w:tcW w:w="1134" w:type="dxa"/>
        </w:tcPr>
        <w:p w14:paraId="5D80B2FE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</w:tcPr>
        <w:p w14:paraId="2D5F9BE8" w14:textId="77777777" w:rsidR="00431E5C" w:rsidRPr="00804267" w:rsidRDefault="00F44B42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MA014</w:t>
          </w:r>
        </w:p>
      </w:tc>
      <w:tc>
        <w:tcPr>
          <w:tcW w:w="1134" w:type="dxa"/>
        </w:tcPr>
        <w:p w14:paraId="47ECE0C2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65774545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</w:tcPr>
        <w:p w14:paraId="2BA95D41" w14:textId="77777777" w:rsidR="00431E5C" w:rsidRPr="00804267" w:rsidRDefault="005D46F6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</w:tcPr>
        <w:p w14:paraId="1B6B63C0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01DE8E20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</w:tcPr>
        <w:p w14:paraId="51FF1F24" w14:textId="77777777" w:rsidR="00431E5C" w:rsidRPr="00804267" w:rsidRDefault="005D46F6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31E5C" w:rsidRPr="00804267" w14:paraId="4D5CD3BF" w14:textId="77777777" w:rsidTr="005D46F6">
      <w:trPr>
        <w:trHeight w:hRule="exact" w:val="227"/>
      </w:trPr>
      <w:tc>
        <w:tcPr>
          <w:tcW w:w="1134" w:type="dxa"/>
        </w:tcPr>
        <w:p w14:paraId="02F1D4A5" w14:textId="77777777" w:rsidR="00431E5C" w:rsidRPr="00804267" w:rsidRDefault="003F7D34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</w:tcPr>
        <w:p w14:paraId="12776894" w14:textId="77777777" w:rsidR="00431E5C" w:rsidRPr="00804267" w:rsidRDefault="003F7D34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TR 01E</w:t>
          </w:r>
        </w:p>
      </w:tc>
      <w:tc>
        <w:tcPr>
          <w:tcW w:w="1134" w:type="dxa"/>
        </w:tcPr>
        <w:p w14:paraId="09F3B6CF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65B8E0CA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</w:tcPr>
        <w:p w14:paraId="00948B11" w14:textId="77777777" w:rsidR="00431E5C" w:rsidRPr="00804267" w:rsidRDefault="005D46F6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</w:tcPr>
        <w:p w14:paraId="5DA7AAF2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0455E05C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</w:tcPr>
        <w:p w14:paraId="6D8CCB36" w14:textId="77777777" w:rsidR="00431E5C" w:rsidRPr="00804267" w:rsidRDefault="00431E5C" w:rsidP="00431E5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F7D34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F7D34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7D342D69" w14:textId="77777777" w:rsidR="00431E5C" w:rsidRDefault="0043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E2388" w14:textId="77777777" w:rsidR="000B5FCA" w:rsidRDefault="000B5FCA" w:rsidP="00CD0075">
      <w:r>
        <w:separator/>
      </w:r>
    </w:p>
  </w:footnote>
  <w:footnote w:type="continuationSeparator" w:id="0">
    <w:p w14:paraId="37C265C4" w14:textId="77777777" w:rsidR="000B5FCA" w:rsidRDefault="000B5FCA" w:rsidP="00CD0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7AA7F" w14:textId="77777777" w:rsidR="005D46F6" w:rsidRDefault="00483D36">
    <w:pPr>
      <w:pStyle w:val="Header"/>
    </w:pPr>
    <w:r>
      <w:pict w14:anchorId="47BC2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1.5pt;height:39.75pt" o:ole="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4CAF" w14:textId="77777777" w:rsidR="00CD0075" w:rsidRPr="005D46F6" w:rsidRDefault="00483D36" w:rsidP="005D46F6">
    <w:pPr>
      <w:pStyle w:val="Header"/>
    </w:pPr>
    <w:r>
      <w:pict w14:anchorId="173855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B7952" w14:textId="77777777" w:rsidR="005D46F6" w:rsidRDefault="00483D36">
    <w:pPr>
      <w:pStyle w:val="Header"/>
    </w:pPr>
    <w:r>
      <w:pict w14:anchorId="6734D8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1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7E615A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8A7A88"/>
    <w:multiLevelType w:val="singleLevel"/>
    <w:tmpl w:val="4216CD74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556578C"/>
    <w:multiLevelType w:val="singleLevel"/>
    <w:tmpl w:val="04090001"/>
    <w:lvl w:ilvl="0">
      <w:start w:val="1"/>
      <w:numFmt w:val="bullet"/>
      <w:pStyle w:val="List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4" w15:restartNumberingAfterBreak="0">
    <w:nsid w:val="3D471463"/>
    <w:multiLevelType w:val="singleLevel"/>
    <w:tmpl w:val="22CC5A1C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5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</w:lvl>
  </w:abstractNum>
  <w:abstractNum w:abstractNumId="8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C4F"/>
    <w:rsid w:val="000A7AC7"/>
    <w:rsid w:val="000B5FCA"/>
    <w:rsid w:val="000D1302"/>
    <w:rsid w:val="000D7830"/>
    <w:rsid w:val="00172D1F"/>
    <w:rsid w:val="002568B0"/>
    <w:rsid w:val="002A2C2B"/>
    <w:rsid w:val="002F1CCC"/>
    <w:rsid w:val="00396FDC"/>
    <w:rsid w:val="003A34FC"/>
    <w:rsid w:val="003F7D34"/>
    <w:rsid w:val="00410AFC"/>
    <w:rsid w:val="00431E5C"/>
    <w:rsid w:val="00435286"/>
    <w:rsid w:val="0045308E"/>
    <w:rsid w:val="00483D36"/>
    <w:rsid w:val="005263E9"/>
    <w:rsid w:val="0057631D"/>
    <w:rsid w:val="005D46F6"/>
    <w:rsid w:val="00696699"/>
    <w:rsid w:val="006B072D"/>
    <w:rsid w:val="00801466"/>
    <w:rsid w:val="008321EF"/>
    <w:rsid w:val="00A0262A"/>
    <w:rsid w:val="00A111A9"/>
    <w:rsid w:val="00A439DE"/>
    <w:rsid w:val="00B47A81"/>
    <w:rsid w:val="00B80286"/>
    <w:rsid w:val="00C107B7"/>
    <w:rsid w:val="00CC4144"/>
    <w:rsid w:val="00CD0075"/>
    <w:rsid w:val="00D30BEB"/>
    <w:rsid w:val="00DC2DC7"/>
    <w:rsid w:val="00E40C4F"/>
    <w:rsid w:val="00EC644B"/>
    <w:rsid w:val="00F44B42"/>
    <w:rsid w:val="00F46D01"/>
    <w:rsid w:val="00F65F15"/>
    <w:rsid w:val="00F9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100"/>
    <o:shapelayout v:ext="edit">
      <o:idmap v:ext="edit" data="1"/>
    </o:shapelayout>
  </w:shapeDefaults>
  <w:decimalSymbol w:val="."/>
  <w:listSeparator w:val=","/>
  <w14:docId w14:val="3BA7412D"/>
  <w15:chartTrackingRefBased/>
  <w15:docId w15:val="{E240555B-1E9F-4ED3-B1F5-B2E7A6C4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next w:val="BodyText"/>
    <w:qFormat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BodyText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BodyText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BodyText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BodyText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TOC1">
    <w:name w:val="toc 1"/>
    <w:next w:val="BodyText"/>
    <w:autoRedefine/>
    <w:rPr>
      <w:lang w:val="en-US" w:eastAsia="en-US"/>
    </w:rPr>
  </w:style>
  <w:style w:type="paragraph" w:styleId="TOC2">
    <w:name w:val="toc 2"/>
    <w:basedOn w:val="Normal"/>
    <w:next w:val="Normal"/>
    <w:autoRedefine/>
    <w:pPr>
      <w:ind w:left="200"/>
    </w:p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odyTextIndent">
    <w:name w:val="Body Text Indent"/>
    <w:basedOn w:val="BodyText"/>
    <w:pPr>
      <w:ind w:left="1134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NumberedProcedure">
    <w:name w:val="Numbered Procedure"/>
    <w:basedOn w:val="BodyText"/>
    <w:pPr>
      <w:keepNext/>
      <w:numPr>
        <w:numId w:val="2"/>
      </w:numPr>
    </w:pPr>
  </w:style>
  <w:style w:type="paragraph" w:customStyle="1" w:styleId="BulletProcedures">
    <w:name w:val="Bullet Procedures"/>
    <w:basedOn w:val="BodyText"/>
    <w:pPr>
      <w:numPr>
        <w:numId w:val="3"/>
      </w:numPr>
      <w:ind w:left="720" w:hanging="153"/>
    </w:pPr>
  </w:style>
  <w:style w:type="paragraph" w:customStyle="1" w:styleId="Warning">
    <w:name w:val="Warning"/>
    <w:basedOn w:val="BodyText"/>
    <w:rPr>
      <w:i/>
    </w:rPr>
  </w:style>
  <w:style w:type="paragraph" w:customStyle="1" w:styleId="BulletIndentList">
    <w:name w:val="Bullet Indent List"/>
    <w:pPr>
      <w:numPr>
        <w:numId w:val="4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nks">
    <w:name w:val="Links"/>
    <w:basedOn w:val="BodyText"/>
    <w:rPr>
      <w:b/>
      <w:i/>
      <w:color w:val="FF00FF"/>
    </w:rPr>
  </w:style>
  <w:style w:type="paragraph" w:customStyle="1" w:styleId="TableText">
    <w:name w:val="Table Text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ListItem1">
    <w:name w:val="List Item 1"/>
    <w:pPr>
      <w:numPr>
        <w:ilvl w:val="1"/>
        <w:numId w:val="5"/>
      </w:numPr>
    </w:pPr>
    <w:rPr>
      <w:rFonts w:ascii="Verdana" w:hAnsi="Verdana"/>
      <w:sz w:val="22"/>
      <w:lang w:val="en-US" w:eastAsia="en-US"/>
    </w:rPr>
  </w:style>
  <w:style w:type="paragraph" w:customStyle="1" w:styleId="TableTitle">
    <w:name w:val="Table Title"/>
    <w:basedOn w:val="TableText"/>
    <w:next w:val="TableText"/>
    <w:pPr>
      <w:keepNext/>
      <w:spacing w:after="20"/>
      <w:jc w:val="center"/>
    </w:pPr>
    <w:rPr>
      <w:rFonts w:ascii="Arial" w:hAnsi="Arial"/>
      <w:b/>
      <w:sz w:val="24"/>
    </w:rPr>
  </w:style>
  <w:style w:type="paragraph" w:customStyle="1" w:styleId="TableTitle2">
    <w:name w:val="Table Title 2"/>
    <w:basedOn w:val="TableTitle"/>
    <w:rPr>
      <w:sz w:val="20"/>
    </w:rPr>
  </w:style>
  <w:style w:type="paragraph" w:customStyle="1" w:styleId="TableTitle3">
    <w:name w:val="Table Title 3"/>
    <w:basedOn w:val="TableTitle2"/>
    <w:pPr>
      <w:jc w:val="left"/>
    </w:pPr>
    <w:rPr>
      <w:rFonts w:ascii="Verdana" w:hAnsi="Verdana"/>
      <w:sz w:val="18"/>
    </w:rPr>
  </w:style>
  <w:style w:type="paragraph" w:customStyle="1" w:styleId="BodyTextFlushLeft">
    <w:name w:val="Body Text Flush Left"/>
    <w:basedOn w:val="BodyText"/>
    <w:pPr>
      <w:ind w:left="0"/>
    </w:pPr>
  </w:style>
  <w:style w:type="paragraph" w:customStyle="1" w:styleId="BulletList">
    <w:name w:val="Bullet List"/>
    <w:basedOn w:val="Normal"/>
    <w:pPr>
      <w:numPr>
        <w:numId w:val="6"/>
      </w:numPr>
      <w:spacing w:before="120" w:after="120"/>
    </w:pPr>
    <w:rPr>
      <w:rFonts w:ascii="Verdana" w:hAnsi="Verdana"/>
      <w:sz w:val="22"/>
    </w:rPr>
  </w:style>
  <w:style w:type="paragraph" w:customStyle="1" w:styleId="BulletListIndent">
    <w:name w:val="Bullet List Indent"/>
    <w:pPr>
      <w:numPr>
        <w:numId w:val="7"/>
      </w:numPr>
      <w:spacing w:before="120" w:after="120"/>
    </w:pPr>
    <w:rPr>
      <w:rFonts w:ascii="Verdana" w:hAnsi="Verdana"/>
      <w:sz w:val="22"/>
      <w:lang w:val="en-US" w:eastAsia="en-US"/>
    </w:rPr>
  </w:style>
  <w:style w:type="paragraph" w:customStyle="1" w:styleId="picture">
    <w:name w:val="picture"/>
    <w:basedOn w:val="Normal"/>
    <w:next w:val="Normal"/>
    <w:pPr>
      <w:spacing w:after="240"/>
      <w:ind w:left="1080"/>
    </w:pPr>
  </w:style>
  <w:style w:type="paragraph" w:customStyle="1" w:styleId="tablebullet">
    <w:name w:val="table bullet"/>
    <w:basedOn w:val="Normal"/>
    <w:pPr>
      <w:numPr>
        <w:numId w:val="8"/>
      </w:numPr>
    </w:pPr>
    <w:rPr>
      <w:rFonts w:ascii="Verdana" w:hAnsi="Verdana"/>
      <w:sz w:val="18"/>
    </w:rPr>
  </w:style>
  <w:style w:type="paragraph" w:customStyle="1" w:styleId="TableHeader">
    <w:name w:val="Table Header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nolist">
    <w:name w:val="no_list"/>
    <w:pPr>
      <w:numPr>
        <w:numId w:val="9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backlink">
    <w:name w:val="backlink"/>
    <w:rPr>
      <w:rFonts w:ascii="Trebuchet MS" w:hAnsi="Trebuchet MS"/>
      <w:b/>
      <w:smallCaps/>
      <w:color w:val="0000FF"/>
      <w:sz w:val="16"/>
      <w:lang w:val="en-US" w:eastAsia="en-US"/>
    </w:rPr>
  </w:style>
  <w:style w:type="paragraph" w:customStyle="1" w:styleId="NumberedIndent">
    <w:name w:val="Numbered Indent"/>
    <w:basedOn w:val="NumberedProcedure"/>
    <w:pPr>
      <w:numPr>
        <w:numId w:val="10"/>
      </w:numPr>
    </w:pPr>
  </w:style>
  <w:style w:type="paragraph" w:customStyle="1" w:styleId="toctk">
    <w:name w:val="toctk"/>
    <w:rPr>
      <w:rFonts w:ascii="Verdana" w:hAnsi="Verdana"/>
      <w:sz w:val="18"/>
      <w:lang w:val="en-US" w:eastAsia="en-US"/>
    </w:rPr>
  </w:style>
  <w:style w:type="character" w:customStyle="1" w:styleId="bold">
    <w:name w:val="bold"/>
    <w:basedOn w:val="DefaultParagraphFont"/>
    <w:rPr>
      <w:b/>
      <w:bCs w:val="0"/>
    </w:rPr>
  </w:style>
  <w:style w:type="character" w:customStyle="1" w:styleId="italic">
    <w:name w:val="italic"/>
    <w:basedOn w:val="DefaultParagraphFont"/>
    <w:rPr>
      <w:i/>
      <w:iCs w:val="0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852szetos\Documents\Macro_Styles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Macro_Styles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6</cp:revision>
  <cp:lastPrinted>2007-08-17T11:27:00Z</cp:lastPrinted>
  <dcterms:created xsi:type="dcterms:W3CDTF">2020-10-20T06:37:00Z</dcterms:created>
  <dcterms:modified xsi:type="dcterms:W3CDTF">2020-10-27T07:27:00Z</dcterms:modified>
</cp:coreProperties>
</file>