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3F592" w14:textId="4048D934" w:rsidR="00AE6E98" w:rsidRPr="00C20FC4" w:rsidRDefault="004D36A7" w:rsidP="00007004">
      <w:pPr>
        <w:pStyle w:val="BodyTextFlushLeft"/>
        <w:jc w:val="center"/>
        <w:rPr>
          <w:rFonts w:cs="Arial"/>
          <w:b/>
          <w:szCs w:val="22"/>
          <w:u w:val="single"/>
        </w:rPr>
      </w:pPr>
      <w:r w:rsidRPr="00C20FC4">
        <w:rPr>
          <w:rStyle w:val="PageNumber"/>
          <w:rFonts w:cs="Arial"/>
          <w:b/>
          <w:szCs w:val="22"/>
          <w:u w:val="single"/>
        </w:rPr>
        <w:t xml:space="preserve">SOFT </w:t>
      </w:r>
      <w:r w:rsidR="0082116F" w:rsidRPr="00C20FC4">
        <w:rPr>
          <w:rStyle w:val="PageNumber"/>
          <w:rFonts w:cs="Arial"/>
          <w:b/>
          <w:szCs w:val="22"/>
          <w:u w:val="single"/>
        </w:rPr>
        <w:t>ROPE</w:t>
      </w:r>
      <w:r w:rsidR="00FB3CF2" w:rsidRPr="00C20FC4">
        <w:rPr>
          <w:rStyle w:val="PageNumber"/>
          <w:rFonts w:cs="Arial"/>
          <w:b/>
          <w:szCs w:val="22"/>
          <w:u w:val="single"/>
        </w:rPr>
        <w:t xml:space="preserve"> </w:t>
      </w:r>
      <w:r w:rsidR="00D8057F" w:rsidRPr="00C20FC4">
        <w:rPr>
          <w:rStyle w:val="PageNumber"/>
          <w:rFonts w:cs="Arial"/>
          <w:b/>
          <w:szCs w:val="22"/>
          <w:u w:val="single"/>
        </w:rPr>
        <w:t xml:space="preserve"> – INSPECTION RECORD</w:t>
      </w:r>
    </w:p>
    <w:p w14:paraId="35D0B18A" w14:textId="77777777" w:rsidR="00007004" w:rsidRPr="00C20FC4" w:rsidRDefault="00007004" w:rsidP="00007004">
      <w:pPr>
        <w:jc w:val="center"/>
        <w:rPr>
          <w:rFonts w:ascii="Arial" w:eastAsia="Arial Unicode MS" w:hAnsi="Arial" w:cs="Arial"/>
          <w:b/>
          <w:u w:val="single"/>
        </w:rPr>
      </w:pPr>
    </w:p>
    <w:p w14:paraId="2237CA42" w14:textId="77777777" w:rsidR="00007004" w:rsidRPr="00C20FC4" w:rsidRDefault="00007004" w:rsidP="00007004">
      <w:pPr>
        <w:jc w:val="center"/>
        <w:rPr>
          <w:rFonts w:ascii="Arial" w:eastAsia="Arial Unicode MS" w:hAnsi="Arial"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2280"/>
        <w:gridCol w:w="1680"/>
        <w:gridCol w:w="1116"/>
        <w:gridCol w:w="2124"/>
        <w:gridCol w:w="1680"/>
        <w:gridCol w:w="1632"/>
        <w:gridCol w:w="1872"/>
        <w:gridCol w:w="1464"/>
      </w:tblGrid>
      <w:tr w:rsidR="00C20FC4" w:rsidRPr="00C20FC4" w14:paraId="71DB4816" w14:textId="77777777" w:rsidTr="00582AC4">
        <w:trPr>
          <w:trHeight w:val="436"/>
        </w:trPr>
        <w:tc>
          <w:tcPr>
            <w:tcW w:w="1500" w:type="dxa"/>
            <w:shd w:val="clear" w:color="auto" w:fill="auto"/>
            <w:vAlign w:val="center"/>
          </w:tcPr>
          <w:p w14:paraId="5157189F" w14:textId="77777777" w:rsidR="00007004" w:rsidRPr="00C20FC4" w:rsidRDefault="00007004" w:rsidP="00582AC4">
            <w:pPr>
              <w:jc w:val="both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t xml:space="preserve">Vessel: </w:t>
            </w:r>
          </w:p>
        </w:tc>
        <w:tc>
          <w:tcPr>
            <w:tcW w:w="2280" w:type="dxa"/>
            <w:shd w:val="clear" w:color="auto" w:fill="auto"/>
            <w:vAlign w:val="center"/>
          </w:tcPr>
          <w:p w14:paraId="15587304" w14:textId="77777777" w:rsidR="00007004" w:rsidRPr="00C20FC4" w:rsidRDefault="00007004" w:rsidP="00582AC4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14:paraId="7D411F77" w14:textId="77777777" w:rsidR="00007004" w:rsidRPr="00C20FC4" w:rsidRDefault="00007004" w:rsidP="00582AC4">
            <w:pPr>
              <w:jc w:val="both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t>Certificate</w:t>
            </w:r>
            <w:r w:rsidR="001939E7" w:rsidRPr="00C20FC4">
              <w:rPr>
                <w:rFonts w:ascii="Arial" w:eastAsia="Arial Unicode MS" w:hAnsi="Arial" w:cs="Arial"/>
                <w:b/>
              </w:rPr>
              <w:t xml:space="preserve"> No: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14:paraId="46610F37" w14:textId="77777777" w:rsidR="00007004" w:rsidRPr="00C20FC4" w:rsidRDefault="00007004" w:rsidP="00582AC4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14:paraId="14919BE8" w14:textId="77777777" w:rsidR="00007004" w:rsidRPr="00C20FC4" w:rsidRDefault="004D36A7" w:rsidP="00582AC4">
            <w:pPr>
              <w:jc w:val="both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t>MBL/LDBF</w:t>
            </w:r>
            <w:r w:rsidR="00007004" w:rsidRPr="00C20FC4">
              <w:rPr>
                <w:rFonts w:ascii="Arial" w:eastAsia="Arial Unicode MS" w:hAnsi="Arial" w:cs="Arial"/>
                <w:b/>
              </w:rPr>
              <w:t>: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3116CE7A" w14:textId="77777777" w:rsidR="00007004" w:rsidRPr="00C20FC4" w:rsidRDefault="00007004" w:rsidP="00582AC4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14:paraId="52FBE4D4" w14:textId="77777777" w:rsidR="002F609F" w:rsidRPr="00C20FC4" w:rsidRDefault="001939E7" w:rsidP="00582AC4">
            <w:pPr>
              <w:jc w:val="both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t>Installation Date</w:t>
            </w:r>
            <w:r w:rsidR="002F609F" w:rsidRPr="00C20FC4">
              <w:rPr>
                <w:rFonts w:ascii="Arial" w:eastAsia="Arial Unicode MS" w:hAnsi="Arial" w:cs="Arial"/>
                <w:b/>
              </w:rPr>
              <w:t>:</w:t>
            </w:r>
          </w:p>
          <w:p w14:paraId="24866FEF" w14:textId="77777777" w:rsidR="00007004" w:rsidRPr="00C20FC4" w:rsidRDefault="002F609F" w:rsidP="00582AC4">
            <w:pPr>
              <w:jc w:val="both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t>(dd/mm/</w:t>
            </w:r>
            <w:proofErr w:type="spellStart"/>
            <w:r w:rsidRPr="00C20FC4">
              <w:rPr>
                <w:rFonts w:ascii="Arial" w:eastAsia="Arial Unicode MS" w:hAnsi="Arial" w:cs="Arial"/>
                <w:b/>
              </w:rPr>
              <w:t>yy</w:t>
            </w:r>
            <w:proofErr w:type="spellEnd"/>
            <w:r w:rsidRPr="00C20FC4">
              <w:rPr>
                <w:rFonts w:ascii="Arial" w:eastAsia="Arial Unicode MS" w:hAnsi="Arial" w:cs="Arial"/>
                <w:b/>
              </w:rPr>
              <w:t>)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5480F246" w14:textId="77777777" w:rsidR="00007004" w:rsidRPr="00C20FC4" w:rsidRDefault="00007004" w:rsidP="00582AC4">
            <w:pPr>
              <w:jc w:val="both"/>
              <w:rPr>
                <w:rFonts w:ascii="Arial" w:eastAsia="Arial Unicode MS" w:hAnsi="Arial" w:cs="Arial"/>
              </w:rPr>
            </w:pPr>
          </w:p>
        </w:tc>
      </w:tr>
      <w:tr w:rsidR="00D8057F" w:rsidRPr="00C20FC4" w14:paraId="00898E0E" w14:textId="77777777" w:rsidTr="00582AC4">
        <w:trPr>
          <w:trHeight w:val="436"/>
        </w:trPr>
        <w:tc>
          <w:tcPr>
            <w:tcW w:w="1500" w:type="dxa"/>
            <w:shd w:val="clear" w:color="auto" w:fill="auto"/>
            <w:vAlign w:val="center"/>
          </w:tcPr>
          <w:p w14:paraId="046959F9" w14:textId="77777777" w:rsidR="00D8057F" w:rsidRPr="00C20FC4" w:rsidRDefault="00D8057F" w:rsidP="00582AC4">
            <w:pPr>
              <w:jc w:val="both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t>Maker Name:</w:t>
            </w:r>
          </w:p>
        </w:tc>
        <w:tc>
          <w:tcPr>
            <w:tcW w:w="3960" w:type="dxa"/>
            <w:gridSpan w:val="2"/>
            <w:shd w:val="clear" w:color="auto" w:fill="auto"/>
            <w:vAlign w:val="center"/>
          </w:tcPr>
          <w:p w14:paraId="58AD612C" w14:textId="77777777" w:rsidR="00D8057F" w:rsidRPr="00C20FC4" w:rsidRDefault="00D8057F" w:rsidP="00582AC4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14:paraId="0E75CC46" w14:textId="77777777" w:rsidR="00D8057F" w:rsidRPr="00C20FC4" w:rsidRDefault="00D8057F" w:rsidP="00582AC4">
            <w:pPr>
              <w:jc w:val="both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t xml:space="preserve">Location: 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582A537F" w14:textId="77777777" w:rsidR="00D8057F" w:rsidRPr="00C20FC4" w:rsidRDefault="00D8057F" w:rsidP="00582AC4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3312" w:type="dxa"/>
            <w:gridSpan w:val="2"/>
            <w:shd w:val="clear" w:color="auto" w:fill="auto"/>
            <w:vAlign w:val="center"/>
          </w:tcPr>
          <w:p w14:paraId="6AD22692" w14:textId="77777777" w:rsidR="00D8057F" w:rsidRPr="00C20FC4" w:rsidRDefault="00D8057F" w:rsidP="00582AC4">
            <w:pPr>
              <w:jc w:val="both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t xml:space="preserve">Type/ Size/ Diameter of Rope: </w:t>
            </w:r>
          </w:p>
        </w:tc>
        <w:tc>
          <w:tcPr>
            <w:tcW w:w="3336" w:type="dxa"/>
            <w:gridSpan w:val="2"/>
            <w:shd w:val="clear" w:color="auto" w:fill="auto"/>
            <w:vAlign w:val="center"/>
          </w:tcPr>
          <w:p w14:paraId="1B1E9D69" w14:textId="77777777" w:rsidR="00D8057F" w:rsidRPr="00C20FC4" w:rsidRDefault="00D8057F" w:rsidP="00582AC4">
            <w:pPr>
              <w:jc w:val="both"/>
              <w:rPr>
                <w:rFonts w:ascii="Arial" w:eastAsia="Arial Unicode MS" w:hAnsi="Arial" w:cs="Arial"/>
              </w:rPr>
            </w:pPr>
          </w:p>
        </w:tc>
      </w:tr>
    </w:tbl>
    <w:p w14:paraId="381B5872" w14:textId="77777777" w:rsidR="00007004" w:rsidRPr="00C20FC4" w:rsidRDefault="00007004" w:rsidP="00007004">
      <w:pPr>
        <w:jc w:val="center"/>
        <w:rPr>
          <w:rFonts w:ascii="Arial" w:eastAsia="Arial Unicode MS" w:hAnsi="Arial" w:cs="Arial"/>
          <w:b/>
          <w:u w:val="single"/>
        </w:rPr>
      </w:pPr>
    </w:p>
    <w:p w14:paraId="0C1CF173" w14:textId="77777777" w:rsidR="00AA1E87" w:rsidRPr="00C20FC4" w:rsidRDefault="00AA1E87" w:rsidP="00007004">
      <w:pPr>
        <w:jc w:val="center"/>
        <w:rPr>
          <w:rFonts w:ascii="Arial" w:eastAsia="Arial Unicode MS" w:hAnsi="Arial" w:cs="Arial"/>
          <w:b/>
          <w:u w:val="single"/>
        </w:rPr>
      </w:pPr>
    </w:p>
    <w:tbl>
      <w:tblPr>
        <w:tblW w:w="15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6"/>
        <w:gridCol w:w="984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</w:tblGrid>
      <w:tr w:rsidR="00793181" w:rsidRPr="00C20FC4" w14:paraId="3761AF02" w14:textId="77777777" w:rsidTr="000545ED">
        <w:trPr>
          <w:trHeight w:val="585"/>
          <w:tblHeader/>
        </w:trPr>
        <w:tc>
          <w:tcPr>
            <w:tcW w:w="2556" w:type="dxa"/>
            <w:vMerge w:val="restart"/>
            <w:shd w:val="clear" w:color="auto" w:fill="C0C0C0"/>
            <w:vAlign w:val="center"/>
          </w:tcPr>
          <w:p w14:paraId="4D677429" w14:textId="77777777" w:rsidR="00793181" w:rsidRPr="00C20FC4" w:rsidRDefault="00793181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t>Types of Damage</w:t>
            </w:r>
          </w:p>
        </w:tc>
        <w:tc>
          <w:tcPr>
            <w:tcW w:w="189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14E02941" w14:textId="77777777" w:rsidR="00793181" w:rsidRPr="00C20FC4" w:rsidRDefault="00793181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t>Findings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769B6CB7" w14:textId="77777777" w:rsidR="00793181" w:rsidRPr="00C20FC4" w:rsidRDefault="00793181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t>Findings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43A69AF9" w14:textId="77777777" w:rsidR="00793181" w:rsidRPr="00C20FC4" w:rsidRDefault="00793181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t>Findings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69940AE9" w14:textId="77777777" w:rsidR="00793181" w:rsidRPr="00C20FC4" w:rsidRDefault="00793181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t>Findings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6F737F48" w14:textId="77777777" w:rsidR="00793181" w:rsidRPr="00C20FC4" w:rsidRDefault="00793181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t>Findings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3CE6E9EA" w14:textId="77777777" w:rsidR="00793181" w:rsidRPr="00C20FC4" w:rsidRDefault="00793181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t>Findings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01A87A1F" w14:textId="77777777" w:rsidR="00793181" w:rsidRPr="00C20FC4" w:rsidRDefault="00793181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t>Findings</w:t>
            </w:r>
          </w:p>
        </w:tc>
      </w:tr>
      <w:tr w:rsidR="00512A63" w:rsidRPr="00C20FC4" w14:paraId="3A68FEBA" w14:textId="77777777" w:rsidTr="000545ED">
        <w:trPr>
          <w:trHeight w:val="585"/>
          <w:tblHeader/>
        </w:trPr>
        <w:tc>
          <w:tcPr>
            <w:tcW w:w="2556" w:type="dxa"/>
            <w:vMerge/>
            <w:shd w:val="clear" w:color="auto" w:fill="C0C0C0"/>
            <w:vAlign w:val="center"/>
          </w:tcPr>
          <w:p w14:paraId="3983BEF6" w14:textId="77777777" w:rsidR="00512A63" w:rsidRPr="00C20FC4" w:rsidRDefault="00512A63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984" w:type="dxa"/>
            <w:shd w:val="clear" w:color="auto" w:fill="C0C0C0"/>
            <w:vAlign w:val="center"/>
          </w:tcPr>
          <w:p w14:paraId="0E41C381" w14:textId="77777777" w:rsidR="00512A63" w:rsidRPr="00C20FC4" w:rsidRDefault="00512A63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t>Yes</w:t>
            </w:r>
          </w:p>
        </w:tc>
        <w:tc>
          <w:tcPr>
            <w:tcW w:w="912" w:type="dxa"/>
            <w:shd w:val="clear" w:color="auto" w:fill="C0C0C0"/>
            <w:vAlign w:val="center"/>
          </w:tcPr>
          <w:p w14:paraId="0BF5E111" w14:textId="77777777" w:rsidR="00512A63" w:rsidRPr="00C20FC4" w:rsidRDefault="00512A63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t>No</w:t>
            </w:r>
          </w:p>
        </w:tc>
        <w:tc>
          <w:tcPr>
            <w:tcW w:w="912" w:type="dxa"/>
            <w:shd w:val="clear" w:color="auto" w:fill="C0C0C0"/>
            <w:vAlign w:val="center"/>
          </w:tcPr>
          <w:p w14:paraId="72C7FB4D" w14:textId="77777777" w:rsidR="00512A63" w:rsidRPr="00C20FC4" w:rsidRDefault="00512A63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t>Yes</w:t>
            </w:r>
          </w:p>
        </w:tc>
        <w:tc>
          <w:tcPr>
            <w:tcW w:w="912" w:type="dxa"/>
            <w:shd w:val="clear" w:color="auto" w:fill="C0C0C0"/>
            <w:vAlign w:val="center"/>
          </w:tcPr>
          <w:p w14:paraId="7D00A6AA" w14:textId="77777777" w:rsidR="00512A63" w:rsidRPr="00C20FC4" w:rsidRDefault="00512A63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t>No</w:t>
            </w:r>
          </w:p>
        </w:tc>
        <w:tc>
          <w:tcPr>
            <w:tcW w:w="912" w:type="dxa"/>
            <w:shd w:val="clear" w:color="auto" w:fill="C0C0C0"/>
            <w:vAlign w:val="center"/>
          </w:tcPr>
          <w:p w14:paraId="1D06C4F7" w14:textId="77777777" w:rsidR="00512A63" w:rsidRPr="00C20FC4" w:rsidRDefault="00512A63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t>Yes</w:t>
            </w:r>
          </w:p>
        </w:tc>
        <w:tc>
          <w:tcPr>
            <w:tcW w:w="912" w:type="dxa"/>
            <w:shd w:val="clear" w:color="auto" w:fill="C0C0C0"/>
            <w:vAlign w:val="center"/>
          </w:tcPr>
          <w:p w14:paraId="27BEFF4A" w14:textId="77777777" w:rsidR="00512A63" w:rsidRPr="00C20FC4" w:rsidRDefault="00512A63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t>No</w:t>
            </w:r>
          </w:p>
        </w:tc>
        <w:tc>
          <w:tcPr>
            <w:tcW w:w="912" w:type="dxa"/>
            <w:shd w:val="clear" w:color="auto" w:fill="C0C0C0"/>
            <w:vAlign w:val="center"/>
          </w:tcPr>
          <w:p w14:paraId="65547F44" w14:textId="77777777" w:rsidR="00512A63" w:rsidRPr="00C20FC4" w:rsidRDefault="00512A63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t>Yes</w:t>
            </w:r>
          </w:p>
        </w:tc>
        <w:tc>
          <w:tcPr>
            <w:tcW w:w="912" w:type="dxa"/>
            <w:shd w:val="clear" w:color="auto" w:fill="C0C0C0"/>
            <w:vAlign w:val="center"/>
          </w:tcPr>
          <w:p w14:paraId="75A3352F" w14:textId="77777777" w:rsidR="00512A63" w:rsidRPr="00C20FC4" w:rsidRDefault="00512A63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t>No</w:t>
            </w:r>
          </w:p>
        </w:tc>
        <w:tc>
          <w:tcPr>
            <w:tcW w:w="912" w:type="dxa"/>
            <w:shd w:val="clear" w:color="auto" w:fill="C0C0C0"/>
            <w:vAlign w:val="center"/>
          </w:tcPr>
          <w:p w14:paraId="113C31FB" w14:textId="77777777" w:rsidR="00512A63" w:rsidRPr="00C20FC4" w:rsidRDefault="00512A63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t>Yes</w:t>
            </w:r>
          </w:p>
        </w:tc>
        <w:tc>
          <w:tcPr>
            <w:tcW w:w="912" w:type="dxa"/>
            <w:shd w:val="clear" w:color="auto" w:fill="C0C0C0"/>
            <w:vAlign w:val="center"/>
          </w:tcPr>
          <w:p w14:paraId="4D561EDC" w14:textId="77777777" w:rsidR="00512A63" w:rsidRPr="00C20FC4" w:rsidRDefault="00512A63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t>No</w:t>
            </w:r>
          </w:p>
        </w:tc>
        <w:tc>
          <w:tcPr>
            <w:tcW w:w="912" w:type="dxa"/>
            <w:shd w:val="clear" w:color="auto" w:fill="C0C0C0"/>
            <w:vAlign w:val="center"/>
          </w:tcPr>
          <w:p w14:paraId="7BEAABFE" w14:textId="77777777" w:rsidR="00512A63" w:rsidRPr="00C20FC4" w:rsidRDefault="00512A63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t>Yes</w:t>
            </w:r>
          </w:p>
        </w:tc>
        <w:tc>
          <w:tcPr>
            <w:tcW w:w="912" w:type="dxa"/>
            <w:shd w:val="clear" w:color="auto" w:fill="C0C0C0"/>
            <w:vAlign w:val="center"/>
          </w:tcPr>
          <w:p w14:paraId="74D539D0" w14:textId="77777777" w:rsidR="00512A63" w:rsidRPr="00C20FC4" w:rsidRDefault="00512A63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t>No</w:t>
            </w:r>
          </w:p>
        </w:tc>
        <w:tc>
          <w:tcPr>
            <w:tcW w:w="912" w:type="dxa"/>
            <w:shd w:val="clear" w:color="auto" w:fill="C0C0C0"/>
            <w:vAlign w:val="center"/>
          </w:tcPr>
          <w:p w14:paraId="3317DB39" w14:textId="77777777" w:rsidR="00512A63" w:rsidRPr="00C20FC4" w:rsidRDefault="00512A63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t>Yes</w:t>
            </w:r>
          </w:p>
        </w:tc>
        <w:tc>
          <w:tcPr>
            <w:tcW w:w="912" w:type="dxa"/>
            <w:shd w:val="clear" w:color="auto" w:fill="C0C0C0"/>
            <w:vAlign w:val="center"/>
          </w:tcPr>
          <w:p w14:paraId="3541DA85" w14:textId="77777777" w:rsidR="00512A63" w:rsidRPr="00C20FC4" w:rsidRDefault="00512A63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t>No</w:t>
            </w:r>
          </w:p>
        </w:tc>
      </w:tr>
      <w:tr w:rsidR="00E34BDB" w:rsidRPr="00C20FC4" w14:paraId="51AE764A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6900FA50" w14:textId="77777777" w:rsidR="00E34BDB" w:rsidRPr="00C20FC4" w:rsidRDefault="00E34BDB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C20FC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D-01 </w:t>
            </w:r>
            <w:proofErr w:type="spellStart"/>
            <w:r w:rsidRPr="00C20FC4">
              <w:rPr>
                <w:rFonts w:ascii="Arial" w:hAnsi="Arial" w:cs="Arial"/>
                <w:b/>
                <w:bCs/>
                <w:sz w:val="18"/>
                <w:szCs w:val="18"/>
              </w:rPr>
              <w:t>Fiber</w:t>
            </w:r>
            <w:proofErr w:type="spellEnd"/>
            <w:r w:rsidRPr="00C20FC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Abrasion – Cyclic Tension</w:t>
            </w:r>
          </w:p>
        </w:tc>
        <w:tc>
          <w:tcPr>
            <w:tcW w:w="984" w:type="dxa"/>
            <w:shd w:val="clear" w:color="auto" w:fill="auto"/>
            <w:vAlign w:val="center"/>
          </w:tcPr>
          <w:p w14:paraId="658FB99C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5D07AC0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A01F2DD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7CEDD53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60DBF93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87B3F25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B3258FD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58CC6FD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4BAB305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972C239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291E4D8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204E7AB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138639E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B525C5E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</w:tr>
      <w:tr w:rsidR="00E34BDB" w:rsidRPr="00C20FC4" w14:paraId="4C420327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2CFCC8BB" w14:textId="77777777" w:rsidR="00E34BDB" w:rsidRPr="00C20FC4" w:rsidRDefault="00E34BDB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C20FC4">
              <w:rPr>
                <w:rFonts w:ascii="Arial" w:hAnsi="Arial" w:cs="Arial"/>
                <w:b/>
                <w:bCs/>
                <w:sz w:val="18"/>
                <w:szCs w:val="18"/>
              </w:rPr>
              <w:t>D-02 Inter-Strand Abrasion</w:t>
            </w:r>
          </w:p>
        </w:tc>
        <w:tc>
          <w:tcPr>
            <w:tcW w:w="984" w:type="dxa"/>
            <w:shd w:val="clear" w:color="auto" w:fill="auto"/>
            <w:vAlign w:val="center"/>
          </w:tcPr>
          <w:p w14:paraId="78AD6B39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FF759E0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F3FBD11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B451516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446B3A6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766CC28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DB30741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82A1197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0F1CAEA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7022CA0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976EA1E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20046BC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FA658DD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BABE376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</w:tr>
      <w:tr w:rsidR="00E34BDB" w:rsidRPr="00C20FC4" w14:paraId="0D756D14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1B7FCE7B" w14:textId="77777777" w:rsidR="00E34BDB" w:rsidRPr="00C20FC4" w:rsidRDefault="00E34BDB" w:rsidP="00B3337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FC4">
              <w:rPr>
                <w:rFonts w:ascii="Arial" w:hAnsi="Arial" w:cs="Arial"/>
                <w:b/>
                <w:bCs/>
                <w:sz w:val="18"/>
                <w:szCs w:val="18"/>
              </w:rPr>
              <w:t>D-03 Matted Internal Yarns</w:t>
            </w:r>
          </w:p>
        </w:tc>
        <w:tc>
          <w:tcPr>
            <w:tcW w:w="984" w:type="dxa"/>
            <w:shd w:val="clear" w:color="auto" w:fill="auto"/>
            <w:vAlign w:val="center"/>
          </w:tcPr>
          <w:p w14:paraId="1120F9F6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9220B77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A1E9770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2A4A145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0CB9806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D9414B7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4EB981B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D3725AB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7ACCD23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B46A482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022058B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43B51C8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2BD268B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D7C87DF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</w:tr>
      <w:tr w:rsidR="00E34BDB" w:rsidRPr="00C20FC4" w14:paraId="6D17F64C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6CE63D6D" w14:textId="77777777" w:rsidR="00E34BDB" w:rsidRPr="00C20FC4" w:rsidRDefault="00E34BDB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C20FC4">
              <w:rPr>
                <w:rFonts w:ascii="Arial" w:hAnsi="Arial" w:cs="Arial"/>
                <w:b/>
                <w:bCs/>
                <w:sz w:val="18"/>
                <w:szCs w:val="18"/>
              </w:rPr>
              <w:t>D-04 Uniform Surface Abrasion</w:t>
            </w:r>
          </w:p>
        </w:tc>
        <w:tc>
          <w:tcPr>
            <w:tcW w:w="984" w:type="dxa"/>
            <w:shd w:val="clear" w:color="auto" w:fill="auto"/>
            <w:vAlign w:val="center"/>
          </w:tcPr>
          <w:p w14:paraId="57CF8265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ECA4A03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1862F74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3D7513A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65400FB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FB647AB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EE84495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F9C03AF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F463EA4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4DE1343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695CA95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B89766C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390BADE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25DA1E0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</w:tr>
      <w:tr w:rsidR="00E34BDB" w:rsidRPr="00C20FC4" w14:paraId="361CFEC6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4B50BF57" w14:textId="77777777" w:rsidR="00E34BDB" w:rsidRPr="00C20FC4" w:rsidRDefault="00E34BDB" w:rsidP="00B3337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FC4">
              <w:rPr>
                <w:rFonts w:ascii="Arial" w:hAnsi="Arial" w:cs="Arial"/>
                <w:b/>
                <w:bCs/>
                <w:sz w:val="18"/>
                <w:szCs w:val="18"/>
              </w:rPr>
              <w:t>D-05 Extensive External Abrasion</w:t>
            </w:r>
          </w:p>
        </w:tc>
        <w:tc>
          <w:tcPr>
            <w:tcW w:w="984" w:type="dxa"/>
            <w:shd w:val="clear" w:color="auto" w:fill="auto"/>
            <w:vAlign w:val="center"/>
          </w:tcPr>
          <w:p w14:paraId="73C93EA6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A75628A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45201E7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91FD67A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574052E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EF756AE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1C5280F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39E6892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F1E6774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C73C9BC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10F24EA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D07E2F9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29B4C9D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AD70664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</w:tr>
      <w:tr w:rsidR="00E34BDB" w:rsidRPr="00C20FC4" w14:paraId="10B3985C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1166C09C" w14:textId="77777777" w:rsidR="00E34BDB" w:rsidRPr="00C20FC4" w:rsidRDefault="00E34BDB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C20FC4">
              <w:rPr>
                <w:rFonts w:ascii="Arial" w:hAnsi="Arial" w:cs="Arial"/>
                <w:b/>
                <w:bCs/>
                <w:sz w:val="18"/>
                <w:szCs w:val="18"/>
              </w:rPr>
              <w:t>D-06</w:t>
            </w:r>
            <w:r w:rsidR="00195CC3" w:rsidRPr="00C20FC4">
              <w:rPr>
                <w:rFonts w:ascii="Arial" w:hAnsi="Arial" w:cs="Arial"/>
                <w:b/>
                <w:bCs/>
                <w:sz w:val="18"/>
                <w:szCs w:val="18"/>
              </w:rPr>
              <w:t>/07</w:t>
            </w:r>
            <w:r w:rsidRPr="00C20FC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Localized External Abrasion</w:t>
            </w:r>
          </w:p>
        </w:tc>
        <w:tc>
          <w:tcPr>
            <w:tcW w:w="984" w:type="dxa"/>
            <w:shd w:val="clear" w:color="auto" w:fill="auto"/>
            <w:vAlign w:val="center"/>
          </w:tcPr>
          <w:p w14:paraId="2DF7C982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5FA59D8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055703C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8BF938D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88C5553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AB22779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FA10A06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00A6372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995C908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24E0FBA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7BE018D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F4E53CB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AF156DB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79DEDAB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</w:tr>
      <w:tr w:rsidR="00E34BDB" w:rsidRPr="00C20FC4" w14:paraId="42462382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54E8AFBA" w14:textId="77777777" w:rsidR="00E34BDB" w:rsidRPr="00C20FC4" w:rsidRDefault="00195CC3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C20FC4">
              <w:rPr>
                <w:rFonts w:ascii="Arial" w:hAnsi="Arial" w:cs="Arial"/>
                <w:b/>
                <w:bCs/>
                <w:sz w:val="18"/>
                <w:szCs w:val="18"/>
              </w:rPr>
              <w:t>D-08 Burn and Melting from External Abrasion</w:t>
            </w:r>
          </w:p>
        </w:tc>
        <w:tc>
          <w:tcPr>
            <w:tcW w:w="984" w:type="dxa"/>
            <w:shd w:val="clear" w:color="auto" w:fill="auto"/>
            <w:vAlign w:val="center"/>
          </w:tcPr>
          <w:p w14:paraId="7DAA5626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AB7D902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A0CD61A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97E7C02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4684D64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06DC80D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EA06295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9F2A905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D4B1C2D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584D1BF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36F7FB3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782E4C5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38F453E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A600FAD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</w:tr>
      <w:tr w:rsidR="00E34BDB" w:rsidRPr="00C20FC4" w14:paraId="1ADB2900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17CD0CE4" w14:textId="77777777" w:rsidR="00E34BDB" w:rsidRPr="00C20FC4" w:rsidRDefault="00195CC3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C20FC4">
              <w:rPr>
                <w:rFonts w:ascii="Arial" w:hAnsi="Arial" w:cs="Arial"/>
                <w:b/>
                <w:bCs/>
                <w:sz w:val="18"/>
                <w:szCs w:val="18"/>
              </w:rPr>
              <w:t>D-09 Cutting Pulled Strands and Yarns</w:t>
            </w:r>
          </w:p>
        </w:tc>
        <w:tc>
          <w:tcPr>
            <w:tcW w:w="984" w:type="dxa"/>
            <w:shd w:val="clear" w:color="auto" w:fill="auto"/>
            <w:vAlign w:val="center"/>
          </w:tcPr>
          <w:p w14:paraId="3074586D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A712004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0E63229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A1F40B5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C025C96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1A6B1A6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2F9E7E7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8423E0B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052FD85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AD4A2C5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A753608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DA6C245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177CA73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B9E8182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</w:tr>
      <w:tr w:rsidR="00E34BDB" w:rsidRPr="00C20FC4" w14:paraId="7774B3F0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64C0B77E" w14:textId="77777777" w:rsidR="00E34BDB" w:rsidRPr="00C20FC4" w:rsidRDefault="00195CC3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C20FC4">
              <w:rPr>
                <w:rFonts w:ascii="Arial" w:hAnsi="Arial" w:cs="Arial"/>
                <w:b/>
                <w:bCs/>
                <w:sz w:val="18"/>
                <w:szCs w:val="18"/>
              </w:rPr>
              <w:t>D-10 Pulled Strand in 8 Strand Rope</w:t>
            </w:r>
          </w:p>
        </w:tc>
        <w:tc>
          <w:tcPr>
            <w:tcW w:w="984" w:type="dxa"/>
            <w:shd w:val="clear" w:color="auto" w:fill="auto"/>
            <w:vAlign w:val="center"/>
          </w:tcPr>
          <w:p w14:paraId="504C5C73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C839566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F0739ED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3462B10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5EEE94B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978ABF9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56A6579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DC389BA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1879C4E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A84405D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EA61C6F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59D9056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8B70E0E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1A30E9E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</w:tr>
      <w:tr w:rsidR="00E34BDB" w:rsidRPr="00C20FC4" w14:paraId="31754733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5327F7A5" w14:textId="77777777" w:rsidR="00E34BDB" w:rsidRPr="00C20FC4" w:rsidRDefault="00195CC3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C20FC4">
              <w:rPr>
                <w:rFonts w:ascii="Arial" w:hAnsi="Arial" w:cs="Arial"/>
                <w:b/>
                <w:bCs/>
                <w:sz w:val="18"/>
                <w:szCs w:val="18"/>
              </w:rPr>
              <w:t>D-11 UV (Sunlight) Degradation of Polypropylene Rope</w:t>
            </w:r>
          </w:p>
        </w:tc>
        <w:tc>
          <w:tcPr>
            <w:tcW w:w="984" w:type="dxa"/>
            <w:shd w:val="clear" w:color="auto" w:fill="auto"/>
            <w:vAlign w:val="center"/>
          </w:tcPr>
          <w:p w14:paraId="3F545FB7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2E8C31A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6918B32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895D355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6D93960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67AD505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14ADCAF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001046F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213EE85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1B20FC6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7140642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640EEF7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41C3D2A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A636061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</w:tr>
      <w:tr w:rsidR="00E34BDB" w:rsidRPr="00C20FC4" w14:paraId="4C3E9222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7B3940D2" w14:textId="77777777" w:rsidR="00E34BDB" w:rsidRPr="00C20FC4" w:rsidRDefault="00195CC3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C20FC4">
              <w:rPr>
                <w:rFonts w:ascii="Arial" w:hAnsi="Arial" w:cs="Arial"/>
                <w:b/>
                <w:bCs/>
                <w:sz w:val="18"/>
                <w:szCs w:val="18"/>
              </w:rPr>
              <w:t>D-12 Dirt and Grit</w:t>
            </w:r>
          </w:p>
        </w:tc>
        <w:tc>
          <w:tcPr>
            <w:tcW w:w="984" w:type="dxa"/>
            <w:shd w:val="clear" w:color="auto" w:fill="auto"/>
            <w:vAlign w:val="center"/>
          </w:tcPr>
          <w:p w14:paraId="5E78BB90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8C06624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81B6352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DBE1E5F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1A01DB3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6A000D0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34C32E2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D48EF21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20A958A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B178CB9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17E7AE4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C3D3399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2F16C53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2D54ED9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</w:tr>
      <w:tr w:rsidR="00E34BDB" w:rsidRPr="00C20FC4" w14:paraId="530D7C1C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1778EEC7" w14:textId="77777777" w:rsidR="00E34BDB" w:rsidRPr="00C20FC4" w:rsidRDefault="00195CC3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C20FC4">
              <w:rPr>
                <w:rFonts w:ascii="Arial" w:eastAsia="Arial Unicode MS" w:hAnsi="Arial" w:cs="Arial"/>
                <w:b/>
                <w:sz w:val="18"/>
                <w:szCs w:val="18"/>
              </w:rPr>
              <w:lastRenderedPageBreak/>
              <w:t>D-13 Excessive tension/ Shock loading</w:t>
            </w:r>
          </w:p>
        </w:tc>
        <w:tc>
          <w:tcPr>
            <w:tcW w:w="984" w:type="dxa"/>
            <w:shd w:val="clear" w:color="auto" w:fill="auto"/>
            <w:vAlign w:val="center"/>
          </w:tcPr>
          <w:p w14:paraId="156CFE9E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170C154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DB56365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2B2F628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69A158D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039A4D5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E75345A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1664AA5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C4A6FA3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EA995EF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AE9C3DF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50C17E1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BFCF2B9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1F870D6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</w:tr>
      <w:tr w:rsidR="00E34BDB" w:rsidRPr="00C20FC4" w14:paraId="337D9DF6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475F2B1E" w14:textId="77777777" w:rsidR="00E34BDB" w:rsidRPr="00C20FC4" w:rsidRDefault="00195CC3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C20FC4">
              <w:rPr>
                <w:rFonts w:ascii="Arial" w:hAnsi="Arial" w:cs="Arial"/>
                <w:b/>
                <w:bCs/>
                <w:sz w:val="18"/>
                <w:szCs w:val="18"/>
              </w:rPr>
              <w:t>D-14 Chemical and Heat Degradation</w:t>
            </w:r>
          </w:p>
        </w:tc>
        <w:tc>
          <w:tcPr>
            <w:tcW w:w="984" w:type="dxa"/>
            <w:shd w:val="clear" w:color="auto" w:fill="auto"/>
            <w:vAlign w:val="center"/>
          </w:tcPr>
          <w:p w14:paraId="2905FBC9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5991859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D47EF5D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BB6A53F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8EE08EC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ED937EC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E43520B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7AF4CC3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B20835E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95CA5A2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24B14B0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5657FCD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1E4A979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C46642A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</w:tr>
      <w:tr w:rsidR="00E34BDB" w:rsidRPr="00C20FC4" w14:paraId="19D2F812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7521C633" w14:textId="77777777" w:rsidR="00E34BDB" w:rsidRPr="00C20FC4" w:rsidRDefault="00195CC3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C20FC4">
              <w:rPr>
                <w:rFonts w:ascii="Arial" w:hAnsi="Arial" w:cs="Arial"/>
                <w:b/>
                <w:bCs/>
                <w:sz w:val="18"/>
                <w:szCs w:val="18"/>
              </w:rPr>
              <w:t>D-15 Flex Fatigue – Pulleys, Rollers, Chocks, Fairleads,  Blocks</w:t>
            </w:r>
          </w:p>
        </w:tc>
        <w:tc>
          <w:tcPr>
            <w:tcW w:w="984" w:type="dxa"/>
            <w:shd w:val="clear" w:color="auto" w:fill="auto"/>
            <w:vAlign w:val="center"/>
          </w:tcPr>
          <w:p w14:paraId="2BBD7895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EC7AEE4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D8D3498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D27AE44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6555B11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3937863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B7E464E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65BFE18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22FBDF3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C970E50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A0CD06E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8A4DCBD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7B4EACC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2A04710" w14:textId="77777777" w:rsidR="00E34BDB" w:rsidRPr="00C20F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C20F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46722" w:rsidRPr="00C20FC4">
              <w:rPr>
                <w:rFonts w:ascii="Arial" w:eastAsia="Arial Unicode MS" w:hAnsi="Arial" w:cs="Arial"/>
                <w:b/>
              </w:rPr>
            </w:r>
            <w:r w:rsidR="00746722" w:rsidRPr="00C20FC4">
              <w:rPr>
                <w:rFonts w:ascii="Arial" w:eastAsia="Arial Unicode MS" w:hAnsi="Arial" w:cs="Arial"/>
                <w:b/>
              </w:rPr>
              <w:fldChar w:fldCharType="separate"/>
            </w:r>
            <w:r w:rsidRPr="00C20F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</w:tr>
      <w:tr w:rsidR="002A1FF5" w:rsidRPr="00C20FC4" w14:paraId="7CFC9A63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4D839A6A" w14:textId="77777777" w:rsidR="002A1FF5" w:rsidRPr="00C20FC4" w:rsidRDefault="002A1FF5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C20FC4">
              <w:rPr>
                <w:rFonts w:ascii="Arial" w:eastAsia="Arial Unicode MS" w:hAnsi="Arial" w:cs="Arial"/>
                <w:b/>
                <w:sz w:val="18"/>
                <w:szCs w:val="18"/>
              </w:rPr>
              <w:t>Accumulated hours</w:t>
            </w:r>
            <w:r w:rsidR="00245C6C" w:rsidRPr="00C20FC4">
              <w:rPr>
                <w:rFonts w:ascii="Arial" w:eastAsia="Arial Unicode MS" w:hAnsi="Arial" w:cs="Arial"/>
                <w:b/>
                <w:sz w:val="18"/>
                <w:szCs w:val="18"/>
              </w:rPr>
              <w:t xml:space="preserve"> of actual usage </w:t>
            </w:r>
          </w:p>
        </w:tc>
        <w:tc>
          <w:tcPr>
            <w:tcW w:w="1896" w:type="dxa"/>
            <w:gridSpan w:val="2"/>
            <w:shd w:val="clear" w:color="auto" w:fill="auto"/>
            <w:vAlign w:val="center"/>
          </w:tcPr>
          <w:p w14:paraId="4CC7A01C" w14:textId="77777777" w:rsidR="002A1FF5" w:rsidRPr="00C20FC4" w:rsidRDefault="002A1FF5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21563694" w14:textId="77777777" w:rsidR="002A1FF5" w:rsidRPr="00C20FC4" w:rsidRDefault="002A1FF5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03788E88" w14:textId="77777777" w:rsidR="002A1FF5" w:rsidRPr="00C20FC4" w:rsidRDefault="002A1FF5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4300A4D0" w14:textId="77777777" w:rsidR="002A1FF5" w:rsidRPr="00C20FC4" w:rsidRDefault="002A1FF5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0ABF9C41" w14:textId="77777777" w:rsidR="002A1FF5" w:rsidRPr="00C20FC4" w:rsidRDefault="002A1FF5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73DA112C" w14:textId="77777777" w:rsidR="002A1FF5" w:rsidRPr="00C20FC4" w:rsidRDefault="002A1FF5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0FD1C198" w14:textId="77777777" w:rsidR="002A1FF5" w:rsidRPr="00C20FC4" w:rsidRDefault="002A1FF5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</w:p>
        </w:tc>
      </w:tr>
      <w:tr w:rsidR="00793181" w:rsidRPr="00C20FC4" w14:paraId="0F566DD5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01BBD4AF" w14:textId="77777777" w:rsidR="00793181" w:rsidRPr="00C20FC4" w:rsidRDefault="00245C6C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C20FC4">
              <w:rPr>
                <w:rFonts w:ascii="Arial" w:eastAsia="Arial Unicode MS" w:hAnsi="Arial" w:cs="Arial"/>
                <w:b/>
                <w:sz w:val="18"/>
                <w:szCs w:val="18"/>
              </w:rPr>
              <w:t xml:space="preserve">Total Calendar time in use </w:t>
            </w:r>
          </w:p>
        </w:tc>
        <w:tc>
          <w:tcPr>
            <w:tcW w:w="1896" w:type="dxa"/>
            <w:gridSpan w:val="2"/>
            <w:shd w:val="clear" w:color="auto" w:fill="auto"/>
            <w:vAlign w:val="center"/>
          </w:tcPr>
          <w:p w14:paraId="1DDAF5D9" w14:textId="77777777" w:rsidR="00793181" w:rsidRPr="00C20F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7416491E" w14:textId="77777777" w:rsidR="00793181" w:rsidRPr="00C20F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15FFF917" w14:textId="77777777" w:rsidR="00793181" w:rsidRPr="00C20F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18039E21" w14:textId="77777777" w:rsidR="00793181" w:rsidRPr="00C20F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5DD6295C" w14:textId="77777777" w:rsidR="00793181" w:rsidRPr="00C20F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7BFD924C" w14:textId="77777777" w:rsidR="00793181" w:rsidRPr="00C20F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49E272AF" w14:textId="77777777" w:rsidR="00793181" w:rsidRPr="00C20F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</w:tr>
      <w:tr w:rsidR="00793181" w:rsidRPr="00C20FC4" w14:paraId="42EA9AFA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01C03815" w14:textId="77777777" w:rsidR="00793181" w:rsidRPr="00C20FC4" w:rsidRDefault="00793181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C20FC4">
              <w:rPr>
                <w:rFonts w:ascii="Arial" w:eastAsia="Arial Unicode MS" w:hAnsi="Arial" w:cs="Arial"/>
                <w:b/>
                <w:sz w:val="18"/>
                <w:szCs w:val="18"/>
              </w:rPr>
              <w:t>Accepted/Rejected</w:t>
            </w:r>
          </w:p>
        </w:tc>
        <w:tc>
          <w:tcPr>
            <w:tcW w:w="1896" w:type="dxa"/>
            <w:gridSpan w:val="2"/>
            <w:shd w:val="clear" w:color="auto" w:fill="auto"/>
            <w:vAlign w:val="center"/>
          </w:tcPr>
          <w:p w14:paraId="46343DD8" w14:textId="77777777" w:rsidR="00793181" w:rsidRPr="00C20F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5D35547F" w14:textId="77777777" w:rsidR="00793181" w:rsidRPr="00C20F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61F7727D" w14:textId="77777777" w:rsidR="00793181" w:rsidRPr="00C20F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6CF003E4" w14:textId="77777777" w:rsidR="00793181" w:rsidRPr="00C20F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4ED243E7" w14:textId="77777777" w:rsidR="00793181" w:rsidRPr="00C20F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7383DB58" w14:textId="77777777" w:rsidR="00793181" w:rsidRPr="00C20F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2482A46C" w14:textId="77777777" w:rsidR="00793181" w:rsidRPr="00C20F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</w:tr>
      <w:tr w:rsidR="00793181" w:rsidRPr="00C20FC4" w14:paraId="0B97C904" w14:textId="77777777" w:rsidTr="004D36A7">
        <w:tblPrEx>
          <w:tblBorders>
            <w:insideH w:val="single" w:sz="4" w:space="0" w:color="auto"/>
          </w:tblBorders>
        </w:tblPrEx>
        <w:trPr>
          <w:trHeight w:val="2123"/>
        </w:trPr>
        <w:tc>
          <w:tcPr>
            <w:tcW w:w="2556" w:type="dxa"/>
            <w:shd w:val="clear" w:color="auto" w:fill="auto"/>
            <w:vAlign w:val="center"/>
          </w:tcPr>
          <w:p w14:paraId="3D483732" w14:textId="77777777" w:rsidR="00793181" w:rsidRPr="00C20FC4" w:rsidRDefault="00245C6C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C20FC4">
              <w:rPr>
                <w:rFonts w:ascii="Arial" w:eastAsia="Arial Unicode MS" w:hAnsi="Arial" w:cs="Arial"/>
                <w:b/>
                <w:sz w:val="18"/>
                <w:szCs w:val="18"/>
              </w:rPr>
              <w:t>Remarks</w:t>
            </w:r>
          </w:p>
        </w:tc>
        <w:tc>
          <w:tcPr>
            <w:tcW w:w="1896" w:type="dxa"/>
            <w:gridSpan w:val="2"/>
            <w:shd w:val="clear" w:color="auto" w:fill="auto"/>
            <w:vAlign w:val="center"/>
          </w:tcPr>
          <w:p w14:paraId="167A52DB" w14:textId="77777777" w:rsidR="00793181" w:rsidRPr="00C20F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6DC95F4B" w14:textId="77777777" w:rsidR="00793181" w:rsidRPr="00C20F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6159A1E0" w14:textId="77777777" w:rsidR="00793181" w:rsidRPr="00C20F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46A4024A" w14:textId="77777777" w:rsidR="00793181" w:rsidRPr="00C20F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1CF8AAA6" w14:textId="77777777" w:rsidR="00793181" w:rsidRPr="00C20F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0AB76D03" w14:textId="77777777" w:rsidR="00793181" w:rsidRPr="00C20F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39DDC33D" w14:textId="77777777" w:rsidR="00793181" w:rsidRPr="00C20F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</w:tr>
      <w:tr w:rsidR="00793181" w:rsidRPr="00C20FC4" w14:paraId="7B59899B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5907475D" w14:textId="77777777" w:rsidR="00793181" w:rsidRPr="00C20FC4" w:rsidRDefault="00245C6C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C20FC4">
              <w:rPr>
                <w:rFonts w:ascii="Arial" w:eastAsia="Arial Unicode MS" w:hAnsi="Arial" w:cs="Arial"/>
                <w:b/>
                <w:sz w:val="18"/>
                <w:szCs w:val="18"/>
              </w:rPr>
              <w:t>Date of Inspection</w:t>
            </w:r>
          </w:p>
        </w:tc>
        <w:tc>
          <w:tcPr>
            <w:tcW w:w="1896" w:type="dxa"/>
            <w:gridSpan w:val="2"/>
            <w:shd w:val="clear" w:color="auto" w:fill="auto"/>
            <w:vAlign w:val="center"/>
          </w:tcPr>
          <w:p w14:paraId="07499B5F" w14:textId="77777777" w:rsidR="00793181" w:rsidRPr="00C20F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2DDA4429" w14:textId="77777777" w:rsidR="00793181" w:rsidRPr="00C20F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297598A9" w14:textId="77777777" w:rsidR="00793181" w:rsidRPr="00C20F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1F6E54FA" w14:textId="77777777" w:rsidR="00793181" w:rsidRPr="00C20F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66BEBC88" w14:textId="77777777" w:rsidR="00793181" w:rsidRPr="00C20F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3E5392B6" w14:textId="77777777" w:rsidR="00793181" w:rsidRPr="00C20F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273019C6" w14:textId="77777777" w:rsidR="00793181" w:rsidRPr="00C20F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</w:tr>
      <w:tr w:rsidR="00245C6C" w:rsidRPr="00C20FC4" w14:paraId="6B6CA2EB" w14:textId="77777777" w:rsidTr="00582AC4">
        <w:tblPrEx>
          <w:tblBorders>
            <w:insideH w:val="single" w:sz="4" w:space="0" w:color="auto"/>
          </w:tblBorders>
        </w:tblPrEx>
        <w:trPr>
          <w:trHeight w:val="392"/>
        </w:trPr>
        <w:tc>
          <w:tcPr>
            <w:tcW w:w="2556" w:type="dxa"/>
            <w:shd w:val="clear" w:color="auto" w:fill="auto"/>
            <w:vAlign w:val="center"/>
          </w:tcPr>
          <w:p w14:paraId="350106DB" w14:textId="77777777" w:rsidR="00245C6C" w:rsidRPr="00C20FC4" w:rsidRDefault="00245C6C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C20FC4">
              <w:rPr>
                <w:rFonts w:ascii="Arial" w:eastAsia="Arial Unicode MS" w:hAnsi="Arial" w:cs="Arial"/>
                <w:b/>
                <w:sz w:val="18"/>
                <w:szCs w:val="18"/>
              </w:rPr>
              <w:t>Signature of Inspector</w:t>
            </w:r>
          </w:p>
        </w:tc>
        <w:tc>
          <w:tcPr>
            <w:tcW w:w="1896" w:type="dxa"/>
            <w:gridSpan w:val="2"/>
            <w:shd w:val="clear" w:color="auto" w:fill="auto"/>
            <w:vAlign w:val="center"/>
          </w:tcPr>
          <w:p w14:paraId="0370C9AB" w14:textId="77777777" w:rsidR="00245C6C" w:rsidRPr="00C20FC4" w:rsidRDefault="00245C6C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18F54AE3" w14:textId="77777777" w:rsidR="00245C6C" w:rsidRPr="00C20FC4" w:rsidRDefault="00245C6C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1546AEEC" w14:textId="77777777" w:rsidR="00245C6C" w:rsidRPr="00C20FC4" w:rsidRDefault="00245C6C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53B16003" w14:textId="77777777" w:rsidR="00245C6C" w:rsidRPr="00C20FC4" w:rsidRDefault="00245C6C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56BD297B" w14:textId="77777777" w:rsidR="00245C6C" w:rsidRPr="00C20FC4" w:rsidRDefault="00245C6C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31ED3E15" w14:textId="77777777" w:rsidR="00245C6C" w:rsidRPr="00C20FC4" w:rsidRDefault="00245C6C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757382C4" w14:textId="77777777" w:rsidR="00245C6C" w:rsidRPr="00C20FC4" w:rsidRDefault="00245C6C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</w:tr>
    </w:tbl>
    <w:p w14:paraId="41B30C2E" w14:textId="77777777" w:rsidR="00610495" w:rsidRPr="00C20FC4" w:rsidRDefault="00610495" w:rsidP="001939E7">
      <w:pPr>
        <w:rPr>
          <w:rFonts w:ascii="Arial" w:eastAsia="Arial Unicode MS" w:hAnsi="Arial" w:cs="Arial"/>
          <w:b/>
          <w:u w:val="single"/>
        </w:rPr>
      </w:pPr>
    </w:p>
    <w:p w14:paraId="0CE70F77" w14:textId="77777777" w:rsidR="001939E7" w:rsidRPr="00C20FC4" w:rsidRDefault="001939E7" w:rsidP="001939E7">
      <w:pPr>
        <w:rPr>
          <w:rFonts w:ascii="Arial" w:eastAsia="Arial Unicode MS" w:hAnsi="Arial" w:cs="Arial"/>
          <w:b/>
          <w:u w:val="single"/>
        </w:rPr>
      </w:pPr>
    </w:p>
    <w:p w14:paraId="1748F80A" w14:textId="77777777" w:rsidR="001939E7" w:rsidRPr="00C20FC4" w:rsidRDefault="001939E7" w:rsidP="00B33378">
      <w:pPr>
        <w:jc w:val="both"/>
        <w:rPr>
          <w:rFonts w:ascii="Arial" w:eastAsia="Arial Unicode MS" w:hAnsi="Arial" w:cs="Arial"/>
          <w:b/>
        </w:rPr>
      </w:pPr>
      <w:r w:rsidRPr="00C20FC4">
        <w:rPr>
          <w:rFonts w:ascii="Arial" w:eastAsia="Arial Unicode MS" w:hAnsi="Arial" w:cs="Arial"/>
          <w:b/>
          <w:u w:val="single"/>
        </w:rPr>
        <w:t xml:space="preserve">Notes: </w:t>
      </w:r>
      <w:r w:rsidRPr="00C20FC4">
        <w:rPr>
          <w:rFonts w:ascii="Arial" w:eastAsia="Arial Unicode MS" w:hAnsi="Arial" w:cs="Arial"/>
          <w:b/>
        </w:rPr>
        <w:t xml:space="preserve"> </w:t>
      </w:r>
    </w:p>
    <w:p w14:paraId="656046C3" w14:textId="288513D1" w:rsidR="00356EEF" w:rsidRPr="00C20FC4" w:rsidRDefault="00356EEF" w:rsidP="00356EEF">
      <w:pPr>
        <w:numPr>
          <w:ilvl w:val="0"/>
          <w:numId w:val="15"/>
        </w:numPr>
        <w:jc w:val="both"/>
        <w:rPr>
          <w:rFonts w:ascii="Arial" w:eastAsia="Arial Unicode MS" w:hAnsi="Arial" w:cs="Arial"/>
          <w:b/>
        </w:rPr>
      </w:pPr>
      <w:r w:rsidRPr="00C20FC4">
        <w:rPr>
          <w:rFonts w:ascii="Arial" w:eastAsia="Arial Unicode MS" w:hAnsi="Arial" w:cs="Arial"/>
          <w:b/>
        </w:rPr>
        <w:t xml:space="preserve">4 </w:t>
      </w:r>
      <w:r w:rsidR="004D36A7" w:rsidRPr="00C20FC4">
        <w:rPr>
          <w:rFonts w:ascii="Arial" w:eastAsia="Arial Unicode MS" w:hAnsi="Arial" w:cs="Arial"/>
          <w:b/>
        </w:rPr>
        <w:t>soft</w:t>
      </w:r>
      <w:r w:rsidRPr="00C20FC4">
        <w:rPr>
          <w:rFonts w:ascii="Arial" w:eastAsia="Arial Unicode MS" w:hAnsi="Arial" w:cs="Arial"/>
          <w:b/>
        </w:rPr>
        <w:t xml:space="preserve"> ropes are provided onboard for tug</w:t>
      </w:r>
      <w:r w:rsidRPr="00C20FC4">
        <w:rPr>
          <w:rFonts w:ascii="Arial" w:eastAsia="Arial Unicode MS" w:hAnsi="Arial" w:cs="Arial"/>
          <w:b/>
          <w:strike/>
        </w:rPr>
        <w:t>s</w:t>
      </w:r>
      <w:r w:rsidRPr="00C20FC4">
        <w:rPr>
          <w:rFonts w:ascii="Arial" w:eastAsia="Arial Unicode MS" w:hAnsi="Arial" w:cs="Arial"/>
          <w:b/>
        </w:rPr>
        <w:t xml:space="preserve"> use</w:t>
      </w:r>
      <w:r w:rsidR="004D36A7" w:rsidRPr="00C20FC4">
        <w:rPr>
          <w:rFonts w:ascii="Arial" w:eastAsia="Arial Unicode MS" w:hAnsi="Arial" w:cs="Arial"/>
          <w:b/>
        </w:rPr>
        <w:t xml:space="preserve"> and for any emergency use</w:t>
      </w:r>
      <w:r w:rsidRPr="00C20FC4">
        <w:rPr>
          <w:rFonts w:ascii="Arial" w:eastAsia="Arial Unicode MS" w:hAnsi="Arial" w:cs="Arial"/>
          <w:b/>
        </w:rPr>
        <w:t>.</w:t>
      </w:r>
    </w:p>
    <w:p w14:paraId="39878A58" w14:textId="77777777" w:rsidR="004D36A7" w:rsidRPr="00C20FC4" w:rsidRDefault="004D36A7" w:rsidP="00356EEF">
      <w:pPr>
        <w:numPr>
          <w:ilvl w:val="0"/>
          <w:numId w:val="15"/>
        </w:numPr>
        <w:jc w:val="both"/>
        <w:rPr>
          <w:rFonts w:ascii="Arial" w:eastAsia="Arial Unicode MS" w:hAnsi="Arial" w:cs="Arial"/>
          <w:b/>
        </w:rPr>
      </w:pPr>
      <w:r w:rsidRPr="00C20FC4">
        <w:rPr>
          <w:rFonts w:ascii="Arial" w:eastAsia="Arial Unicode MS" w:hAnsi="Arial" w:cs="Arial"/>
          <w:b/>
        </w:rPr>
        <w:t>Replacement is condition based.</w:t>
      </w:r>
      <w:r w:rsidR="004E155E" w:rsidRPr="00C20FC4">
        <w:rPr>
          <w:rFonts w:ascii="Arial" w:eastAsia="Arial Unicode MS" w:hAnsi="Arial" w:cs="Arial"/>
          <w:b/>
        </w:rPr>
        <w:t xml:space="preserve"> Maximum use is seven years.</w:t>
      </w:r>
    </w:p>
    <w:p w14:paraId="1FD33434" w14:textId="77777777" w:rsidR="00D8057F" w:rsidRPr="00C20FC4" w:rsidRDefault="00D8057F" w:rsidP="000545ED">
      <w:pPr>
        <w:ind w:left="360"/>
        <w:jc w:val="both"/>
        <w:rPr>
          <w:rFonts w:ascii="Arial" w:eastAsia="Arial Unicode MS" w:hAnsi="Arial" w:cs="Arial"/>
          <w:b/>
          <w:strike/>
        </w:rPr>
      </w:pPr>
      <w:r w:rsidRPr="00C20FC4">
        <w:rPr>
          <w:rFonts w:ascii="Arial" w:eastAsia="Arial Unicode MS" w:hAnsi="Arial" w:cs="Arial"/>
          <w:b/>
          <w:strike/>
        </w:rPr>
        <w:t xml:space="preserve"> </w:t>
      </w:r>
    </w:p>
    <w:sectPr w:rsidR="00D8057F" w:rsidRPr="00C20FC4" w:rsidSect="00BE35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4" w:h="11909" w:orient="landscape" w:code="9"/>
      <w:pgMar w:top="0" w:right="720" w:bottom="720" w:left="720" w:header="720" w:footer="35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F5870" w14:textId="77777777" w:rsidR="00746722" w:rsidRDefault="00746722">
      <w:r>
        <w:separator/>
      </w:r>
    </w:p>
  </w:endnote>
  <w:endnote w:type="continuationSeparator" w:id="0">
    <w:p w14:paraId="5D3FD028" w14:textId="77777777" w:rsidR="00746722" w:rsidRDefault="00746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B59A5" w14:textId="77777777" w:rsidR="003C2E1D" w:rsidRDefault="003C2E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262" w:type="dxa"/>
      <w:tblInd w:w="-6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907"/>
      <w:gridCol w:w="4360"/>
      <w:gridCol w:w="1593"/>
      <w:gridCol w:w="1083"/>
      <w:gridCol w:w="1718"/>
      <w:gridCol w:w="2475"/>
      <w:gridCol w:w="873"/>
      <w:gridCol w:w="1253"/>
    </w:tblGrid>
    <w:tr w:rsidR="00C20C98" w14:paraId="16B3CA22" w14:textId="77777777" w:rsidTr="00BE3540">
      <w:trPr>
        <w:trHeight w:hRule="exact" w:val="227"/>
      </w:trPr>
      <w:tc>
        <w:tcPr>
          <w:tcW w:w="90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nil"/>
          </w:tcBorders>
          <w:shd w:val="clear" w:color="auto" w:fill="auto"/>
          <w:hideMark/>
        </w:tcPr>
        <w:p w14:paraId="0D5268ED" w14:textId="77777777" w:rsidR="00C20C98" w:rsidRPr="00907399" w:rsidRDefault="00C20C98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4360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2D90124F" w14:textId="77777777" w:rsidR="00C20C98" w:rsidRPr="00907399" w:rsidRDefault="00C20C98" w:rsidP="0087120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MA041D</w:t>
          </w:r>
        </w:p>
      </w:tc>
      <w:tc>
        <w:tcPr>
          <w:tcW w:w="1593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</w:tcPr>
        <w:p w14:paraId="0B1B1BBF" w14:textId="77777777" w:rsidR="00C20C98" w:rsidRPr="00907399" w:rsidRDefault="00C20C98" w:rsidP="0087120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083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2A0426F6" w14:textId="77777777" w:rsidR="00C20C98" w:rsidRPr="00907399" w:rsidRDefault="00C20C98" w:rsidP="0087120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718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7C576429" w14:textId="426155C6" w:rsidR="00C20C98" w:rsidRPr="00907399" w:rsidRDefault="003C2E1D" w:rsidP="0087120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001</w:t>
          </w:r>
        </w:p>
      </w:tc>
      <w:tc>
        <w:tcPr>
          <w:tcW w:w="2475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</w:tcPr>
        <w:p w14:paraId="3FAA6CF5" w14:textId="77777777" w:rsidR="00C20C98" w:rsidRPr="00907399" w:rsidRDefault="00C20C98" w:rsidP="0087120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873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0822DAC9" w14:textId="77777777" w:rsidR="00C20C98" w:rsidRPr="00907399" w:rsidRDefault="00C20C98" w:rsidP="0087120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253" w:type="dxa"/>
          <w:tcBorders>
            <w:top w:val="single" w:sz="4" w:space="0" w:color="808080"/>
            <w:left w:val="nil"/>
            <w:bottom w:val="single" w:sz="4" w:space="0" w:color="808080"/>
            <w:right w:val="single" w:sz="4" w:space="0" w:color="808080"/>
          </w:tcBorders>
          <w:shd w:val="clear" w:color="auto" w:fill="auto"/>
          <w:hideMark/>
        </w:tcPr>
        <w:p w14:paraId="3C2FF416" w14:textId="77777777" w:rsidR="00C20C98" w:rsidRPr="00907399" w:rsidRDefault="00BE3540" w:rsidP="0087120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C20C98" w14:paraId="0C148B96" w14:textId="77777777" w:rsidTr="00BE3540">
      <w:trPr>
        <w:trHeight w:hRule="exact" w:val="227"/>
      </w:trPr>
      <w:tc>
        <w:tcPr>
          <w:tcW w:w="90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nil"/>
          </w:tcBorders>
          <w:shd w:val="clear" w:color="auto" w:fill="auto"/>
          <w:hideMark/>
        </w:tcPr>
        <w:p w14:paraId="0A5E4189" w14:textId="77777777" w:rsidR="00C20C98" w:rsidRPr="00907399" w:rsidRDefault="00C20C98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4360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5D04EDAC" w14:textId="77777777" w:rsidR="00C20C98" w:rsidRPr="00907399" w:rsidRDefault="00C20C98" w:rsidP="0087120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>CM4</w:t>
          </w:r>
        </w:p>
      </w:tc>
      <w:tc>
        <w:tcPr>
          <w:tcW w:w="1593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</w:tcPr>
        <w:p w14:paraId="211ED593" w14:textId="77777777" w:rsidR="00C20C98" w:rsidRPr="00907399" w:rsidRDefault="00C20C98" w:rsidP="0087120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083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36F42612" w14:textId="77777777" w:rsidR="00C20C98" w:rsidRPr="00907399" w:rsidRDefault="00C20C98" w:rsidP="0087120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718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4F6546D2" w14:textId="02837B47" w:rsidR="00C20C98" w:rsidRPr="00907399" w:rsidRDefault="003C2E1D" w:rsidP="00871201">
          <w:pPr>
            <w:pStyle w:val="Footer"/>
            <w:rPr>
              <w:rFonts w:ascii="Arial" w:hAnsi="Arial" w:cs="Arial"/>
              <w:color w:val="FF0000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15-Jan-21</w:t>
          </w:r>
        </w:p>
      </w:tc>
      <w:tc>
        <w:tcPr>
          <w:tcW w:w="2475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</w:tcPr>
        <w:p w14:paraId="7B5ACEA9" w14:textId="77777777" w:rsidR="00C20C98" w:rsidRPr="00907399" w:rsidRDefault="00C20C98" w:rsidP="0087120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873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65B72A92" w14:textId="77777777" w:rsidR="00C20C98" w:rsidRPr="00907399" w:rsidRDefault="00C20C98" w:rsidP="0087120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253" w:type="dxa"/>
          <w:tcBorders>
            <w:top w:val="single" w:sz="4" w:space="0" w:color="808080"/>
            <w:left w:val="nil"/>
            <w:bottom w:val="single" w:sz="4" w:space="0" w:color="808080"/>
            <w:right w:val="single" w:sz="4" w:space="0" w:color="808080"/>
          </w:tcBorders>
          <w:shd w:val="clear" w:color="auto" w:fill="auto"/>
          <w:hideMark/>
        </w:tcPr>
        <w:p w14:paraId="3EE90293" w14:textId="77777777" w:rsidR="00C20C98" w:rsidRPr="00907399" w:rsidRDefault="00C20C98" w:rsidP="0087120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fldChar w:fldCharType="begin"/>
          </w:r>
          <w:r w:rsidRPr="00907399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>
            <w:fldChar w:fldCharType="separate"/>
          </w:r>
          <w:r w:rsidR="00296708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>
            <w:fldChar w:fldCharType="end"/>
          </w:r>
          <w:r w:rsidRPr="00907399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>
            <w:fldChar w:fldCharType="begin"/>
          </w:r>
          <w:r w:rsidRPr="00907399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>
            <w:fldChar w:fldCharType="separate"/>
          </w:r>
          <w:r w:rsidR="00296708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>
            <w:fldChar w:fldCharType="end"/>
          </w:r>
        </w:p>
      </w:tc>
    </w:tr>
  </w:tbl>
  <w:p w14:paraId="0B3BA63A" w14:textId="77777777" w:rsidR="00E34BDB" w:rsidRDefault="00E34BDB" w:rsidP="00910C42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6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900"/>
      <w:gridCol w:w="1426"/>
      <w:gridCol w:w="4964"/>
      <w:gridCol w:w="900"/>
      <w:gridCol w:w="2610"/>
      <w:gridCol w:w="2520"/>
      <w:gridCol w:w="900"/>
      <w:gridCol w:w="1170"/>
    </w:tblGrid>
    <w:tr w:rsidR="000B7C78" w14:paraId="1DD25FDF" w14:textId="77777777" w:rsidTr="00907399">
      <w:trPr>
        <w:trHeight w:hRule="exact" w:val="227"/>
      </w:trPr>
      <w:tc>
        <w:tcPr>
          <w:tcW w:w="90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nil"/>
          </w:tcBorders>
          <w:shd w:val="clear" w:color="auto" w:fill="auto"/>
          <w:hideMark/>
        </w:tcPr>
        <w:p w14:paraId="551895F5" w14:textId="77777777" w:rsidR="000B7C78" w:rsidRPr="00907399" w:rsidRDefault="000B7C78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0" w:name="OLE_LINK3"/>
          <w:r w:rsidRPr="00907399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426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2B3DB105" w14:textId="77777777" w:rsidR="000B7C78" w:rsidRPr="00907399" w:rsidRDefault="00C20C98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MA041D</w:t>
          </w:r>
        </w:p>
      </w:tc>
      <w:tc>
        <w:tcPr>
          <w:tcW w:w="496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</w:tcPr>
        <w:p w14:paraId="78BCDE8F" w14:textId="77777777" w:rsidR="000B7C78" w:rsidRPr="00907399" w:rsidRDefault="000B7C78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900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00B31AAD" w14:textId="77777777" w:rsidR="000B7C78" w:rsidRPr="00907399" w:rsidRDefault="000B7C78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2610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721302BC" w14:textId="77777777" w:rsidR="000B7C78" w:rsidRPr="00907399" w:rsidRDefault="000B7C78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2520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</w:tcPr>
        <w:p w14:paraId="5E5CE6B9" w14:textId="77777777" w:rsidR="000B7C78" w:rsidRPr="00907399" w:rsidRDefault="000B7C78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900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2D0C3953" w14:textId="77777777" w:rsidR="000B7C78" w:rsidRPr="00907399" w:rsidRDefault="000B7C78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70" w:type="dxa"/>
          <w:tcBorders>
            <w:top w:val="single" w:sz="4" w:space="0" w:color="808080"/>
            <w:left w:val="nil"/>
            <w:bottom w:val="single" w:sz="4" w:space="0" w:color="808080"/>
            <w:right w:val="single" w:sz="4" w:space="0" w:color="808080"/>
          </w:tcBorders>
          <w:shd w:val="clear" w:color="auto" w:fill="auto"/>
          <w:hideMark/>
        </w:tcPr>
        <w:p w14:paraId="48FFF121" w14:textId="77777777" w:rsidR="000B7C78" w:rsidRPr="00907399" w:rsidRDefault="000B7C78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>D/GM (MSD)</w:t>
          </w:r>
        </w:p>
      </w:tc>
    </w:tr>
    <w:tr w:rsidR="000B7C78" w14:paraId="08C7CF1A" w14:textId="77777777" w:rsidTr="00907399">
      <w:trPr>
        <w:trHeight w:hRule="exact" w:val="227"/>
      </w:trPr>
      <w:tc>
        <w:tcPr>
          <w:tcW w:w="90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nil"/>
          </w:tcBorders>
          <w:shd w:val="clear" w:color="auto" w:fill="auto"/>
          <w:hideMark/>
        </w:tcPr>
        <w:p w14:paraId="2AB4C288" w14:textId="77777777" w:rsidR="000B7C78" w:rsidRPr="00907399" w:rsidRDefault="000B7C78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426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7397B10C" w14:textId="77777777" w:rsidR="000B7C78" w:rsidRPr="00907399" w:rsidRDefault="000B7C78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>CM4</w:t>
          </w:r>
        </w:p>
      </w:tc>
      <w:tc>
        <w:tcPr>
          <w:tcW w:w="496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</w:tcPr>
        <w:p w14:paraId="1D700ACE" w14:textId="77777777" w:rsidR="000B7C78" w:rsidRPr="00907399" w:rsidRDefault="000B7C78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900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6E5B349C" w14:textId="77777777" w:rsidR="000B7C78" w:rsidRPr="00907399" w:rsidRDefault="000B7C78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2610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3BFE3238" w14:textId="77777777" w:rsidR="000B7C78" w:rsidRPr="00907399" w:rsidRDefault="00C20C98" w:rsidP="00907399">
          <w:pPr>
            <w:pStyle w:val="Footer"/>
            <w:rPr>
              <w:rFonts w:ascii="Arial" w:hAnsi="Arial" w:cs="Arial"/>
              <w:color w:val="FF0000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 Oct 2018</w:t>
          </w:r>
        </w:p>
      </w:tc>
      <w:tc>
        <w:tcPr>
          <w:tcW w:w="2520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</w:tcPr>
        <w:p w14:paraId="21D95767" w14:textId="77777777" w:rsidR="000B7C78" w:rsidRPr="00907399" w:rsidRDefault="000B7C78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900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29FAC1B7" w14:textId="77777777" w:rsidR="000B7C78" w:rsidRPr="00907399" w:rsidRDefault="000B7C78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70" w:type="dxa"/>
          <w:tcBorders>
            <w:top w:val="single" w:sz="4" w:space="0" w:color="808080"/>
            <w:left w:val="nil"/>
            <w:bottom w:val="single" w:sz="4" w:space="0" w:color="808080"/>
            <w:right w:val="single" w:sz="4" w:space="0" w:color="808080"/>
          </w:tcBorders>
          <w:shd w:val="clear" w:color="auto" w:fill="auto"/>
          <w:hideMark/>
        </w:tcPr>
        <w:p w14:paraId="13E66545" w14:textId="77777777" w:rsidR="000B7C78" w:rsidRPr="00907399" w:rsidRDefault="000B7C78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fldChar w:fldCharType="begin"/>
          </w:r>
          <w:r w:rsidRPr="00907399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>
            <w:fldChar w:fldCharType="separate"/>
          </w:r>
          <w:r w:rsidR="00296708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>
            <w:fldChar w:fldCharType="end"/>
          </w:r>
          <w:r w:rsidRPr="00907399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>
            <w:fldChar w:fldCharType="begin"/>
          </w:r>
          <w:r w:rsidRPr="00907399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>
            <w:fldChar w:fldCharType="separate"/>
          </w:r>
          <w:r w:rsidR="00296708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>
            <w:fldChar w:fldCharType="end"/>
          </w:r>
        </w:p>
      </w:tc>
    </w:tr>
    <w:bookmarkEnd w:id="0"/>
  </w:tbl>
  <w:p w14:paraId="7460D369" w14:textId="77777777" w:rsidR="00E34BDB" w:rsidRPr="000B7C78" w:rsidRDefault="00E34BDB" w:rsidP="000B7C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CB219" w14:textId="77777777" w:rsidR="00746722" w:rsidRDefault="00746722">
      <w:r>
        <w:separator/>
      </w:r>
    </w:p>
  </w:footnote>
  <w:footnote w:type="continuationSeparator" w:id="0">
    <w:p w14:paraId="38988BEC" w14:textId="77777777" w:rsidR="00746722" w:rsidRDefault="00746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57193" w14:textId="77777777" w:rsidR="00BE3540" w:rsidRDefault="00C20FC4">
    <w:pPr>
      <w:pStyle w:val="Header"/>
    </w:pPr>
    <w:r>
      <w:pict w14:anchorId="28BAAB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68.75pt;height:41.25pt">
          <v:imagedata r:id="rId1" o:title="TCCSLogo_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8E0FE" w14:textId="77777777" w:rsidR="00E34BDB" w:rsidRPr="00BE3540" w:rsidRDefault="00C20FC4" w:rsidP="00BE3540">
    <w:pPr>
      <w:pStyle w:val="Header"/>
    </w:pPr>
    <w:r>
      <w:pict w14:anchorId="1C47B3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768.75pt;height:41.25pt">
          <v:imagedata r:id="rId1" o:title="TCCSLogo_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9396F" w14:textId="04E691C6" w:rsidR="00E34BDB" w:rsidRDefault="00746722" w:rsidP="00BE3540">
    <w:pPr>
      <w:pStyle w:val="Header"/>
    </w:pPr>
    <w:r>
      <w:pict w14:anchorId="05ACDD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768.75pt;height:41.25pt">
          <v:imagedata r:id="rId1" o:title="TCCSLogo_L"/>
        </v:shape>
      </w:pict>
    </w:r>
  </w:p>
  <w:p w14:paraId="1C730118" w14:textId="77777777" w:rsidR="003C2E1D" w:rsidRPr="00BE3540" w:rsidRDefault="003C2E1D" w:rsidP="00BE35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932C4B0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D5346A"/>
    <w:multiLevelType w:val="singleLevel"/>
    <w:tmpl w:val="41086284"/>
    <w:lvl w:ilvl="0">
      <w:start w:val="1"/>
      <w:numFmt w:val="lowerLetter"/>
      <w:pStyle w:val="TableTextNumbers"/>
      <w:lvlText w:val="%1."/>
      <w:lvlJc w:val="left"/>
      <w:pPr>
        <w:tabs>
          <w:tab w:val="num" w:pos="397"/>
        </w:tabs>
        <w:ind w:left="397" w:hanging="397"/>
      </w:pPr>
    </w:lvl>
  </w:abstractNum>
  <w:abstractNum w:abstractNumId="2" w15:restartNumberingAfterBreak="0">
    <w:nsid w:val="198A7A88"/>
    <w:multiLevelType w:val="singleLevel"/>
    <w:tmpl w:val="16041E76"/>
    <w:lvl w:ilvl="0">
      <w:start w:val="1"/>
      <w:numFmt w:val="bullet"/>
      <w:pStyle w:val="BulletProcedu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A171622"/>
    <w:multiLevelType w:val="hybridMultilevel"/>
    <w:tmpl w:val="4624464E"/>
    <w:lvl w:ilvl="0" w:tplc="7B061642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ascii="Arial" w:hAnsi="Arial" w:cs="Arial"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8863D0"/>
    <w:multiLevelType w:val="multilevel"/>
    <w:tmpl w:val="2F5654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ListItem1"/>
      <w:lvlText w:val="%2)"/>
      <w:lvlJc w:val="left"/>
      <w:pPr>
        <w:tabs>
          <w:tab w:val="num" w:pos="504"/>
        </w:tabs>
        <w:ind w:left="504" w:hanging="504"/>
      </w:pPr>
    </w:lvl>
    <w:lvl w:ilvl="2">
      <w:start w:val="1"/>
      <w:numFmt w:val="lowerLetter"/>
      <w:lvlText w:val="%3)"/>
      <w:lvlJc w:val="left"/>
      <w:pPr>
        <w:tabs>
          <w:tab w:val="num" w:pos="1008"/>
        </w:tabs>
        <w:ind w:left="1008" w:hanging="504"/>
      </w:pPr>
    </w:lvl>
    <w:lvl w:ilvl="3">
      <w:start w:val="1"/>
      <w:numFmt w:val="lowerRoman"/>
      <w:lvlText w:val="%4)"/>
      <w:lvlJc w:val="left"/>
      <w:pPr>
        <w:tabs>
          <w:tab w:val="num" w:pos="1728"/>
        </w:tabs>
        <w:ind w:left="1512" w:hanging="504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2DCF1466"/>
    <w:multiLevelType w:val="hybridMultilevel"/>
    <w:tmpl w:val="682CD206"/>
    <w:lvl w:ilvl="0" w:tplc="63E85B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90684"/>
    <w:multiLevelType w:val="singleLevel"/>
    <w:tmpl w:val="9FE4910C"/>
    <w:lvl w:ilvl="0">
      <w:start w:val="1"/>
      <w:numFmt w:val="decimal"/>
      <w:pStyle w:val="NumberedIndent"/>
      <w:lvlText w:val="%1."/>
      <w:lvlJc w:val="left"/>
      <w:pPr>
        <w:tabs>
          <w:tab w:val="num" w:pos="927"/>
        </w:tabs>
        <w:ind w:left="924" w:hanging="357"/>
      </w:pPr>
    </w:lvl>
  </w:abstractNum>
  <w:abstractNum w:abstractNumId="7" w15:restartNumberingAfterBreak="0">
    <w:nsid w:val="3D471463"/>
    <w:multiLevelType w:val="singleLevel"/>
    <w:tmpl w:val="338A91F6"/>
    <w:lvl w:ilvl="0">
      <w:start w:val="1"/>
      <w:numFmt w:val="bullet"/>
      <w:pStyle w:val="BulletIndentList"/>
      <w:lvlText w:val=""/>
      <w:lvlJc w:val="left"/>
      <w:pPr>
        <w:tabs>
          <w:tab w:val="num" w:pos="927"/>
        </w:tabs>
        <w:ind w:left="924" w:hanging="357"/>
      </w:pPr>
      <w:rPr>
        <w:rFonts w:ascii="Wingdings" w:hAnsi="Wingdings" w:hint="default"/>
      </w:rPr>
    </w:lvl>
  </w:abstractNum>
  <w:abstractNum w:abstractNumId="8" w15:restartNumberingAfterBreak="0">
    <w:nsid w:val="3D6F077F"/>
    <w:multiLevelType w:val="hybridMultilevel"/>
    <w:tmpl w:val="71625630"/>
    <w:lvl w:ilvl="0" w:tplc="66F65DC4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96DE3"/>
    <w:multiLevelType w:val="hybridMultilevel"/>
    <w:tmpl w:val="6AAE2A94"/>
    <w:lvl w:ilvl="0" w:tplc="719E1DB8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F29C8"/>
    <w:multiLevelType w:val="singleLevel"/>
    <w:tmpl w:val="07EAE422"/>
    <w:lvl w:ilvl="0">
      <w:start w:val="1"/>
      <w:numFmt w:val="decimal"/>
      <w:pStyle w:val="NumberedProcedure"/>
      <w:lvlText w:val="%1."/>
      <w:lvlJc w:val="right"/>
      <w:pPr>
        <w:tabs>
          <w:tab w:val="num" w:pos="624"/>
        </w:tabs>
        <w:ind w:left="624" w:hanging="340"/>
      </w:pPr>
    </w:lvl>
  </w:abstractNum>
  <w:abstractNum w:abstractNumId="11" w15:restartNumberingAfterBreak="0">
    <w:nsid w:val="55167600"/>
    <w:multiLevelType w:val="hybridMultilevel"/>
    <w:tmpl w:val="DCE259D8"/>
    <w:lvl w:ilvl="0" w:tplc="076C10CC">
      <w:start w:val="1"/>
      <w:numFmt w:val="bullet"/>
      <w:pStyle w:val="BulletListInden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881159"/>
    <w:multiLevelType w:val="singleLevel"/>
    <w:tmpl w:val="DF508B6C"/>
    <w:lvl w:ilvl="0">
      <w:start w:val="1"/>
      <w:numFmt w:val="bullet"/>
      <w:pStyle w:val="TableTextBullets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</w:abstractNum>
  <w:abstractNum w:abstractNumId="13" w15:restartNumberingAfterBreak="0">
    <w:nsid w:val="5A6E6972"/>
    <w:multiLevelType w:val="hybridMultilevel"/>
    <w:tmpl w:val="1BE8F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83234"/>
    <w:multiLevelType w:val="hybridMultilevel"/>
    <w:tmpl w:val="EE00374E"/>
    <w:lvl w:ilvl="0" w:tplc="FD1E313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8"/>
  </w:num>
  <w:num w:numId="7">
    <w:abstractNumId w:val="11"/>
  </w:num>
  <w:num w:numId="8">
    <w:abstractNumId w:val="10"/>
  </w:num>
  <w:num w:numId="9">
    <w:abstractNumId w:val="9"/>
  </w:num>
  <w:num w:numId="10">
    <w:abstractNumId w:val="12"/>
  </w:num>
  <w:num w:numId="11">
    <w:abstractNumId w:val="1"/>
  </w:num>
  <w:num w:numId="12">
    <w:abstractNumId w:val="14"/>
  </w:num>
  <w:num w:numId="13">
    <w:abstractNumId w:val="3"/>
  </w:num>
  <w:num w:numId="14">
    <w:abstractNumId w:val="5"/>
  </w:num>
  <w:num w:numId="15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24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360D"/>
    <w:rsid w:val="00007004"/>
    <w:rsid w:val="00012BD1"/>
    <w:rsid w:val="000540D4"/>
    <w:rsid w:val="000545ED"/>
    <w:rsid w:val="00074096"/>
    <w:rsid w:val="000A3097"/>
    <w:rsid w:val="000B5FF3"/>
    <w:rsid w:val="000B7C78"/>
    <w:rsid w:val="000C169B"/>
    <w:rsid w:val="000C27BE"/>
    <w:rsid w:val="000C52B9"/>
    <w:rsid w:val="000E51B5"/>
    <w:rsid w:val="000F4E16"/>
    <w:rsid w:val="000F551E"/>
    <w:rsid w:val="00122A61"/>
    <w:rsid w:val="001470E7"/>
    <w:rsid w:val="00171145"/>
    <w:rsid w:val="00176E37"/>
    <w:rsid w:val="0018453F"/>
    <w:rsid w:val="001921FF"/>
    <w:rsid w:val="001939E7"/>
    <w:rsid w:val="00195CC3"/>
    <w:rsid w:val="001A70A0"/>
    <w:rsid w:val="001C6D4E"/>
    <w:rsid w:val="001D4304"/>
    <w:rsid w:val="001D4C0D"/>
    <w:rsid w:val="001D4E89"/>
    <w:rsid w:val="0020415C"/>
    <w:rsid w:val="00205C78"/>
    <w:rsid w:val="00245C6C"/>
    <w:rsid w:val="00247328"/>
    <w:rsid w:val="002517B5"/>
    <w:rsid w:val="00296708"/>
    <w:rsid w:val="00296B80"/>
    <w:rsid w:val="002A1FF5"/>
    <w:rsid w:val="002A2A2F"/>
    <w:rsid w:val="002B25B8"/>
    <w:rsid w:val="002C64E6"/>
    <w:rsid w:val="002E4B2A"/>
    <w:rsid w:val="002F576D"/>
    <w:rsid w:val="002F609F"/>
    <w:rsid w:val="00302E52"/>
    <w:rsid w:val="003053A4"/>
    <w:rsid w:val="003267CF"/>
    <w:rsid w:val="003566BC"/>
    <w:rsid w:val="00356EEF"/>
    <w:rsid w:val="0038473F"/>
    <w:rsid w:val="003921B0"/>
    <w:rsid w:val="003B1D1C"/>
    <w:rsid w:val="003C23AF"/>
    <w:rsid w:val="003C2E1D"/>
    <w:rsid w:val="003D2A58"/>
    <w:rsid w:val="003E4AE8"/>
    <w:rsid w:val="003F160B"/>
    <w:rsid w:val="004108E1"/>
    <w:rsid w:val="00424012"/>
    <w:rsid w:val="00431688"/>
    <w:rsid w:val="004377F6"/>
    <w:rsid w:val="004565C1"/>
    <w:rsid w:val="0046725E"/>
    <w:rsid w:val="0047617F"/>
    <w:rsid w:val="00485D67"/>
    <w:rsid w:val="004D36A7"/>
    <w:rsid w:val="004D6B5F"/>
    <w:rsid w:val="004E155E"/>
    <w:rsid w:val="004E21EF"/>
    <w:rsid w:val="004E312A"/>
    <w:rsid w:val="004E5BDC"/>
    <w:rsid w:val="005018B9"/>
    <w:rsid w:val="00506B0F"/>
    <w:rsid w:val="00512A63"/>
    <w:rsid w:val="00521664"/>
    <w:rsid w:val="00531D86"/>
    <w:rsid w:val="00532309"/>
    <w:rsid w:val="0056261A"/>
    <w:rsid w:val="00565B02"/>
    <w:rsid w:val="005751C5"/>
    <w:rsid w:val="00582AC4"/>
    <w:rsid w:val="00594259"/>
    <w:rsid w:val="005B2132"/>
    <w:rsid w:val="00601E7B"/>
    <w:rsid w:val="00604608"/>
    <w:rsid w:val="00610495"/>
    <w:rsid w:val="00616CEE"/>
    <w:rsid w:val="00624080"/>
    <w:rsid w:val="00632752"/>
    <w:rsid w:val="00635CFF"/>
    <w:rsid w:val="00640DE8"/>
    <w:rsid w:val="00647CFE"/>
    <w:rsid w:val="00651752"/>
    <w:rsid w:val="00652FC8"/>
    <w:rsid w:val="006A692F"/>
    <w:rsid w:val="006C7573"/>
    <w:rsid w:val="006D48A9"/>
    <w:rsid w:val="006E0AAD"/>
    <w:rsid w:val="006E0CD0"/>
    <w:rsid w:val="006F54FE"/>
    <w:rsid w:val="006F71EF"/>
    <w:rsid w:val="00711CA1"/>
    <w:rsid w:val="00737BCC"/>
    <w:rsid w:val="00746722"/>
    <w:rsid w:val="007527E8"/>
    <w:rsid w:val="00762259"/>
    <w:rsid w:val="00793181"/>
    <w:rsid w:val="007C4108"/>
    <w:rsid w:val="007D7D37"/>
    <w:rsid w:val="007E3B6D"/>
    <w:rsid w:val="0082116F"/>
    <w:rsid w:val="0085360D"/>
    <w:rsid w:val="00856EBA"/>
    <w:rsid w:val="00867510"/>
    <w:rsid w:val="00871201"/>
    <w:rsid w:val="00877122"/>
    <w:rsid w:val="00881C25"/>
    <w:rsid w:val="008832A0"/>
    <w:rsid w:val="00884868"/>
    <w:rsid w:val="008D12AF"/>
    <w:rsid w:val="008D3909"/>
    <w:rsid w:val="008E6EFE"/>
    <w:rsid w:val="008F52F7"/>
    <w:rsid w:val="00904155"/>
    <w:rsid w:val="00907399"/>
    <w:rsid w:val="00910C42"/>
    <w:rsid w:val="0095164F"/>
    <w:rsid w:val="0096357F"/>
    <w:rsid w:val="009751DE"/>
    <w:rsid w:val="009D67B3"/>
    <w:rsid w:val="009E1CE7"/>
    <w:rsid w:val="009E7104"/>
    <w:rsid w:val="00A063B6"/>
    <w:rsid w:val="00A149AF"/>
    <w:rsid w:val="00A23BFF"/>
    <w:rsid w:val="00A27D8D"/>
    <w:rsid w:val="00A5113D"/>
    <w:rsid w:val="00AA1E87"/>
    <w:rsid w:val="00AC227C"/>
    <w:rsid w:val="00AE232C"/>
    <w:rsid w:val="00AE23E9"/>
    <w:rsid w:val="00AE6E98"/>
    <w:rsid w:val="00B06489"/>
    <w:rsid w:val="00B220F6"/>
    <w:rsid w:val="00B33378"/>
    <w:rsid w:val="00B427C8"/>
    <w:rsid w:val="00B53487"/>
    <w:rsid w:val="00B57360"/>
    <w:rsid w:val="00B618AE"/>
    <w:rsid w:val="00B6697B"/>
    <w:rsid w:val="00B953DD"/>
    <w:rsid w:val="00BB4956"/>
    <w:rsid w:val="00BB4E62"/>
    <w:rsid w:val="00BE3540"/>
    <w:rsid w:val="00BF1C79"/>
    <w:rsid w:val="00BF39D6"/>
    <w:rsid w:val="00C0063C"/>
    <w:rsid w:val="00C20C98"/>
    <w:rsid w:val="00C20FC4"/>
    <w:rsid w:val="00C4128A"/>
    <w:rsid w:val="00C46C6E"/>
    <w:rsid w:val="00C61B8E"/>
    <w:rsid w:val="00C77973"/>
    <w:rsid w:val="00C80250"/>
    <w:rsid w:val="00C84F60"/>
    <w:rsid w:val="00C93474"/>
    <w:rsid w:val="00CB064A"/>
    <w:rsid w:val="00CC1356"/>
    <w:rsid w:val="00CC28A7"/>
    <w:rsid w:val="00CC5986"/>
    <w:rsid w:val="00CD649A"/>
    <w:rsid w:val="00CE3FF5"/>
    <w:rsid w:val="00D16A8F"/>
    <w:rsid w:val="00D16FB0"/>
    <w:rsid w:val="00D17964"/>
    <w:rsid w:val="00D44A47"/>
    <w:rsid w:val="00D450A1"/>
    <w:rsid w:val="00D8057F"/>
    <w:rsid w:val="00D87F95"/>
    <w:rsid w:val="00DB45FB"/>
    <w:rsid w:val="00DB7BD7"/>
    <w:rsid w:val="00DD123A"/>
    <w:rsid w:val="00DF3257"/>
    <w:rsid w:val="00E018C7"/>
    <w:rsid w:val="00E34BDB"/>
    <w:rsid w:val="00EA71B6"/>
    <w:rsid w:val="00EB18F2"/>
    <w:rsid w:val="00ED010A"/>
    <w:rsid w:val="00EE5FA0"/>
    <w:rsid w:val="00EF2DBD"/>
    <w:rsid w:val="00F10F52"/>
    <w:rsid w:val="00F140BB"/>
    <w:rsid w:val="00F14106"/>
    <w:rsid w:val="00F227F7"/>
    <w:rsid w:val="00F77FB5"/>
    <w:rsid w:val="00F8042E"/>
    <w:rsid w:val="00F97ED0"/>
    <w:rsid w:val="00FB3CF2"/>
    <w:rsid w:val="00FC315B"/>
    <w:rsid w:val="00FC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62DB2A"/>
  <w15:chartTrackingRefBased/>
  <w15:docId w15:val="{890F16E1-F11E-4900-8E31-1EDBDB38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6FB0"/>
    <w:rPr>
      <w:lang w:val="en-GB" w:eastAsia="en-US"/>
    </w:rPr>
  </w:style>
  <w:style w:type="paragraph" w:styleId="Heading1">
    <w:name w:val="heading 1"/>
    <w:next w:val="BodyText"/>
    <w:qFormat/>
    <w:pPr>
      <w:keepNext/>
      <w:spacing w:before="180" w:after="120"/>
      <w:outlineLvl w:val="0"/>
    </w:pPr>
    <w:rPr>
      <w:rFonts w:ascii="Arial" w:hAnsi="Arial"/>
      <w:b/>
      <w:kern w:val="28"/>
      <w:sz w:val="26"/>
      <w:lang w:val="en-US" w:eastAsia="en-US"/>
    </w:rPr>
  </w:style>
  <w:style w:type="paragraph" w:styleId="Heading2">
    <w:name w:val="heading 2"/>
    <w:next w:val="BodyText"/>
    <w:qFormat/>
    <w:pPr>
      <w:keepNext/>
      <w:spacing w:before="60" w:after="60"/>
      <w:outlineLvl w:val="1"/>
    </w:pPr>
    <w:rPr>
      <w:rFonts w:ascii="Arial" w:hAnsi="Arial"/>
      <w:b/>
      <w:sz w:val="22"/>
      <w:lang w:val="en-US" w:eastAsia="en-US"/>
    </w:rPr>
  </w:style>
  <w:style w:type="paragraph" w:styleId="Heading3">
    <w:name w:val="heading 3"/>
    <w:next w:val="Normal"/>
    <w:qFormat/>
    <w:pPr>
      <w:keepNext/>
      <w:spacing w:before="180" w:after="180"/>
      <w:outlineLvl w:val="2"/>
    </w:pPr>
    <w:rPr>
      <w:rFonts w:ascii="Courier New" w:hAnsi="Courier New"/>
      <w:color w:val="000000"/>
      <w:sz w:val="22"/>
      <w:lang w:val="en-US" w:eastAsia="en-US"/>
    </w:rPr>
  </w:style>
  <w:style w:type="paragraph" w:styleId="Heading4">
    <w:name w:val="heading 4"/>
    <w:next w:val="Normal"/>
    <w:qFormat/>
    <w:pPr>
      <w:keepNext/>
      <w:spacing w:before="120" w:after="120"/>
      <w:outlineLvl w:val="3"/>
    </w:pPr>
    <w:rPr>
      <w:rFonts w:ascii="Courier New" w:hAnsi="Courier New"/>
      <w:sz w:val="18"/>
      <w:lang w:val="en-US" w:eastAsia="en-US"/>
    </w:rPr>
  </w:style>
  <w:style w:type="paragraph" w:styleId="Heading5">
    <w:name w:val="heading 5"/>
    <w:next w:val="Normal"/>
    <w:qFormat/>
    <w:pPr>
      <w:keepNext/>
      <w:spacing w:before="120" w:after="60"/>
      <w:outlineLvl w:val="4"/>
    </w:pPr>
    <w:rPr>
      <w:rFonts w:ascii="Arial" w:hAnsi="Arial"/>
      <w:b/>
      <w:sz w:val="16"/>
      <w:lang w:val="en-US" w:eastAsia="en-US"/>
    </w:rPr>
  </w:style>
  <w:style w:type="paragraph" w:styleId="Heading6">
    <w:name w:val="heading 6"/>
    <w:next w:val="Normal"/>
    <w:qFormat/>
    <w:pPr>
      <w:keepNext/>
      <w:spacing w:before="120" w:after="60"/>
      <w:outlineLvl w:val="5"/>
    </w:pPr>
    <w:rPr>
      <w:rFonts w:ascii="Arial" w:hAnsi="Arial"/>
      <w:i/>
      <w:kern w:val="28"/>
      <w:sz w:val="16"/>
      <w:lang w:val="en-US" w:eastAsia="en-US"/>
    </w:rPr>
  </w:style>
  <w:style w:type="paragraph" w:styleId="Heading7">
    <w:name w:val="heading 7"/>
    <w:next w:val="Normal"/>
    <w:qFormat/>
    <w:pPr>
      <w:spacing w:before="120" w:after="120"/>
      <w:outlineLvl w:val="6"/>
    </w:pPr>
    <w:rPr>
      <w:rFonts w:ascii="Arial" w:hAnsi="Arial"/>
      <w:sz w:val="16"/>
      <w:lang w:val="en-US" w:eastAsia="en-US"/>
    </w:rPr>
  </w:style>
  <w:style w:type="paragraph" w:styleId="Heading8">
    <w:name w:val="heading 8"/>
    <w:next w:val="Normal"/>
    <w:qFormat/>
    <w:pPr>
      <w:keepNext/>
      <w:spacing w:before="120" w:after="120"/>
      <w:outlineLvl w:val="7"/>
    </w:pPr>
    <w:rPr>
      <w:rFonts w:ascii="Arial" w:hAnsi="Arial"/>
      <w:sz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pPr>
      <w:spacing w:before="120" w:after="120"/>
      <w:ind w:left="720"/>
    </w:pPr>
    <w:rPr>
      <w:rFonts w:ascii="Arial" w:hAnsi="Arial"/>
      <w:sz w:val="22"/>
      <w:lang w:val="en-US" w:eastAsia="en-US"/>
    </w:rPr>
  </w:style>
  <w:style w:type="paragraph" w:styleId="Footer">
    <w:name w:val="footer"/>
    <w:link w:val="FooterChar"/>
    <w:pPr>
      <w:tabs>
        <w:tab w:val="center" w:pos="4320"/>
        <w:tab w:val="right" w:pos="8640"/>
      </w:tabs>
    </w:pPr>
    <w:rPr>
      <w:lang w:val="en-US" w:eastAsia="en-US"/>
    </w:rPr>
  </w:style>
  <w:style w:type="paragraph" w:customStyle="1" w:styleId="BodyTextFlushLeft">
    <w:name w:val="Body Text Flush Left"/>
    <w:basedOn w:val="BodyText"/>
    <w:pPr>
      <w:ind w:left="0"/>
    </w:pPr>
  </w:style>
  <w:style w:type="character" w:customStyle="1" w:styleId="bold">
    <w:name w:val="bold"/>
    <w:rPr>
      <w:b/>
    </w:rPr>
  </w:style>
  <w:style w:type="paragraph" w:customStyle="1" w:styleId="BulletList">
    <w:name w:val="Bullet List"/>
    <w:pPr>
      <w:numPr>
        <w:numId w:val="6"/>
      </w:numPr>
      <w:spacing w:before="120" w:after="120"/>
    </w:pPr>
    <w:rPr>
      <w:rFonts w:ascii="Arial" w:hAnsi="Arial"/>
      <w:sz w:val="22"/>
      <w:lang w:val="en-US" w:eastAsia="en-US"/>
    </w:rPr>
  </w:style>
  <w:style w:type="paragraph" w:customStyle="1" w:styleId="BulletListIndent">
    <w:name w:val="Bullet List Indent"/>
    <w:pPr>
      <w:numPr>
        <w:numId w:val="7"/>
      </w:numPr>
      <w:spacing w:before="120" w:after="120"/>
    </w:pPr>
    <w:rPr>
      <w:rFonts w:ascii="Arial" w:hAnsi="Arial"/>
      <w:sz w:val="22"/>
      <w:lang w:val="en-CA" w:eastAsia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customStyle="1" w:styleId="italic">
    <w:name w:val="italic"/>
    <w:rPr>
      <w:i/>
    </w:rPr>
  </w:style>
  <w:style w:type="paragraph" w:customStyle="1" w:styleId="NumberedProcedure">
    <w:name w:val="Numbered Procedure"/>
    <w:basedOn w:val="BodyText"/>
    <w:pPr>
      <w:keepNext/>
      <w:numPr>
        <w:numId w:val="8"/>
      </w:numPr>
      <w:tabs>
        <w:tab w:val="clear" w:pos="624"/>
        <w:tab w:val="num" w:pos="1224"/>
      </w:tabs>
      <w:ind w:left="1224" w:hanging="504"/>
    </w:pPr>
  </w:style>
  <w:style w:type="paragraph" w:customStyle="1" w:styleId="picture">
    <w:name w:val="picture"/>
    <w:next w:val="Normal"/>
    <w:pPr>
      <w:spacing w:after="240"/>
      <w:ind w:left="1080"/>
    </w:pPr>
    <w:rPr>
      <w:lang w:val="en-US" w:eastAsia="en-US"/>
    </w:rPr>
  </w:style>
  <w:style w:type="paragraph" w:customStyle="1" w:styleId="tablebullet">
    <w:name w:val="table bullet"/>
    <w:pPr>
      <w:numPr>
        <w:numId w:val="9"/>
      </w:numPr>
    </w:pPr>
    <w:rPr>
      <w:rFonts w:ascii="Arial" w:hAnsi="Arial"/>
      <w:sz w:val="18"/>
      <w:lang w:val="en-US" w:eastAsia="en-US"/>
    </w:rPr>
  </w:style>
  <w:style w:type="paragraph" w:customStyle="1" w:styleId="TableHeader">
    <w:name w:val="Table Header"/>
    <w:pPr>
      <w:spacing w:before="60" w:after="60"/>
    </w:pPr>
    <w:rPr>
      <w:rFonts w:ascii="Arial" w:hAnsi="Arial"/>
      <w:b/>
      <w:lang w:val="en-US" w:eastAsia="en-US"/>
    </w:rPr>
  </w:style>
  <w:style w:type="paragraph" w:customStyle="1" w:styleId="TableText">
    <w:name w:val="Table Text"/>
    <w:pPr>
      <w:spacing w:before="120" w:after="120"/>
    </w:pPr>
    <w:rPr>
      <w:rFonts w:ascii="Arial" w:hAnsi="Arial"/>
      <w:sz w:val="18"/>
      <w:lang w:val="en-US" w:eastAsia="en-US"/>
    </w:rPr>
  </w:style>
  <w:style w:type="paragraph" w:customStyle="1" w:styleId="TitleorRank">
    <w:name w:val="Title or Rank"/>
    <w:basedOn w:val="Heading2"/>
    <w:pPr>
      <w:ind w:left="432"/>
      <w:outlineLvl w:val="2"/>
    </w:pPr>
    <w:rPr>
      <w:i/>
    </w:rPr>
  </w:style>
  <w:style w:type="paragraph" w:customStyle="1" w:styleId="BulletProcedures">
    <w:name w:val="Bullet Procedures"/>
    <w:basedOn w:val="Normal"/>
    <w:pPr>
      <w:numPr>
        <w:numId w:val="5"/>
      </w:numPr>
      <w:ind w:left="720" w:hanging="153"/>
    </w:pPr>
  </w:style>
  <w:style w:type="paragraph" w:customStyle="1" w:styleId="Warning">
    <w:name w:val="Warning"/>
    <w:basedOn w:val="BodyText"/>
    <w:rPr>
      <w:i/>
    </w:rPr>
  </w:style>
  <w:style w:type="character" w:styleId="PageNumber">
    <w:name w:val="page number"/>
    <w:basedOn w:val="DefaultParagraphFont"/>
  </w:style>
  <w:style w:type="paragraph" w:customStyle="1" w:styleId="Header3">
    <w:name w:val="Header 3"/>
    <w:rPr>
      <w:rFonts w:ascii="Arial" w:hAnsi="Arial"/>
      <w:b/>
      <w:sz w:val="16"/>
      <w:lang w:val="en-US" w:eastAsia="en-US"/>
    </w:rPr>
  </w:style>
  <w:style w:type="paragraph" w:styleId="ListBullet2">
    <w:name w:val="List Bullet 2"/>
    <w:basedOn w:val="BodyText"/>
    <w:pPr>
      <w:numPr>
        <w:numId w:val="1"/>
      </w:numPr>
      <w:spacing w:before="0"/>
    </w:pPr>
    <w:rPr>
      <w:rFonts w:ascii="Verdana" w:hAnsi="Verdana"/>
    </w:rPr>
  </w:style>
  <w:style w:type="paragraph" w:customStyle="1" w:styleId="NumberedIndent">
    <w:name w:val="Numbered Indent"/>
    <w:basedOn w:val="NumberedProcedure"/>
    <w:pPr>
      <w:keepNext w:val="0"/>
      <w:numPr>
        <w:numId w:val="2"/>
      </w:numPr>
      <w:spacing w:before="0"/>
    </w:pPr>
    <w:rPr>
      <w:rFonts w:ascii="Verdana" w:hAnsi="Verdana"/>
    </w:rPr>
  </w:style>
  <w:style w:type="paragraph" w:customStyle="1" w:styleId="BulletIndentList">
    <w:name w:val="Bullet Indent List"/>
    <w:autoRedefine/>
    <w:pPr>
      <w:numPr>
        <w:numId w:val="3"/>
      </w:numPr>
      <w:spacing w:after="40"/>
    </w:pPr>
    <w:rPr>
      <w:rFonts w:ascii="Verdana" w:hAnsi="Verdana"/>
      <w:sz w:val="22"/>
      <w:lang w:val="en-US" w:eastAsia="en-US"/>
    </w:rPr>
  </w:style>
  <w:style w:type="paragraph" w:customStyle="1" w:styleId="ListItem1">
    <w:name w:val="List Item 1"/>
    <w:pPr>
      <w:numPr>
        <w:ilvl w:val="1"/>
        <w:numId w:val="4"/>
      </w:numPr>
    </w:pPr>
    <w:rPr>
      <w:rFonts w:ascii="Verdana" w:hAnsi="Verdana"/>
      <w:sz w:val="22"/>
      <w:lang w:val="en-US" w:eastAsia="en-US"/>
    </w:rPr>
  </w:style>
  <w:style w:type="paragraph" w:customStyle="1" w:styleId="TableTextBullets">
    <w:name w:val="Table Text Bullets"/>
    <w:basedOn w:val="TableText"/>
    <w:pPr>
      <w:numPr>
        <w:numId w:val="10"/>
      </w:numPr>
      <w:spacing w:before="60" w:after="60"/>
    </w:pPr>
  </w:style>
  <w:style w:type="paragraph" w:customStyle="1" w:styleId="TableTextNumbers">
    <w:name w:val="Table Text Numbers"/>
    <w:basedOn w:val="TableText"/>
    <w:pPr>
      <w:numPr>
        <w:numId w:val="11"/>
      </w:numPr>
      <w:spacing w:before="60" w:after="60"/>
    </w:pPr>
  </w:style>
  <w:style w:type="paragraph" w:customStyle="1" w:styleId="Dividingtableline">
    <w:name w:val="Dividing table line"/>
    <w:basedOn w:val="TableText"/>
    <w:pPr>
      <w:spacing w:before="0" w:after="0"/>
    </w:pPr>
    <w:rPr>
      <w:sz w:val="4"/>
      <w:lang w:val="en-AU"/>
    </w:rPr>
  </w:style>
  <w:style w:type="paragraph" w:styleId="BodyTextIndent">
    <w:name w:val="Body Text Indent"/>
    <w:basedOn w:val="BodyText"/>
    <w:pPr>
      <w:spacing w:before="0"/>
      <w:ind w:left="1134"/>
    </w:pPr>
    <w:rPr>
      <w:rFonts w:ascii="Verdana" w:hAnsi="Verdana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97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51752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0B7C78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2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MOORING ROPE TAILS</vt:lpstr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MOORING ROPE TAILS</dc:title>
  <dc:subject/>
  <dc:creator>kjnair</dc:creator>
  <cp:keywords/>
  <dc:description/>
  <cp:lastModifiedBy>M. L. Tsang</cp:lastModifiedBy>
  <cp:revision>6</cp:revision>
  <cp:lastPrinted>2019-04-29T09:37:00Z</cp:lastPrinted>
  <dcterms:created xsi:type="dcterms:W3CDTF">2020-10-28T08:23:00Z</dcterms:created>
  <dcterms:modified xsi:type="dcterms:W3CDTF">2020-11-04T05:45:00Z</dcterms:modified>
</cp:coreProperties>
</file>