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009C9" w14:textId="77777777" w:rsidR="001C47AF" w:rsidRDefault="001C47AF" w:rsidP="00202457">
      <w:pPr>
        <w:jc w:val="center"/>
        <w:rPr>
          <w:rFonts w:ascii="Arial" w:hAnsi="Arial" w:cs="Arial"/>
          <w:b/>
          <w:u w:val="single"/>
        </w:rPr>
      </w:pPr>
    </w:p>
    <w:p w14:paraId="49C9E864" w14:textId="0DCD833A" w:rsidR="00202457" w:rsidRPr="00487E61" w:rsidRDefault="00202457" w:rsidP="00202457">
      <w:pPr>
        <w:jc w:val="center"/>
        <w:rPr>
          <w:rFonts w:ascii="Arial" w:hAnsi="Arial" w:cs="Arial"/>
          <w:b/>
          <w:u w:val="single"/>
        </w:rPr>
      </w:pPr>
      <w:r w:rsidRPr="00487E61">
        <w:rPr>
          <w:rFonts w:ascii="Arial" w:hAnsi="Arial" w:cs="Arial"/>
          <w:b/>
          <w:u w:val="single"/>
        </w:rPr>
        <w:t>COW PRE-ARRIVAL CHECK LIST</w:t>
      </w:r>
    </w:p>
    <w:p w14:paraId="61E52EE0" w14:textId="77777777" w:rsidR="00202457" w:rsidRPr="00487E61" w:rsidRDefault="00202457">
      <w:pPr>
        <w:rPr>
          <w:rFonts w:ascii="Arial" w:hAnsi="Arial" w:cs="Arial"/>
          <w:sz w:val="18"/>
          <w:szCs w:val="18"/>
        </w:rPr>
      </w:pPr>
    </w:p>
    <w:p w14:paraId="30442C74" w14:textId="77777777" w:rsidR="00202457" w:rsidRPr="00487E61" w:rsidRDefault="00202457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26"/>
        <w:gridCol w:w="2657"/>
        <w:gridCol w:w="1574"/>
        <w:gridCol w:w="1492"/>
        <w:gridCol w:w="2657"/>
      </w:tblGrid>
      <w:tr w:rsidR="003706B4" w:rsidRPr="00487E61" w14:paraId="735A74F4" w14:textId="77777777">
        <w:trPr>
          <w:cantSplit/>
        </w:trPr>
        <w:tc>
          <w:tcPr>
            <w:tcW w:w="925" w:type="dxa"/>
          </w:tcPr>
          <w:p w14:paraId="426A3941" w14:textId="77777777" w:rsidR="003706B4" w:rsidRPr="00487E61" w:rsidRDefault="003706B4" w:rsidP="006928C1">
            <w:pPr>
              <w:pStyle w:val="TableHeader"/>
              <w:spacing w:before="120" w:after="120"/>
              <w:rPr>
                <w:rFonts w:cs="Arial"/>
                <w:sz w:val="18"/>
                <w:szCs w:val="18"/>
              </w:rPr>
            </w:pPr>
            <w:r w:rsidRPr="00487E61">
              <w:rPr>
                <w:rFonts w:cs="Arial"/>
                <w:sz w:val="18"/>
                <w:szCs w:val="18"/>
              </w:rPr>
              <w:t>Vessel:</w:t>
            </w:r>
          </w:p>
        </w:tc>
        <w:tc>
          <w:tcPr>
            <w:tcW w:w="2671" w:type="dxa"/>
            <w:tcBorders>
              <w:bottom w:val="single" w:sz="4" w:space="0" w:color="auto"/>
            </w:tcBorders>
          </w:tcPr>
          <w:p w14:paraId="002347A9" w14:textId="77777777" w:rsidR="003706B4" w:rsidRPr="00487E61" w:rsidRDefault="003706B4" w:rsidP="006928C1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582" w:type="dxa"/>
          </w:tcPr>
          <w:p w14:paraId="6480D816" w14:textId="77777777" w:rsidR="003706B4" w:rsidRPr="00487E61" w:rsidRDefault="003706B4" w:rsidP="006928C1">
            <w:pPr>
              <w:pStyle w:val="TableHeader"/>
              <w:spacing w:before="120"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494" w:type="dxa"/>
          </w:tcPr>
          <w:p w14:paraId="3DEEBEF4" w14:textId="77777777" w:rsidR="003706B4" w:rsidRPr="00487E61" w:rsidRDefault="003706B4" w:rsidP="003706B4">
            <w:pPr>
              <w:pStyle w:val="TableHeader"/>
              <w:spacing w:before="120" w:after="120"/>
              <w:jc w:val="right"/>
              <w:rPr>
                <w:rFonts w:cs="Arial"/>
                <w:sz w:val="18"/>
                <w:szCs w:val="18"/>
              </w:rPr>
            </w:pPr>
            <w:r w:rsidRPr="00487E61">
              <w:rPr>
                <w:rFonts w:cs="Arial"/>
                <w:sz w:val="18"/>
                <w:szCs w:val="18"/>
              </w:rPr>
              <w:t>Voyage No:</w:t>
            </w:r>
          </w:p>
        </w:tc>
        <w:tc>
          <w:tcPr>
            <w:tcW w:w="2671" w:type="dxa"/>
            <w:tcBorders>
              <w:bottom w:val="single" w:sz="4" w:space="0" w:color="auto"/>
            </w:tcBorders>
          </w:tcPr>
          <w:p w14:paraId="0B205B47" w14:textId="77777777" w:rsidR="003706B4" w:rsidRPr="00487E61" w:rsidRDefault="003706B4" w:rsidP="006928C1">
            <w:pPr>
              <w:pStyle w:val="TableText"/>
              <w:rPr>
                <w:rFonts w:cs="Arial"/>
                <w:szCs w:val="18"/>
              </w:rPr>
            </w:pPr>
          </w:p>
        </w:tc>
      </w:tr>
      <w:tr w:rsidR="003706B4" w:rsidRPr="00487E61" w14:paraId="4D093246" w14:textId="77777777">
        <w:trPr>
          <w:cantSplit/>
        </w:trPr>
        <w:tc>
          <w:tcPr>
            <w:tcW w:w="925" w:type="dxa"/>
          </w:tcPr>
          <w:p w14:paraId="70459D63" w14:textId="77777777" w:rsidR="003706B4" w:rsidRPr="00487E61" w:rsidRDefault="003706B4" w:rsidP="006928C1">
            <w:pPr>
              <w:pStyle w:val="TableHeader"/>
              <w:spacing w:before="120" w:after="120"/>
              <w:rPr>
                <w:rFonts w:cs="Arial"/>
                <w:sz w:val="18"/>
                <w:szCs w:val="18"/>
              </w:rPr>
            </w:pPr>
            <w:r w:rsidRPr="00487E61">
              <w:rPr>
                <w:rFonts w:cs="Arial"/>
                <w:sz w:val="18"/>
                <w:szCs w:val="18"/>
              </w:rPr>
              <w:t>Port:</w:t>
            </w:r>
          </w:p>
        </w:tc>
        <w:tc>
          <w:tcPr>
            <w:tcW w:w="2671" w:type="dxa"/>
            <w:tcBorders>
              <w:bottom w:val="single" w:sz="4" w:space="0" w:color="auto"/>
            </w:tcBorders>
          </w:tcPr>
          <w:p w14:paraId="39B3DCC5" w14:textId="77777777" w:rsidR="003706B4" w:rsidRPr="00487E61" w:rsidRDefault="003706B4" w:rsidP="006928C1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582" w:type="dxa"/>
          </w:tcPr>
          <w:p w14:paraId="44294A82" w14:textId="77777777" w:rsidR="003706B4" w:rsidRPr="00487E61" w:rsidRDefault="003706B4" w:rsidP="006928C1">
            <w:pPr>
              <w:pStyle w:val="TableHeader"/>
              <w:spacing w:before="120"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494" w:type="dxa"/>
          </w:tcPr>
          <w:p w14:paraId="7F1C2800" w14:textId="77777777" w:rsidR="003706B4" w:rsidRPr="00487E61" w:rsidRDefault="003706B4" w:rsidP="003706B4">
            <w:pPr>
              <w:pStyle w:val="TableHeader"/>
              <w:spacing w:before="120" w:after="120"/>
              <w:jc w:val="right"/>
              <w:rPr>
                <w:rFonts w:cs="Arial"/>
                <w:sz w:val="18"/>
                <w:szCs w:val="18"/>
              </w:rPr>
            </w:pPr>
            <w:r w:rsidRPr="00487E61">
              <w:rPr>
                <w:rFonts w:cs="Arial"/>
                <w:sz w:val="18"/>
                <w:szCs w:val="18"/>
              </w:rPr>
              <w:t>Date</w:t>
            </w:r>
            <w:r>
              <w:rPr>
                <w:rFonts w:cs="Arial"/>
                <w:sz w:val="18"/>
                <w:szCs w:val="18"/>
              </w:rPr>
              <w:t>/Time</w:t>
            </w:r>
            <w:r w:rsidRPr="00487E61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2671" w:type="dxa"/>
            <w:tcBorders>
              <w:bottom w:val="single" w:sz="4" w:space="0" w:color="auto"/>
            </w:tcBorders>
          </w:tcPr>
          <w:p w14:paraId="763792D7" w14:textId="77777777" w:rsidR="003706B4" w:rsidRPr="00487E61" w:rsidRDefault="003706B4" w:rsidP="006928C1">
            <w:pPr>
              <w:pStyle w:val="TableText"/>
              <w:rPr>
                <w:rFonts w:cs="Arial"/>
                <w:szCs w:val="18"/>
              </w:rPr>
            </w:pPr>
          </w:p>
        </w:tc>
      </w:tr>
    </w:tbl>
    <w:p w14:paraId="74DA7E1E" w14:textId="77777777" w:rsidR="00561BE9" w:rsidRDefault="00561BE9">
      <w:pPr>
        <w:rPr>
          <w:rFonts w:ascii="Arial" w:hAnsi="Arial" w:cs="Arial"/>
          <w:sz w:val="18"/>
          <w:szCs w:val="18"/>
        </w:rPr>
      </w:pPr>
    </w:p>
    <w:p w14:paraId="7D254B2B" w14:textId="77777777" w:rsidR="004F2514" w:rsidRPr="00487E61" w:rsidRDefault="004F2514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7826"/>
        <w:gridCol w:w="895"/>
      </w:tblGrid>
      <w:tr w:rsidR="00561BE9" w:rsidRPr="00487E61" w14:paraId="1D7A2568" w14:textId="77777777">
        <w:tc>
          <w:tcPr>
            <w:tcW w:w="4519" w:type="pct"/>
            <w:gridSpan w:val="2"/>
            <w:tcBorders>
              <w:right w:val="single" w:sz="4" w:space="0" w:color="auto"/>
            </w:tcBorders>
          </w:tcPr>
          <w:p w14:paraId="1AC19DA5" w14:textId="77777777" w:rsidR="00561BE9" w:rsidRPr="00487E61" w:rsidRDefault="00561BE9">
            <w:pPr>
              <w:pStyle w:val="TableHeader"/>
              <w:rPr>
                <w:rFonts w:cs="Arial"/>
                <w:sz w:val="18"/>
                <w:szCs w:val="18"/>
              </w:rPr>
            </w:pPr>
            <w:r w:rsidRPr="00487E61">
              <w:rPr>
                <w:rFonts w:cs="Arial"/>
                <w:sz w:val="18"/>
                <w:szCs w:val="18"/>
              </w:rPr>
              <w:t>Pre-arrival Procedure</w:t>
            </w:r>
          </w:p>
        </w:tc>
        <w:tc>
          <w:tcPr>
            <w:tcW w:w="481" w:type="pct"/>
            <w:tcBorders>
              <w:left w:val="single" w:sz="4" w:space="0" w:color="auto"/>
              <w:bottom w:val="single" w:sz="4" w:space="0" w:color="auto"/>
            </w:tcBorders>
          </w:tcPr>
          <w:p w14:paraId="10C98182" w14:textId="77777777" w:rsidR="00561BE9" w:rsidRPr="00487E61" w:rsidRDefault="00561BE9">
            <w:pPr>
              <w:pStyle w:val="TableHeader"/>
              <w:rPr>
                <w:rFonts w:cs="Arial"/>
                <w:sz w:val="18"/>
                <w:szCs w:val="18"/>
              </w:rPr>
            </w:pPr>
            <w:r w:rsidRPr="00487E61">
              <w:rPr>
                <w:rFonts w:cs="Arial"/>
                <w:sz w:val="18"/>
                <w:szCs w:val="18"/>
              </w:rPr>
              <w:t xml:space="preserve">Tick </w:t>
            </w:r>
            <w:r w:rsidRPr="00487E61">
              <w:rPr>
                <w:rFonts w:cs="Arial"/>
                <w:sz w:val="18"/>
                <w:szCs w:val="18"/>
              </w:rPr>
              <w:sym w:font="Marlett" w:char="F062"/>
            </w:r>
          </w:p>
        </w:tc>
      </w:tr>
      <w:tr w:rsidR="00561BE9" w:rsidRPr="00487E61" w14:paraId="5DADD837" w14:textId="77777777">
        <w:tc>
          <w:tcPr>
            <w:tcW w:w="314" w:type="pct"/>
          </w:tcPr>
          <w:p w14:paraId="71F9BDB3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1.</w:t>
            </w:r>
          </w:p>
        </w:tc>
        <w:tc>
          <w:tcPr>
            <w:tcW w:w="4205" w:type="pct"/>
            <w:tcBorders>
              <w:right w:val="single" w:sz="4" w:space="0" w:color="auto"/>
            </w:tcBorders>
          </w:tcPr>
          <w:p w14:paraId="14EF81B4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Cargo suitable for COW.</w:t>
            </w:r>
          </w:p>
        </w:tc>
        <w:tc>
          <w:tcPr>
            <w:tcW w:w="481" w:type="pct"/>
            <w:tcBorders>
              <w:left w:val="single" w:sz="4" w:space="0" w:color="auto"/>
            </w:tcBorders>
          </w:tcPr>
          <w:p w14:paraId="434F8BAA" w14:textId="77777777" w:rsidR="00561BE9" w:rsidRPr="00487E61" w:rsidRDefault="00561BE9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61BE9" w:rsidRPr="00487E61" w14:paraId="73B7E548" w14:textId="77777777">
        <w:tc>
          <w:tcPr>
            <w:tcW w:w="314" w:type="pct"/>
          </w:tcPr>
          <w:p w14:paraId="714C9F8D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2.</w:t>
            </w:r>
          </w:p>
        </w:tc>
        <w:tc>
          <w:tcPr>
            <w:tcW w:w="4205" w:type="pct"/>
            <w:tcBorders>
              <w:right w:val="single" w:sz="4" w:space="0" w:color="auto"/>
            </w:tcBorders>
          </w:tcPr>
          <w:p w14:paraId="2391E1CE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Terminal notified of COW plan ** and O2 content in cargo tanks.</w:t>
            </w:r>
          </w:p>
        </w:tc>
        <w:tc>
          <w:tcPr>
            <w:tcW w:w="481" w:type="pct"/>
            <w:tcBorders>
              <w:left w:val="single" w:sz="4" w:space="0" w:color="auto"/>
            </w:tcBorders>
          </w:tcPr>
          <w:p w14:paraId="2E905FCC" w14:textId="77777777" w:rsidR="00561BE9" w:rsidRPr="00487E61" w:rsidRDefault="00561BE9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61BE9" w:rsidRPr="00487E61" w14:paraId="51BEEB52" w14:textId="77777777">
        <w:tc>
          <w:tcPr>
            <w:tcW w:w="314" w:type="pct"/>
          </w:tcPr>
          <w:p w14:paraId="70E3E2A1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3.</w:t>
            </w:r>
          </w:p>
        </w:tc>
        <w:tc>
          <w:tcPr>
            <w:tcW w:w="4205" w:type="pct"/>
            <w:tcBorders>
              <w:right w:val="single" w:sz="4" w:space="0" w:color="auto"/>
            </w:tcBorders>
          </w:tcPr>
          <w:p w14:paraId="717A34D8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COW line system isolated from Pre-Heater.</w:t>
            </w:r>
          </w:p>
        </w:tc>
        <w:tc>
          <w:tcPr>
            <w:tcW w:w="481" w:type="pct"/>
            <w:tcBorders>
              <w:left w:val="single" w:sz="4" w:space="0" w:color="auto"/>
            </w:tcBorders>
          </w:tcPr>
          <w:p w14:paraId="784A3422" w14:textId="77777777" w:rsidR="00561BE9" w:rsidRPr="00487E61" w:rsidRDefault="00561BE9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61BE9" w:rsidRPr="00487E61" w14:paraId="6C6871F5" w14:textId="77777777">
        <w:tc>
          <w:tcPr>
            <w:tcW w:w="314" w:type="pct"/>
          </w:tcPr>
          <w:p w14:paraId="24568314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4.</w:t>
            </w:r>
          </w:p>
        </w:tc>
        <w:tc>
          <w:tcPr>
            <w:tcW w:w="4205" w:type="pct"/>
            <w:tcBorders>
              <w:right w:val="single" w:sz="4" w:space="0" w:color="auto"/>
            </w:tcBorders>
          </w:tcPr>
          <w:p w14:paraId="25EF6B63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All hydrant valves for portable machines on COW line blanked.</w:t>
            </w:r>
          </w:p>
        </w:tc>
        <w:tc>
          <w:tcPr>
            <w:tcW w:w="481" w:type="pct"/>
            <w:tcBorders>
              <w:left w:val="single" w:sz="4" w:space="0" w:color="auto"/>
            </w:tcBorders>
          </w:tcPr>
          <w:p w14:paraId="6CF775A0" w14:textId="77777777" w:rsidR="00561BE9" w:rsidRPr="00487E61" w:rsidRDefault="00561BE9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61BE9" w:rsidRPr="00487E61" w14:paraId="58188B51" w14:textId="77777777">
        <w:tc>
          <w:tcPr>
            <w:tcW w:w="314" w:type="pct"/>
          </w:tcPr>
          <w:p w14:paraId="7DE8C780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5.</w:t>
            </w:r>
          </w:p>
        </w:tc>
        <w:tc>
          <w:tcPr>
            <w:tcW w:w="4205" w:type="pct"/>
            <w:tcBorders>
              <w:right w:val="single" w:sz="4" w:space="0" w:color="auto"/>
            </w:tcBorders>
          </w:tcPr>
          <w:p w14:paraId="663A714F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All master valves to individual tanks and individual inlet valves to COW machines closed and lashed.</w:t>
            </w:r>
          </w:p>
        </w:tc>
        <w:tc>
          <w:tcPr>
            <w:tcW w:w="481" w:type="pct"/>
            <w:tcBorders>
              <w:left w:val="single" w:sz="4" w:space="0" w:color="auto"/>
            </w:tcBorders>
          </w:tcPr>
          <w:p w14:paraId="6B19CE9F" w14:textId="77777777" w:rsidR="00561BE9" w:rsidRPr="00487E61" w:rsidRDefault="00561BE9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61BE9" w:rsidRPr="00487E61" w14:paraId="4AD9FCD6" w14:textId="77777777">
        <w:tc>
          <w:tcPr>
            <w:tcW w:w="314" w:type="pct"/>
          </w:tcPr>
          <w:p w14:paraId="40A58F72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6.</w:t>
            </w:r>
          </w:p>
        </w:tc>
        <w:tc>
          <w:tcPr>
            <w:tcW w:w="4205" w:type="pct"/>
            <w:tcBorders>
              <w:right w:val="single" w:sz="4" w:space="0" w:color="auto"/>
            </w:tcBorders>
          </w:tcPr>
          <w:p w14:paraId="2A7CED45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COW lines press</w:t>
            </w:r>
            <w:r w:rsidR="0079179F">
              <w:rPr>
                <w:rFonts w:cs="Arial"/>
                <w:szCs w:val="18"/>
              </w:rPr>
              <w:t xml:space="preserve">urized to COW working </w:t>
            </w:r>
            <w:r w:rsidR="0079179F" w:rsidRPr="0079179F">
              <w:rPr>
                <w:rFonts w:cs="Arial"/>
                <w:szCs w:val="18"/>
              </w:rPr>
              <w:t xml:space="preserve">pressure </w:t>
            </w:r>
            <w:r w:rsidR="0018089D" w:rsidRPr="0079179F">
              <w:rPr>
                <w:rFonts w:cs="Arial"/>
                <w:szCs w:val="18"/>
              </w:rPr>
              <w:t>MAWP</w:t>
            </w:r>
            <w:r w:rsidR="0079179F" w:rsidRPr="0079179F">
              <w:rPr>
                <w:rFonts w:cs="Arial"/>
                <w:szCs w:val="18"/>
              </w:rPr>
              <w:t>.</w:t>
            </w:r>
          </w:p>
        </w:tc>
        <w:tc>
          <w:tcPr>
            <w:tcW w:w="481" w:type="pct"/>
            <w:tcBorders>
              <w:left w:val="single" w:sz="4" w:space="0" w:color="auto"/>
            </w:tcBorders>
          </w:tcPr>
          <w:p w14:paraId="15A73647" w14:textId="77777777" w:rsidR="00561BE9" w:rsidRPr="00487E61" w:rsidRDefault="00561BE9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61BE9" w:rsidRPr="00487E61" w14:paraId="4E89474C" w14:textId="77777777">
        <w:tc>
          <w:tcPr>
            <w:tcW w:w="314" w:type="pct"/>
          </w:tcPr>
          <w:p w14:paraId="27C57CAE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7.</w:t>
            </w:r>
          </w:p>
        </w:tc>
        <w:tc>
          <w:tcPr>
            <w:tcW w:w="4205" w:type="pct"/>
            <w:tcBorders>
              <w:right w:val="single" w:sz="4" w:space="0" w:color="auto"/>
            </w:tcBorders>
          </w:tcPr>
          <w:p w14:paraId="5E4CD801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All COW machines inspected and greased.</w:t>
            </w:r>
          </w:p>
        </w:tc>
        <w:tc>
          <w:tcPr>
            <w:tcW w:w="481" w:type="pct"/>
            <w:tcBorders>
              <w:left w:val="single" w:sz="4" w:space="0" w:color="auto"/>
            </w:tcBorders>
          </w:tcPr>
          <w:p w14:paraId="4507926D" w14:textId="77777777" w:rsidR="00561BE9" w:rsidRPr="00487E61" w:rsidRDefault="00561BE9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61BE9" w:rsidRPr="00487E61" w14:paraId="24B3E667" w14:textId="77777777">
        <w:tc>
          <w:tcPr>
            <w:tcW w:w="314" w:type="pct"/>
          </w:tcPr>
          <w:p w14:paraId="03811770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8.</w:t>
            </w:r>
          </w:p>
        </w:tc>
        <w:tc>
          <w:tcPr>
            <w:tcW w:w="4205" w:type="pct"/>
            <w:tcBorders>
              <w:right w:val="single" w:sz="4" w:space="0" w:color="auto"/>
            </w:tcBorders>
          </w:tcPr>
          <w:p w14:paraId="0A6CDB96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Pressure gauges on top discharge line, manifold, and COW main line checked and tested.</w:t>
            </w:r>
          </w:p>
        </w:tc>
        <w:tc>
          <w:tcPr>
            <w:tcW w:w="481" w:type="pct"/>
            <w:tcBorders>
              <w:left w:val="single" w:sz="4" w:space="0" w:color="auto"/>
            </w:tcBorders>
          </w:tcPr>
          <w:p w14:paraId="0D30D04E" w14:textId="77777777" w:rsidR="00561BE9" w:rsidRPr="00487E61" w:rsidRDefault="00561BE9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61BE9" w:rsidRPr="00487E61" w14:paraId="3DE07476" w14:textId="77777777">
        <w:tc>
          <w:tcPr>
            <w:tcW w:w="314" w:type="pct"/>
          </w:tcPr>
          <w:p w14:paraId="249ABB63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9.</w:t>
            </w:r>
          </w:p>
        </w:tc>
        <w:tc>
          <w:tcPr>
            <w:tcW w:w="4205" w:type="pct"/>
            <w:tcBorders>
              <w:right w:val="single" w:sz="4" w:space="0" w:color="auto"/>
            </w:tcBorders>
          </w:tcPr>
          <w:p w14:paraId="5F1380C2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Prima Vac, Self-Stripping systems or equivalent, monitoring equipment checked.</w:t>
            </w:r>
          </w:p>
        </w:tc>
        <w:tc>
          <w:tcPr>
            <w:tcW w:w="481" w:type="pct"/>
            <w:tcBorders>
              <w:left w:val="single" w:sz="4" w:space="0" w:color="auto"/>
            </w:tcBorders>
          </w:tcPr>
          <w:p w14:paraId="0A3F6A5F" w14:textId="77777777" w:rsidR="00561BE9" w:rsidRPr="00487E61" w:rsidRDefault="00561BE9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561BE9" w:rsidRPr="00487E61" w14:paraId="4349EC6D" w14:textId="77777777">
        <w:tc>
          <w:tcPr>
            <w:tcW w:w="314" w:type="pct"/>
          </w:tcPr>
          <w:p w14:paraId="66E0A450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10.</w:t>
            </w:r>
          </w:p>
        </w:tc>
        <w:tc>
          <w:tcPr>
            <w:tcW w:w="4205" w:type="pct"/>
            <w:tcBorders>
              <w:right w:val="single" w:sz="4" w:space="0" w:color="auto"/>
            </w:tcBorders>
          </w:tcPr>
          <w:p w14:paraId="530C7BE9" w14:textId="77777777" w:rsidR="00561BE9" w:rsidRPr="00487E61" w:rsidRDefault="00561BE9">
            <w:pPr>
              <w:pStyle w:val="TableText"/>
              <w:rPr>
                <w:rFonts w:cs="Arial"/>
                <w:szCs w:val="18"/>
              </w:rPr>
            </w:pPr>
            <w:r w:rsidRPr="00487E61">
              <w:rPr>
                <w:rFonts w:cs="Arial"/>
                <w:szCs w:val="18"/>
              </w:rPr>
              <w:t>Watch schedule adjusted for COW operation.</w:t>
            </w:r>
          </w:p>
        </w:tc>
        <w:tc>
          <w:tcPr>
            <w:tcW w:w="481" w:type="pct"/>
            <w:tcBorders>
              <w:left w:val="single" w:sz="4" w:space="0" w:color="auto"/>
            </w:tcBorders>
          </w:tcPr>
          <w:p w14:paraId="20FA743C" w14:textId="77777777" w:rsidR="00561BE9" w:rsidRPr="00487E61" w:rsidRDefault="00561BE9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</w:tbl>
    <w:p w14:paraId="05FFE825" w14:textId="77777777" w:rsidR="00561BE9" w:rsidRDefault="00561BE9" w:rsidP="003706B4">
      <w:pPr>
        <w:pStyle w:val="BodyText"/>
        <w:ind w:left="-78"/>
        <w:rPr>
          <w:rFonts w:cs="Arial"/>
          <w:sz w:val="18"/>
          <w:szCs w:val="18"/>
        </w:rPr>
      </w:pPr>
    </w:p>
    <w:tbl>
      <w:tblPr>
        <w:tblW w:w="5058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2667"/>
        <w:gridCol w:w="636"/>
        <w:gridCol w:w="2071"/>
        <w:gridCol w:w="2654"/>
      </w:tblGrid>
      <w:tr w:rsidR="003706B4" w:rsidRPr="00F60146" w14:paraId="1ABAFF64" w14:textId="77777777">
        <w:trPr>
          <w:trHeight w:val="318"/>
        </w:trPr>
        <w:tc>
          <w:tcPr>
            <w:tcW w:w="686" w:type="pct"/>
            <w:vAlign w:val="center"/>
          </w:tcPr>
          <w:p w14:paraId="45797F0D" w14:textId="77777777" w:rsidR="003706B4" w:rsidRPr="00F60146" w:rsidRDefault="003706B4" w:rsidP="00502FB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Chief 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143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0BE49F" w14:textId="77777777" w:rsidR="003706B4" w:rsidRPr="00F60146" w:rsidRDefault="003706B4" w:rsidP="00502FB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342" w:type="pct"/>
          </w:tcPr>
          <w:p w14:paraId="204E8BDE" w14:textId="77777777" w:rsidR="003706B4" w:rsidRDefault="003706B4" w:rsidP="00502FB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11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890E7" w14:textId="77777777" w:rsidR="003706B4" w:rsidRPr="00F60146" w:rsidRDefault="003706B4" w:rsidP="00502FB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2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BABCF" w14:textId="77777777" w:rsidR="003706B4" w:rsidRPr="00F60146" w:rsidRDefault="003706B4" w:rsidP="00502FB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706B4" w:rsidRPr="00F60146" w14:paraId="1DD7A80B" w14:textId="77777777">
        <w:trPr>
          <w:trHeight w:val="302"/>
        </w:trPr>
        <w:tc>
          <w:tcPr>
            <w:tcW w:w="686" w:type="pct"/>
            <w:vAlign w:val="center"/>
          </w:tcPr>
          <w:p w14:paraId="12E4635E" w14:textId="77777777" w:rsidR="003706B4" w:rsidRPr="00F60146" w:rsidRDefault="003706B4" w:rsidP="00502FB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43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C4BDED" w14:textId="77777777" w:rsidR="003706B4" w:rsidRPr="00F60146" w:rsidRDefault="003706B4" w:rsidP="00502FB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342" w:type="pct"/>
          </w:tcPr>
          <w:p w14:paraId="3CB71074" w14:textId="77777777" w:rsidR="003706B4" w:rsidRPr="00F60146" w:rsidRDefault="003706B4" w:rsidP="00502FB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11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F066F" w14:textId="77777777" w:rsidR="003706B4" w:rsidRPr="00F60146" w:rsidRDefault="003706B4" w:rsidP="00502FB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42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6B76D" w14:textId="77777777" w:rsidR="003706B4" w:rsidRPr="00F60146" w:rsidRDefault="003706B4" w:rsidP="00502FB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7556607F" w14:textId="77777777" w:rsidR="003706B4" w:rsidRPr="00487E61" w:rsidRDefault="003706B4" w:rsidP="003706B4">
      <w:pPr>
        <w:pStyle w:val="BodyText"/>
        <w:ind w:left="-78"/>
        <w:rPr>
          <w:rFonts w:cs="Arial"/>
          <w:sz w:val="18"/>
          <w:szCs w:val="18"/>
        </w:rPr>
      </w:pPr>
    </w:p>
    <w:p w14:paraId="0DC0D250" w14:textId="77777777" w:rsidR="00561BE9" w:rsidRPr="00487E61" w:rsidRDefault="00561BE9">
      <w:pPr>
        <w:pStyle w:val="BodyText"/>
        <w:rPr>
          <w:rFonts w:cs="Arial"/>
          <w:sz w:val="18"/>
          <w:szCs w:val="18"/>
        </w:rPr>
      </w:pPr>
    </w:p>
    <w:p w14:paraId="39510960" w14:textId="77777777" w:rsidR="00561BE9" w:rsidRPr="00487E61" w:rsidRDefault="00561BE9">
      <w:pPr>
        <w:rPr>
          <w:rFonts w:ascii="Arial" w:hAnsi="Arial" w:cs="Arial"/>
          <w:sz w:val="18"/>
          <w:szCs w:val="18"/>
        </w:rPr>
      </w:pPr>
    </w:p>
    <w:sectPr w:rsidR="00561BE9" w:rsidRPr="00487E61" w:rsidSect="007073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712" w:bottom="1440" w:left="1440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025AD" w14:textId="77777777" w:rsidR="00CB533C" w:rsidRDefault="00CB533C" w:rsidP="00561BE9">
      <w:pPr>
        <w:pStyle w:val="tablebullet"/>
      </w:pPr>
      <w:r>
        <w:separator/>
      </w:r>
    </w:p>
  </w:endnote>
  <w:endnote w:type="continuationSeparator" w:id="0">
    <w:p w14:paraId="23FBC5F6" w14:textId="77777777" w:rsidR="00CB533C" w:rsidRDefault="00CB533C" w:rsidP="00561BE9">
      <w:pPr>
        <w:pStyle w:val="table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413CE" w14:textId="77777777" w:rsidR="007073DA" w:rsidRDefault="00707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202F0" w:rsidRPr="00B25BE9" w14:paraId="00EBF198" w14:textId="77777777" w:rsidTr="007073DA">
      <w:trPr>
        <w:trHeight w:hRule="exact" w:val="227"/>
      </w:trPr>
      <w:tc>
        <w:tcPr>
          <w:tcW w:w="1134" w:type="dxa"/>
          <w:shd w:val="clear" w:color="auto" w:fill="auto"/>
        </w:tcPr>
        <w:p w14:paraId="6B3C4FCD" w14:textId="77777777" w:rsidR="004202F0" w:rsidRPr="00B25BE9" w:rsidRDefault="004202F0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B25BE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3CE4FBB" w14:textId="77777777" w:rsidR="004202F0" w:rsidRPr="00B25BE9" w:rsidRDefault="009B76F7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25BE9">
            <w:rPr>
              <w:rFonts w:ascii="Arial" w:hAnsi="Arial" w:cs="Arial"/>
              <w:color w:val="333333"/>
              <w:sz w:val="14"/>
              <w:szCs w:val="14"/>
            </w:rPr>
            <w:t>CO016</w:t>
          </w:r>
        </w:p>
      </w:tc>
      <w:tc>
        <w:tcPr>
          <w:tcW w:w="1134" w:type="dxa"/>
          <w:shd w:val="clear" w:color="auto" w:fill="auto"/>
        </w:tcPr>
        <w:p w14:paraId="1CD56DE9" w14:textId="77777777" w:rsidR="004202F0" w:rsidRPr="00B25BE9" w:rsidRDefault="004202F0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2E6473B" w14:textId="77777777" w:rsidR="004202F0" w:rsidRPr="00B25BE9" w:rsidRDefault="004202F0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25BE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7477622" w14:textId="77777777" w:rsidR="004202F0" w:rsidRPr="00B25BE9" w:rsidRDefault="007073DA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B8BA5B5" w14:textId="77777777" w:rsidR="004202F0" w:rsidRPr="00B25BE9" w:rsidRDefault="004202F0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760E2CD" w14:textId="77777777" w:rsidR="004202F0" w:rsidRPr="00B25BE9" w:rsidRDefault="004202F0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25BE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AE9A857" w14:textId="77777777" w:rsidR="004202F0" w:rsidRPr="00B25BE9" w:rsidRDefault="007073DA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202F0" w:rsidRPr="00B25BE9" w14:paraId="14E5D4EA" w14:textId="77777777" w:rsidTr="007073DA">
      <w:trPr>
        <w:trHeight w:hRule="exact" w:val="227"/>
      </w:trPr>
      <w:tc>
        <w:tcPr>
          <w:tcW w:w="1134" w:type="dxa"/>
          <w:shd w:val="clear" w:color="auto" w:fill="auto"/>
        </w:tcPr>
        <w:p w14:paraId="769FFB7A" w14:textId="77777777" w:rsidR="004202F0" w:rsidRPr="00B25BE9" w:rsidRDefault="00CE53E2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25BE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27F7E6A" w14:textId="77777777" w:rsidR="004202F0" w:rsidRPr="00B25BE9" w:rsidRDefault="00CE53E2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25BE9">
            <w:rPr>
              <w:rFonts w:ascii="Arial" w:hAnsi="Arial" w:cs="Arial"/>
              <w:color w:val="333333"/>
              <w:sz w:val="14"/>
              <w:szCs w:val="14"/>
            </w:rPr>
            <w:t>CM1</w:t>
          </w:r>
          <w:r w:rsidR="006834E0" w:rsidRPr="00B25BE9">
            <w:rPr>
              <w:rFonts w:ascii="Arial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2021A112" w14:textId="77777777" w:rsidR="004202F0" w:rsidRPr="00B25BE9" w:rsidRDefault="004202F0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52CED0E" w14:textId="77777777" w:rsidR="004202F0" w:rsidRPr="00B25BE9" w:rsidRDefault="004202F0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25BE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78F10CB" w14:textId="77777777" w:rsidR="004202F0" w:rsidRPr="00B25BE9" w:rsidRDefault="007073DA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6842C5C" w14:textId="77777777" w:rsidR="004202F0" w:rsidRPr="00B25BE9" w:rsidRDefault="004202F0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7A6C5D9" w14:textId="77777777" w:rsidR="004202F0" w:rsidRPr="00B25BE9" w:rsidRDefault="004202F0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25BE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400FC8F" w14:textId="77777777" w:rsidR="004202F0" w:rsidRPr="00B25BE9" w:rsidRDefault="004202F0" w:rsidP="004202F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25BE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25BE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B25BE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9179F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B25BE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B25BE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B25BE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25BE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B25BE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9179F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B25BE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5025DC1D" w14:textId="77777777" w:rsidR="004202F0" w:rsidRDefault="004202F0" w:rsidP="004202F0">
    <w:pPr>
      <w:pStyle w:val="Header"/>
    </w:pPr>
  </w:p>
  <w:p w14:paraId="577A2CD6" w14:textId="77777777" w:rsidR="00561BE9" w:rsidRDefault="00561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2194A" w14:textId="77777777" w:rsidR="007073DA" w:rsidRDefault="00707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12BF3" w14:textId="77777777" w:rsidR="00CB533C" w:rsidRDefault="00CB533C" w:rsidP="00561BE9">
      <w:pPr>
        <w:pStyle w:val="tablebullet"/>
      </w:pPr>
      <w:r>
        <w:separator/>
      </w:r>
    </w:p>
  </w:footnote>
  <w:footnote w:type="continuationSeparator" w:id="0">
    <w:p w14:paraId="7B14FF7E" w14:textId="77777777" w:rsidR="00CB533C" w:rsidRDefault="00CB533C" w:rsidP="00561BE9">
      <w:pPr>
        <w:pStyle w:val="table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6A4B" w14:textId="77777777" w:rsidR="007073DA" w:rsidRDefault="007073DA">
    <w:pPr>
      <w:pStyle w:val="Header"/>
    </w:pPr>
    <w:r>
      <w:pict w14:anchorId="5D25A9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4.4pt;height:40.1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3895B" w14:textId="77777777" w:rsidR="00561BE9" w:rsidRPr="007073DA" w:rsidRDefault="007073DA" w:rsidP="007073DA">
    <w:pPr>
      <w:pStyle w:val="Header"/>
    </w:pPr>
    <w:r>
      <w:pict w14:anchorId="08E21D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4pt;height:40.1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91B25" w14:textId="77777777" w:rsidR="007073DA" w:rsidRDefault="007073DA">
    <w:pPr>
      <w:pStyle w:val="Header"/>
    </w:pPr>
    <w:r>
      <w:pict w14:anchorId="659D68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4pt;height:40.1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F077F"/>
    <w:multiLevelType w:val="hybridMultilevel"/>
    <w:tmpl w:val="C5FCEE04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96DE3"/>
    <w:multiLevelType w:val="hybridMultilevel"/>
    <w:tmpl w:val="EDAEB63A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F29C8"/>
    <w:multiLevelType w:val="singleLevel"/>
    <w:tmpl w:val="E01AD3AC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3" w15:restartNumberingAfterBreak="0">
    <w:nsid w:val="55167600"/>
    <w:multiLevelType w:val="hybridMultilevel"/>
    <w:tmpl w:val="B092723C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1BE9"/>
    <w:rsid w:val="000D0D0F"/>
    <w:rsid w:val="0018089D"/>
    <w:rsid w:val="001943E6"/>
    <w:rsid w:val="001B6B06"/>
    <w:rsid w:val="001C47AF"/>
    <w:rsid w:val="001E5F4E"/>
    <w:rsid w:val="00202457"/>
    <w:rsid w:val="003706B4"/>
    <w:rsid w:val="004202F0"/>
    <w:rsid w:val="004744AF"/>
    <w:rsid w:val="00487E61"/>
    <w:rsid w:val="004E361F"/>
    <w:rsid w:val="004F2514"/>
    <w:rsid w:val="00502FBF"/>
    <w:rsid w:val="00561BE9"/>
    <w:rsid w:val="005A74C8"/>
    <w:rsid w:val="005F7DB0"/>
    <w:rsid w:val="006834E0"/>
    <w:rsid w:val="006928C1"/>
    <w:rsid w:val="006C4A74"/>
    <w:rsid w:val="006E2811"/>
    <w:rsid w:val="007073DA"/>
    <w:rsid w:val="0079179F"/>
    <w:rsid w:val="00824DA8"/>
    <w:rsid w:val="00842D37"/>
    <w:rsid w:val="008C5800"/>
    <w:rsid w:val="0090710D"/>
    <w:rsid w:val="009B76F7"/>
    <w:rsid w:val="009E5532"/>
    <w:rsid w:val="00A56D4E"/>
    <w:rsid w:val="00AE713D"/>
    <w:rsid w:val="00B25BE9"/>
    <w:rsid w:val="00BF0235"/>
    <w:rsid w:val="00C0376E"/>
    <w:rsid w:val="00C75783"/>
    <w:rsid w:val="00CB533C"/>
    <w:rsid w:val="00CC15E8"/>
    <w:rsid w:val="00CE53E2"/>
    <w:rsid w:val="00D520C4"/>
    <w:rsid w:val="00DB2381"/>
    <w:rsid w:val="00E52D4B"/>
    <w:rsid w:val="00EA346C"/>
    <w:rsid w:val="00F24BFE"/>
    <w:rsid w:val="00F40D96"/>
    <w:rsid w:val="00F83B46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5BBA1BE8"/>
  <w15:chartTrackingRefBased/>
  <w15:docId w15:val="{CB6AB27A-58DC-4C88-A76B-029A8B36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next w:val="BodyText"/>
    <w:qFormat/>
    <w:pPr>
      <w:keepNext/>
      <w:spacing w:before="180" w:after="120"/>
      <w:outlineLvl w:val="0"/>
    </w:pPr>
    <w:rPr>
      <w:rFonts w:ascii="Arial" w:hAnsi="Arial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60" w:after="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pacing w:before="120" w:after="120"/>
      <w:ind w:left="720"/>
    </w:pPr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lang w:val="en-US" w:eastAsia="en-US"/>
    </w:rPr>
  </w:style>
  <w:style w:type="paragraph" w:customStyle="1" w:styleId="BodyTextFlushLeft">
    <w:name w:val="Body Text Flush Left"/>
    <w:basedOn w:val="BodyText"/>
    <w:pPr>
      <w:ind w:left="0"/>
    </w:pPr>
  </w:style>
  <w:style w:type="character" w:customStyle="1" w:styleId="bold">
    <w:name w:val="bold"/>
    <w:rPr>
      <w:b/>
    </w:rPr>
  </w:style>
  <w:style w:type="paragraph" w:customStyle="1" w:styleId="BulletList">
    <w:name w:val="Bullet List"/>
    <w:pPr>
      <w:numPr>
        <w:numId w:val="3"/>
      </w:numPr>
      <w:spacing w:before="120" w:after="120"/>
    </w:pPr>
    <w:rPr>
      <w:rFonts w:ascii="Arial" w:hAnsi="Arial"/>
      <w:sz w:val="22"/>
      <w:lang w:val="en-US" w:eastAsia="en-US"/>
    </w:rPr>
  </w:style>
  <w:style w:type="paragraph" w:customStyle="1" w:styleId="BulletListIndent">
    <w:name w:val="Bullet List Indent"/>
    <w:pPr>
      <w:numPr>
        <w:numId w:val="4"/>
      </w:numPr>
      <w:spacing w:before="120" w:after="120"/>
    </w:pPr>
    <w:rPr>
      <w:rFonts w:ascii="Arial" w:hAnsi="Arial"/>
      <w:sz w:val="22"/>
      <w:lang w:val="en-CA" w:eastAsia="en-US"/>
    </w:rPr>
  </w:style>
  <w:style w:type="character" w:styleId="Hyperlink">
    <w:name w:val="Hyperlink"/>
    <w:rPr>
      <w:color w:val="0000FF"/>
      <w:u w:val="single"/>
    </w:rPr>
  </w:style>
  <w:style w:type="character" w:customStyle="1" w:styleId="italic">
    <w:name w:val="italic"/>
    <w:rPr>
      <w:i/>
    </w:rPr>
  </w:style>
  <w:style w:type="paragraph" w:customStyle="1" w:styleId="NumberedProcedure">
    <w:name w:val="Numbered Procedure"/>
    <w:basedOn w:val="BodyText"/>
    <w:pPr>
      <w:keepNext/>
      <w:numPr>
        <w:numId w:val="1"/>
      </w:numPr>
    </w:pPr>
  </w:style>
  <w:style w:type="paragraph" w:customStyle="1" w:styleId="picture">
    <w:name w:val="picture"/>
    <w:next w:val="Normal"/>
    <w:pPr>
      <w:spacing w:after="240"/>
      <w:ind w:left="1080"/>
    </w:pPr>
    <w:rPr>
      <w:lang w:val="en-US" w:eastAsia="en-US"/>
    </w:rPr>
  </w:style>
  <w:style w:type="paragraph" w:customStyle="1" w:styleId="tablebullet">
    <w:name w:val="table bullet"/>
    <w:pPr>
      <w:numPr>
        <w:numId w:val="2"/>
      </w:numPr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">
    <w:name w:val="Table Text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Pr>
      <w:i/>
    </w:rPr>
  </w:style>
  <w:style w:type="table" w:styleId="TableGrid">
    <w:name w:val="Table Grid"/>
    <w:basedOn w:val="TableNormal"/>
    <w:rsid w:val="0042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Suki Szeto</cp:lastModifiedBy>
  <cp:revision>4</cp:revision>
  <cp:lastPrinted>2007-08-18T00:42:00Z</cp:lastPrinted>
  <dcterms:created xsi:type="dcterms:W3CDTF">2020-10-20T06:42:00Z</dcterms:created>
  <dcterms:modified xsi:type="dcterms:W3CDTF">2020-10-21T07:57:00Z</dcterms:modified>
</cp:coreProperties>
</file>