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58D22" w14:textId="77777777" w:rsidR="00557305" w:rsidRDefault="00557305" w:rsidP="0046181B">
      <w:pPr>
        <w:pStyle w:val="Title"/>
        <w:rPr>
          <w:rFonts w:ascii="Arial" w:hAnsi="Arial" w:cs="Arial"/>
          <w:sz w:val="20"/>
        </w:rPr>
      </w:pPr>
    </w:p>
    <w:p w14:paraId="3D4FE10F" w14:textId="67F2F660" w:rsidR="00236245" w:rsidRDefault="00236245" w:rsidP="0046181B">
      <w:pPr>
        <w:pStyle w:val="Title"/>
        <w:rPr>
          <w:rFonts w:ascii="Arial" w:hAnsi="Arial" w:cs="Arial"/>
          <w:sz w:val="20"/>
        </w:rPr>
      </w:pPr>
      <w:r w:rsidRPr="005043DD">
        <w:rPr>
          <w:rFonts w:ascii="Arial" w:hAnsi="Arial" w:cs="Arial"/>
          <w:sz w:val="20"/>
        </w:rPr>
        <w:t>SHIP/SHORE SAFETY CHECK LIST</w:t>
      </w:r>
    </w:p>
    <w:p w14:paraId="3C79E37A" w14:textId="77777777" w:rsidR="00F47EF1" w:rsidRPr="005043DD" w:rsidRDefault="00F47EF1" w:rsidP="0046181B">
      <w:pPr>
        <w:pStyle w:val="Title"/>
        <w:rPr>
          <w:rFonts w:ascii="Arial" w:hAnsi="Arial" w:cs="Arial"/>
          <w:sz w:val="20"/>
        </w:rPr>
      </w:pPr>
    </w:p>
    <w:tbl>
      <w:tblPr>
        <w:tblW w:w="9022" w:type="dxa"/>
        <w:jc w:val="center"/>
        <w:tblLayout w:type="fixed"/>
        <w:tblCellMar>
          <w:left w:w="28" w:type="dxa"/>
          <w:right w:w="28" w:type="dxa"/>
        </w:tblCellMar>
        <w:tblLook w:val="04A0" w:firstRow="1" w:lastRow="0" w:firstColumn="1" w:lastColumn="0" w:noHBand="0" w:noVBand="1"/>
      </w:tblPr>
      <w:tblGrid>
        <w:gridCol w:w="1322"/>
        <w:gridCol w:w="126"/>
        <w:gridCol w:w="2661"/>
        <w:gridCol w:w="77"/>
        <w:gridCol w:w="2335"/>
        <w:gridCol w:w="2501"/>
      </w:tblGrid>
      <w:tr w:rsidR="009D60F8" w14:paraId="02DC39B0" w14:textId="77777777" w:rsidTr="00FE659C">
        <w:trPr>
          <w:jc w:val="center"/>
        </w:trPr>
        <w:tc>
          <w:tcPr>
            <w:tcW w:w="1322" w:type="dxa"/>
            <w:vAlign w:val="bottom"/>
            <w:hideMark/>
          </w:tcPr>
          <w:p w14:paraId="2B188FCB" w14:textId="77777777" w:rsidR="009D60F8" w:rsidRDefault="009D60F8">
            <w:pPr>
              <w:pStyle w:val="Subtitle"/>
              <w:spacing w:before="60" w:after="60"/>
              <w:rPr>
                <w:rFonts w:ascii="Arial" w:hAnsi="Arial" w:cs="Arial"/>
                <w:b w:val="0"/>
                <w:sz w:val="18"/>
                <w:szCs w:val="18"/>
              </w:rPr>
            </w:pPr>
            <w:r>
              <w:rPr>
                <w:rFonts w:ascii="Arial" w:hAnsi="Arial" w:cs="Arial"/>
                <w:b w:val="0"/>
                <w:sz w:val="18"/>
                <w:szCs w:val="18"/>
              </w:rPr>
              <w:t>Vessel Name</w:t>
            </w:r>
          </w:p>
        </w:tc>
        <w:tc>
          <w:tcPr>
            <w:tcW w:w="126" w:type="dxa"/>
            <w:vAlign w:val="bottom"/>
            <w:hideMark/>
          </w:tcPr>
          <w:p w14:paraId="68513BBB" w14:textId="77777777" w:rsidR="009D60F8" w:rsidRDefault="009D60F8">
            <w:pPr>
              <w:tabs>
                <w:tab w:val="left" w:pos="3120"/>
              </w:tabs>
              <w:spacing w:before="60" w:after="60"/>
              <w:rPr>
                <w:rFonts w:ascii="Arial" w:hAnsi="Arial" w:cs="Arial"/>
                <w:sz w:val="18"/>
                <w:szCs w:val="18"/>
              </w:rPr>
            </w:pPr>
            <w:r>
              <w:rPr>
                <w:rFonts w:ascii="Arial" w:hAnsi="Arial" w:cs="Arial"/>
                <w:sz w:val="18"/>
                <w:szCs w:val="18"/>
              </w:rPr>
              <w:t>:</w:t>
            </w:r>
          </w:p>
        </w:tc>
        <w:tc>
          <w:tcPr>
            <w:tcW w:w="2661" w:type="dxa"/>
            <w:tcBorders>
              <w:top w:val="nil"/>
              <w:left w:val="nil"/>
              <w:bottom w:val="single" w:sz="4" w:space="0" w:color="auto"/>
              <w:right w:val="nil"/>
            </w:tcBorders>
            <w:vAlign w:val="bottom"/>
          </w:tcPr>
          <w:p w14:paraId="0F6D5EBC" w14:textId="77777777" w:rsidR="009D60F8" w:rsidRDefault="009D60F8">
            <w:pPr>
              <w:tabs>
                <w:tab w:val="left" w:pos="3120"/>
              </w:tabs>
              <w:spacing w:before="60" w:after="60"/>
              <w:jc w:val="center"/>
              <w:rPr>
                <w:rFonts w:ascii="Arial" w:hAnsi="Arial" w:cs="Arial"/>
                <w:sz w:val="18"/>
                <w:szCs w:val="18"/>
                <w:u w:val="single"/>
              </w:rPr>
            </w:pPr>
          </w:p>
        </w:tc>
        <w:tc>
          <w:tcPr>
            <w:tcW w:w="77" w:type="dxa"/>
            <w:vAlign w:val="bottom"/>
          </w:tcPr>
          <w:p w14:paraId="71D8180D" w14:textId="77777777" w:rsidR="009D60F8" w:rsidRDefault="009D60F8">
            <w:pPr>
              <w:tabs>
                <w:tab w:val="left" w:pos="3120"/>
              </w:tabs>
              <w:spacing w:before="60" w:after="60"/>
              <w:rPr>
                <w:rFonts w:ascii="Arial" w:hAnsi="Arial" w:cs="Arial"/>
                <w:sz w:val="18"/>
                <w:szCs w:val="18"/>
                <w:u w:val="single"/>
              </w:rPr>
            </w:pPr>
          </w:p>
        </w:tc>
        <w:tc>
          <w:tcPr>
            <w:tcW w:w="2335" w:type="dxa"/>
            <w:vAlign w:val="bottom"/>
            <w:hideMark/>
          </w:tcPr>
          <w:p w14:paraId="0A1FAF0D" w14:textId="77777777" w:rsidR="009D60F8" w:rsidRDefault="009D60F8">
            <w:pPr>
              <w:tabs>
                <w:tab w:val="left" w:pos="3120"/>
              </w:tabs>
              <w:spacing w:before="60" w:after="60"/>
              <w:ind w:right="114"/>
              <w:jc w:val="right"/>
              <w:rPr>
                <w:rFonts w:ascii="Arial" w:hAnsi="Arial" w:cs="Arial"/>
                <w:sz w:val="18"/>
                <w:szCs w:val="18"/>
              </w:rPr>
            </w:pPr>
            <w:r>
              <w:rPr>
                <w:rFonts w:ascii="Arial" w:hAnsi="Arial" w:cs="Arial"/>
                <w:sz w:val="18"/>
                <w:szCs w:val="18"/>
              </w:rPr>
              <w:t>Voyage No.:</w:t>
            </w:r>
          </w:p>
        </w:tc>
        <w:tc>
          <w:tcPr>
            <w:tcW w:w="2501" w:type="dxa"/>
            <w:tcBorders>
              <w:top w:val="nil"/>
              <w:left w:val="nil"/>
              <w:bottom w:val="single" w:sz="4" w:space="0" w:color="auto"/>
              <w:right w:val="nil"/>
            </w:tcBorders>
            <w:vAlign w:val="bottom"/>
          </w:tcPr>
          <w:p w14:paraId="7C8B30CE" w14:textId="77777777" w:rsidR="009D60F8" w:rsidRDefault="009D60F8">
            <w:pPr>
              <w:tabs>
                <w:tab w:val="left" w:pos="3120"/>
              </w:tabs>
              <w:spacing w:before="60" w:after="60"/>
              <w:jc w:val="center"/>
              <w:rPr>
                <w:rFonts w:ascii="Arial" w:hAnsi="Arial" w:cs="Arial"/>
                <w:sz w:val="18"/>
                <w:szCs w:val="18"/>
                <w:u w:val="single"/>
              </w:rPr>
            </w:pPr>
          </w:p>
        </w:tc>
      </w:tr>
      <w:tr w:rsidR="009D60F8" w14:paraId="09FF02BC" w14:textId="77777777" w:rsidTr="00FE659C">
        <w:trPr>
          <w:jc w:val="center"/>
        </w:trPr>
        <w:tc>
          <w:tcPr>
            <w:tcW w:w="1322" w:type="dxa"/>
            <w:vAlign w:val="bottom"/>
            <w:hideMark/>
          </w:tcPr>
          <w:p w14:paraId="559DC950" w14:textId="77777777" w:rsidR="009D60F8" w:rsidRDefault="009D60F8">
            <w:pPr>
              <w:pStyle w:val="Heading1"/>
              <w:tabs>
                <w:tab w:val="left" w:pos="3120"/>
              </w:tabs>
              <w:spacing w:before="60" w:after="60"/>
              <w:rPr>
                <w:rFonts w:ascii="Arial" w:hAnsi="Arial" w:cs="Arial"/>
                <w:b w:val="0"/>
                <w:sz w:val="18"/>
                <w:szCs w:val="18"/>
              </w:rPr>
            </w:pPr>
            <w:r>
              <w:rPr>
                <w:rFonts w:ascii="Arial" w:hAnsi="Arial" w:cs="Arial"/>
                <w:b w:val="0"/>
                <w:sz w:val="18"/>
                <w:szCs w:val="18"/>
              </w:rPr>
              <w:t>Port and berth</w:t>
            </w:r>
          </w:p>
        </w:tc>
        <w:tc>
          <w:tcPr>
            <w:tcW w:w="126" w:type="dxa"/>
            <w:vAlign w:val="bottom"/>
            <w:hideMark/>
          </w:tcPr>
          <w:p w14:paraId="2140DAA2" w14:textId="77777777" w:rsidR="009D60F8" w:rsidRDefault="009D60F8">
            <w:pPr>
              <w:tabs>
                <w:tab w:val="left" w:pos="3120"/>
              </w:tabs>
              <w:spacing w:before="60" w:after="60"/>
              <w:rPr>
                <w:rFonts w:ascii="Arial" w:hAnsi="Arial" w:cs="Arial"/>
                <w:sz w:val="18"/>
                <w:szCs w:val="18"/>
              </w:rPr>
            </w:pPr>
            <w:r>
              <w:rPr>
                <w:rFonts w:ascii="Arial" w:hAnsi="Arial" w:cs="Arial"/>
                <w:sz w:val="18"/>
                <w:szCs w:val="18"/>
              </w:rPr>
              <w:t>:</w:t>
            </w:r>
          </w:p>
        </w:tc>
        <w:tc>
          <w:tcPr>
            <w:tcW w:w="2661" w:type="dxa"/>
            <w:tcBorders>
              <w:top w:val="single" w:sz="4" w:space="0" w:color="auto"/>
              <w:left w:val="nil"/>
              <w:bottom w:val="single" w:sz="4" w:space="0" w:color="auto"/>
              <w:right w:val="nil"/>
            </w:tcBorders>
            <w:vAlign w:val="bottom"/>
          </w:tcPr>
          <w:p w14:paraId="501037CA" w14:textId="77777777" w:rsidR="009D60F8" w:rsidRDefault="009D60F8">
            <w:pPr>
              <w:tabs>
                <w:tab w:val="left" w:pos="3120"/>
              </w:tabs>
              <w:spacing w:before="60" w:after="60"/>
              <w:jc w:val="center"/>
              <w:rPr>
                <w:rFonts w:ascii="Arial" w:hAnsi="Arial" w:cs="Arial"/>
                <w:sz w:val="18"/>
                <w:szCs w:val="18"/>
                <w:u w:val="single"/>
              </w:rPr>
            </w:pPr>
          </w:p>
        </w:tc>
        <w:tc>
          <w:tcPr>
            <w:tcW w:w="77" w:type="dxa"/>
            <w:vAlign w:val="bottom"/>
          </w:tcPr>
          <w:p w14:paraId="19393067" w14:textId="77777777" w:rsidR="009D60F8" w:rsidRDefault="009D60F8">
            <w:pPr>
              <w:tabs>
                <w:tab w:val="left" w:pos="3120"/>
              </w:tabs>
              <w:spacing w:before="60" w:after="60"/>
              <w:rPr>
                <w:rFonts w:ascii="Arial" w:hAnsi="Arial" w:cs="Arial"/>
                <w:sz w:val="18"/>
                <w:szCs w:val="18"/>
                <w:u w:val="single"/>
              </w:rPr>
            </w:pPr>
          </w:p>
        </w:tc>
        <w:tc>
          <w:tcPr>
            <w:tcW w:w="2335" w:type="dxa"/>
            <w:vAlign w:val="bottom"/>
            <w:hideMark/>
          </w:tcPr>
          <w:p w14:paraId="4202A819" w14:textId="77777777" w:rsidR="009D60F8" w:rsidRDefault="009D60F8">
            <w:pPr>
              <w:pStyle w:val="Heading1"/>
              <w:tabs>
                <w:tab w:val="left" w:pos="3120"/>
              </w:tabs>
              <w:spacing w:before="60" w:after="60"/>
              <w:ind w:right="114"/>
              <w:jc w:val="right"/>
              <w:rPr>
                <w:rFonts w:ascii="Arial" w:hAnsi="Arial" w:cs="Arial"/>
                <w:b w:val="0"/>
                <w:sz w:val="18"/>
                <w:szCs w:val="18"/>
              </w:rPr>
            </w:pPr>
            <w:r>
              <w:rPr>
                <w:rFonts w:ascii="Arial" w:hAnsi="Arial" w:cs="Arial"/>
                <w:b w:val="0"/>
                <w:sz w:val="18"/>
                <w:szCs w:val="18"/>
              </w:rPr>
              <w:t>Date and Time of Arrival:</w:t>
            </w:r>
          </w:p>
        </w:tc>
        <w:tc>
          <w:tcPr>
            <w:tcW w:w="2501" w:type="dxa"/>
            <w:tcBorders>
              <w:top w:val="single" w:sz="4" w:space="0" w:color="auto"/>
              <w:left w:val="nil"/>
              <w:bottom w:val="single" w:sz="4" w:space="0" w:color="auto"/>
              <w:right w:val="nil"/>
            </w:tcBorders>
            <w:vAlign w:val="bottom"/>
          </w:tcPr>
          <w:p w14:paraId="7AF7A843" w14:textId="77777777" w:rsidR="009D60F8" w:rsidRDefault="009D60F8">
            <w:pPr>
              <w:tabs>
                <w:tab w:val="left" w:pos="3120"/>
              </w:tabs>
              <w:spacing w:before="60" w:after="60"/>
              <w:jc w:val="center"/>
              <w:rPr>
                <w:rFonts w:ascii="Arial" w:hAnsi="Arial" w:cs="Arial"/>
                <w:sz w:val="18"/>
                <w:szCs w:val="18"/>
                <w:u w:val="single"/>
              </w:rPr>
            </w:pPr>
          </w:p>
        </w:tc>
      </w:tr>
      <w:tr w:rsidR="009D60F8" w14:paraId="0D2A1109" w14:textId="77777777" w:rsidTr="00FE659C">
        <w:trPr>
          <w:jc w:val="center"/>
        </w:trPr>
        <w:tc>
          <w:tcPr>
            <w:tcW w:w="1322" w:type="dxa"/>
            <w:vAlign w:val="bottom"/>
            <w:hideMark/>
          </w:tcPr>
          <w:p w14:paraId="1718AB75" w14:textId="77777777" w:rsidR="009D60F8" w:rsidRDefault="009D60F8">
            <w:pPr>
              <w:pStyle w:val="Heading1"/>
              <w:tabs>
                <w:tab w:val="left" w:pos="3120"/>
              </w:tabs>
              <w:spacing w:before="60" w:after="60"/>
              <w:rPr>
                <w:rFonts w:ascii="Arial" w:hAnsi="Arial" w:cs="Arial"/>
                <w:b w:val="0"/>
                <w:sz w:val="18"/>
                <w:szCs w:val="18"/>
              </w:rPr>
            </w:pPr>
            <w:r>
              <w:rPr>
                <w:rFonts w:ascii="Arial" w:hAnsi="Arial" w:cs="Arial"/>
                <w:b w:val="0"/>
                <w:sz w:val="18"/>
                <w:szCs w:val="18"/>
              </w:rPr>
              <w:t>Terminal</w:t>
            </w:r>
          </w:p>
        </w:tc>
        <w:tc>
          <w:tcPr>
            <w:tcW w:w="126" w:type="dxa"/>
            <w:vAlign w:val="bottom"/>
            <w:hideMark/>
          </w:tcPr>
          <w:p w14:paraId="28767415" w14:textId="77777777" w:rsidR="009D60F8" w:rsidRDefault="009D60F8">
            <w:pPr>
              <w:tabs>
                <w:tab w:val="left" w:pos="3120"/>
              </w:tabs>
              <w:spacing w:before="60" w:after="60"/>
              <w:rPr>
                <w:rFonts w:ascii="Arial" w:hAnsi="Arial" w:cs="Arial"/>
                <w:sz w:val="18"/>
                <w:szCs w:val="18"/>
              </w:rPr>
            </w:pPr>
            <w:r>
              <w:rPr>
                <w:rFonts w:ascii="Arial" w:hAnsi="Arial" w:cs="Arial"/>
                <w:sz w:val="18"/>
                <w:szCs w:val="18"/>
              </w:rPr>
              <w:t>:</w:t>
            </w:r>
          </w:p>
        </w:tc>
        <w:tc>
          <w:tcPr>
            <w:tcW w:w="2661" w:type="dxa"/>
            <w:tcBorders>
              <w:top w:val="single" w:sz="4" w:space="0" w:color="auto"/>
              <w:left w:val="nil"/>
              <w:bottom w:val="single" w:sz="4" w:space="0" w:color="auto"/>
              <w:right w:val="nil"/>
            </w:tcBorders>
            <w:vAlign w:val="bottom"/>
          </w:tcPr>
          <w:p w14:paraId="63501588" w14:textId="77777777" w:rsidR="009D60F8" w:rsidRDefault="009D60F8">
            <w:pPr>
              <w:tabs>
                <w:tab w:val="left" w:pos="3120"/>
              </w:tabs>
              <w:spacing w:before="60" w:after="60"/>
              <w:jc w:val="center"/>
              <w:rPr>
                <w:rFonts w:ascii="Arial" w:hAnsi="Arial" w:cs="Arial"/>
                <w:sz w:val="18"/>
                <w:szCs w:val="18"/>
                <w:u w:val="single"/>
              </w:rPr>
            </w:pPr>
          </w:p>
        </w:tc>
        <w:tc>
          <w:tcPr>
            <w:tcW w:w="77" w:type="dxa"/>
            <w:vAlign w:val="bottom"/>
          </w:tcPr>
          <w:p w14:paraId="1256DC53" w14:textId="77777777" w:rsidR="009D60F8" w:rsidRDefault="009D60F8">
            <w:pPr>
              <w:tabs>
                <w:tab w:val="left" w:pos="3120"/>
              </w:tabs>
              <w:spacing w:before="60" w:after="60"/>
              <w:rPr>
                <w:rFonts w:ascii="Arial" w:hAnsi="Arial" w:cs="Arial"/>
                <w:sz w:val="18"/>
                <w:szCs w:val="18"/>
                <w:u w:val="single"/>
              </w:rPr>
            </w:pPr>
          </w:p>
        </w:tc>
        <w:tc>
          <w:tcPr>
            <w:tcW w:w="2335" w:type="dxa"/>
            <w:vAlign w:val="bottom"/>
            <w:hideMark/>
          </w:tcPr>
          <w:p w14:paraId="294F0E6E" w14:textId="77777777" w:rsidR="009D60F8" w:rsidRDefault="009D60F8">
            <w:pPr>
              <w:pStyle w:val="Heading1"/>
              <w:tabs>
                <w:tab w:val="left" w:pos="3120"/>
              </w:tabs>
              <w:spacing w:before="60" w:after="60"/>
              <w:ind w:right="114"/>
              <w:jc w:val="right"/>
              <w:rPr>
                <w:rFonts w:ascii="Arial" w:hAnsi="Arial" w:cs="Arial"/>
                <w:b w:val="0"/>
                <w:sz w:val="18"/>
                <w:szCs w:val="18"/>
              </w:rPr>
            </w:pPr>
            <w:r>
              <w:rPr>
                <w:rFonts w:ascii="Arial" w:hAnsi="Arial" w:cs="Arial"/>
                <w:b w:val="0"/>
                <w:sz w:val="18"/>
                <w:szCs w:val="18"/>
              </w:rPr>
              <w:t>Product to be transferred:</w:t>
            </w:r>
          </w:p>
        </w:tc>
        <w:tc>
          <w:tcPr>
            <w:tcW w:w="2501" w:type="dxa"/>
            <w:tcBorders>
              <w:top w:val="single" w:sz="4" w:space="0" w:color="auto"/>
              <w:left w:val="nil"/>
              <w:bottom w:val="single" w:sz="4" w:space="0" w:color="auto"/>
              <w:right w:val="nil"/>
            </w:tcBorders>
            <w:vAlign w:val="bottom"/>
          </w:tcPr>
          <w:p w14:paraId="58E9673A" w14:textId="77777777" w:rsidR="009D60F8" w:rsidRDefault="009D60F8">
            <w:pPr>
              <w:tabs>
                <w:tab w:val="left" w:pos="3120"/>
              </w:tabs>
              <w:spacing w:before="60" w:after="60"/>
              <w:jc w:val="center"/>
              <w:rPr>
                <w:rFonts w:ascii="Arial" w:hAnsi="Arial" w:cs="Arial"/>
                <w:sz w:val="18"/>
                <w:szCs w:val="18"/>
                <w:u w:val="single"/>
              </w:rPr>
            </w:pPr>
          </w:p>
        </w:tc>
      </w:tr>
    </w:tbl>
    <w:p w14:paraId="21DC4E81" w14:textId="77777777" w:rsidR="00442F14" w:rsidRPr="00283034" w:rsidRDefault="00442F14" w:rsidP="00442F14">
      <w:pPr>
        <w:rPr>
          <w:rFonts w:ascii="Arial" w:hAnsi="Arial" w:cs="Arial"/>
          <w:b/>
          <w:bCs/>
          <w:caps/>
          <w:color w:val="000099"/>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283034" w:rsidRPr="00040D2E" w14:paraId="25117A8E" w14:textId="77777777" w:rsidTr="0043769B">
        <w:trPr>
          <w:trHeight w:val="454"/>
        </w:trPr>
        <w:tc>
          <w:tcPr>
            <w:tcW w:w="9198" w:type="dxa"/>
            <w:shd w:val="clear" w:color="auto" w:fill="F2F2F2"/>
            <w:vAlign w:val="center"/>
          </w:tcPr>
          <w:p w14:paraId="1BBC623D" w14:textId="77777777" w:rsidR="00283034" w:rsidRPr="0008759E" w:rsidRDefault="000A3010" w:rsidP="00040D2E">
            <w:pPr>
              <w:jc w:val="center"/>
              <w:rPr>
                <w:rFonts w:ascii="Arial" w:hAnsi="Arial" w:cs="Arial"/>
                <w:b/>
                <w:bCs/>
                <w:caps/>
                <w:sz w:val="20"/>
              </w:rPr>
            </w:pPr>
            <w:r w:rsidRPr="0008759E">
              <w:rPr>
                <w:rFonts w:ascii="Arial" w:hAnsi="Arial" w:cs="Arial"/>
                <w:b/>
                <w:bCs/>
                <w:caps/>
                <w:sz w:val="20"/>
              </w:rPr>
              <w:t xml:space="preserve">check </w:t>
            </w:r>
            <w:r w:rsidR="00283034" w:rsidRPr="0008759E">
              <w:rPr>
                <w:rFonts w:ascii="Arial" w:hAnsi="Arial" w:cs="Arial"/>
                <w:b/>
                <w:bCs/>
                <w:caps/>
                <w:sz w:val="20"/>
              </w:rPr>
              <w:t>PRE-ARRIVAL SHIP/ SHORE SAFETY CHECKLIST</w:t>
            </w:r>
          </w:p>
        </w:tc>
      </w:tr>
    </w:tbl>
    <w:p w14:paraId="2A975C80" w14:textId="77777777" w:rsidR="00D96056" w:rsidRPr="00040D2E" w:rsidRDefault="00D96056" w:rsidP="00040D2E">
      <w:pPr>
        <w:spacing w:line="100" w:lineRule="exact"/>
        <w:rPr>
          <w:sz w:val="10"/>
          <w:szCs w:val="1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394"/>
        <w:gridCol w:w="851"/>
        <w:gridCol w:w="3244"/>
      </w:tblGrid>
      <w:tr w:rsidR="00D413DC" w:rsidRPr="0008759E" w14:paraId="4AEEC6AF" w14:textId="77777777" w:rsidTr="00403B0A">
        <w:trPr>
          <w:cantSplit/>
          <w:trHeight w:hRule="exact" w:val="624"/>
          <w:tblHeader/>
        </w:trPr>
        <w:tc>
          <w:tcPr>
            <w:tcW w:w="9198" w:type="dxa"/>
            <w:gridSpan w:val="4"/>
            <w:shd w:val="clear" w:color="auto" w:fill="595959"/>
            <w:vAlign w:val="center"/>
          </w:tcPr>
          <w:p w14:paraId="0BC455D9" w14:textId="77777777" w:rsidR="00D413DC" w:rsidRDefault="00D413DC" w:rsidP="0008759E">
            <w:pPr>
              <w:jc w:val="center"/>
              <w:rPr>
                <w:rFonts w:ascii="Arial" w:hAnsi="Arial" w:cs="Arial"/>
                <w:b/>
                <w:bCs/>
                <w:caps/>
                <w:color w:val="FFFFFF"/>
                <w:sz w:val="18"/>
                <w:szCs w:val="18"/>
              </w:rPr>
            </w:pPr>
            <w:r w:rsidRPr="0008759E">
              <w:rPr>
                <w:rFonts w:ascii="Arial" w:hAnsi="Arial" w:cs="Arial"/>
                <w:b/>
                <w:bCs/>
                <w:caps/>
                <w:color w:val="FFFFFF"/>
                <w:sz w:val="18"/>
                <w:szCs w:val="18"/>
              </w:rPr>
              <w:t xml:space="preserve">Part 1A </w:t>
            </w:r>
            <w:r w:rsidR="001517A1">
              <w:rPr>
                <w:rFonts w:ascii="Arial" w:hAnsi="Arial" w:cs="Arial"/>
                <w:b/>
                <w:bCs/>
                <w:caps/>
                <w:color w:val="FFFFFF"/>
                <w:sz w:val="18"/>
                <w:szCs w:val="18"/>
              </w:rPr>
              <w:t>-</w:t>
            </w:r>
            <w:r w:rsidRPr="0008759E">
              <w:rPr>
                <w:rFonts w:ascii="Arial" w:hAnsi="Arial" w:cs="Arial"/>
                <w:b/>
                <w:bCs/>
                <w:caps/>
                <w:color w:val="FFFFFF"/>
                <w:sz w:val="18"/>
                <w:szCs w:val="18"/>
              </w:rPr>
              <w:t xml:space="preserve"> </w:t>
            </w:r>
            <w:r w:rsidR="001517A1">
              <w:rPr>
                <w:rFonts w:ascii="Arial" w:hAnsi="Arial" w:cs="Arial"/>
                <w:b/>
                <w:bCs/>
                <w:caps/>
                <w:color w:val="FFFFFF"/>
                <w:sz w:val="18"/>
                <w:szCs w:val="18"/>
              </w:rPr>
              <w:t xml:space="preserve">TANKER: </w:t>
            </w:r>
            <w:r w:rsidRPr="0008759E">
              <w:rPr>
                <w:rFonts w:ascii="Arial" w:hAnsi="Arial" w:cs="Arial"/>
                <w:b/>
                <w:bCs/>
                <w:caps/>
                <w:color w:val="FFFFFF"/>
                <w:sz w:val="18"/>
                <w:szCs w:val="18"/>
              </w:rPr>
              <w:t>Checks pre-arrival</w:t>
            </w:r>
          </w:p>
          <w:p w14:paraId="061E13EB" w14:textId="77777777" w:rsidR="00403B0A" w:rsidRPr="00403B0A" w:rsidRDefault="00403B0A" w:rsidP="00403B0A">
            <w:pPr>
              <w:jc w:val="center"/>
              <w:rPr>
                <w:color w:val="FF0000"/>
                <w:kern w:val="0"/>
                <w:sz w:val="16"/>
                <w:szCs w:val="16"/>
                <w:lang w:val="en-HK" w:eastAsia="zh-CN"/>
              </w:rPr>
            </w:pPr>
            <w:r w:rsidRPr="00403B0A">
              <w:rPr>
                <w:rFonts w:ascii="Arial" w:hAnsi="Arial" w:cs="Arial"/>
                <w:b/>
                <w:bCs/>
                <w:color w:val="FFFFFF"/>
                <w:sz w:val="16"/>
                <w:szCs w:val="16"/>
              </w:rPr>
              <w:t>(Reference number given</w:t>
            </w:r>
            <w:r w:rsidR="005E7E17">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5A0038" w:rsidRPr="0008759E" w14:paraId="3588A5D7" w14:textId="77777777" w:rsidTr="00D96056">
        <w:trPr>
          <w:cantSplit/>
          <w:trHeight w:val="454"/>
          <w:tblHeader/>
        </w:trPr>
        <w:tc>
          <w:tcPr>
            <w:tcW w:w="709" w:type="dxa"/>
            <w:shd w:val="clear" w:color="auto" w:fill="D9D9D9"/>
            <w:vAlign w:val="center"/>
          </w:tcPr>
          <w:p w14:paraId="4548F6C6" w14:textId="77777777" w:rsidR="005A0038"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4394" w:type="dxa"/>
            <w:shd w:val="clear" w:color="auto" w:fill="D9D9D9"/>
            <w:vAlign w:val="center"/>
          </w:tcPr>
          <w:p w14:paraId="1B2FE38C" w14:textId="77777777" w:rsidR="005A0038" w:rsidRPr="0008759E" w:rsidRDefault="005A0038"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51" w:type="dxa"/>
            <w:shd w:val="clear" w:color="auto" w:fill="D9D9D9"/>
            <w:vAlign w:val="center"/>
          </w:tcPr>
          <w:p w14:paraId="17392EA1" w14:textId="77777777" w:rsidR="005A0038" w:rsidRPr="0008759E" w:rsidRDefault="00D413DC"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244" w:type="dxa"/>
            <w:shd w:val="clear" w:color="auto" w:fill="D9D9D9"/>
            <w:vAlign w:val="center"/>
          </w:tcPr>
          <w:p w14:paraId="07BE95E2" w14:textId="77777777" w:rsidR="005A0038" w:rsidRPr="0008759E" w:rsidRDefault="005A0038"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5A0038" w:rsidRPr="0008759E" w14:paraId="30BD89ED" w14:textId="77777777" w:rsidTr="00D96056">
        <w:trPr>
          <w:cantSplit/>
          <w:trHeight w:val="454"/>
        </w:trPr>
        <w:tc>
          <w:tcPr>
            <w:tcW w:w="709" w:type="dxa"/>
            <w:shd w:val="clear" w:color="auto" w:fill="auto"/>
            <w:vAlign w:val="center"/>
          </w:tcPr>
          <w:p w14:paraId="564EFF6C" w14:textId="77777777" w:rsidR="005A0038" w:rsidRPr="0008759E" w:rsidRDefault="005A0038" w:rsidP="0008759E">
            <w:pPr>
              <w:numPr>
                <w:ilvl w:val="0"/>
                <w:numId w:val="6"/>
              </w:numPr>
              <w:tabs>
                <w:tab w:val="left" w:pos="3120"/>
              </w:tabs>
              <w:jc w:val="center"/>
              <w:rPr>
                <w:rFonts w:ascii="Arial" w:hAnsi="Arial" w:cs="Arial"/>
                <w:sz w:val="18"/>
                <w:szCs w:val="18"/>
              </w:rPr>
            </w:pPr>
          </w:p>
        </w:tc>
        <w:tc>
          <w:tcPr>
            <w:tcW w:w="4394" w:type="dxa"/>
            <w:shd w:val="clear" w:color="auto" w:fill="auto"/>
            <w:vAlign w:val="center"/>
          </w:tcPr>
          <w:p w14:paraId="2FA9B5AA"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Pre-arrival information is exchanged (6.5, 21.2)</w:t>
            </w:r>
          </w:p>
        </w:tc>
        <w:tc>
          <w:tcPr>
            <w:tcW w:w="851" w:type="dxa"/>
            <w:shd w:val="clear" w:color="auto" w:fill="auto"/>
            <w:vAlign w:val="center"/>
          </w:tcPr>
          <w:p w14:paraId="1CAB1606"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6A78A0CB" w14:textId="77777777" w:rsidR="005A0038" w:rsidRPr="0008759E" w:rsidRDefault="005A0038" w:rsidP="0008759E">
            <w:pPr>
              <w:tabs>
                <w:tab w:val="left" w:pos="3120"/>
              </w:tabs>
              <w:spacing w:before="60" w:after="60"/>
              <w:jc w:val="both"/>
              <w:rPr>
                <w:rFonts w:ascii="Arial" w:hAnsi="Arial" w:cs="Arial"/>
                <w:sz w:val="18"/>
                <w:szCs w:val="18"/>
              </w:rPr>
            </w:pPr>
          </w:p>
        </w:tc>
      </w:tr>
      <w:tr w:rsidR="005A0038" w:rsidRPr="0008759E" w14:paraId="3B8ABE47" w14:textId="77777777" w:rsidTr="00D96056">
        <w:trPr>
          <w:cantSplit/>
          <w:trHeight w:val="454"/>
        </w:trPr>
        <w:tc>
          <w:tcPr>
            <w:tcW w:w="709" w:type="dxa"/>
            <w:shd w:val="clear" w:color="auto" w:fill="auto"/>
            <w:vAlign w:val="center"/>
          </w:tcPr>
          <w:p w14:paraId="72611E70" w14:textId="77777777" w:rsidR="005A0038" w:rsidRPr="0008759E" w:rsidRDefault="005A0038"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12D9AA9F"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International shore fire connection is available (5.5, 19.4.3.1)</w:t>
            </w:r>
          </w:p>
        </w:tc>
        <w:tc>
          <w:tcPr>
            <w:tcW w:w="851" w:type="dxa"/>
            <w:shd w:val="clear" w:color="auto" w:fill="auto"/>
            <w:vAlign w:val="center"/>
          </w:tcPr>
          <w:p w14:paraId="43735A06"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3B515DDD" w14:textId="77777777" w:rsidR="005A0038" w:rsidRPr="0008759E" w:rsidRDefault="005A0038" w:rsidP="0008759E">
            <w:pPr>
              <w:tabs>
                <w:tab w:val="left" w:pos="3120"/>
              </w:tabs>
              <w:spacing w:before="60" w:after="60"/>
              <w:jc w:val="both"/>
              <w:rPr>
                <w:rFonts w:ascii="Arial" w:hAnsi="Arial" w:cs="Arial"/>
                <w:sz w:val="18"/>
                <w:szCs w:val="18"/>
              </w:rPr>
            </w:pPr>
          </w:p>
        </w:tc>
      </w:tr>
      <w:tr w:rsidR="005A0038" w:rsidRPr="0008759E" w14:paraId="07365130" w14:textId="77777777" w:rsidTr="00D96056">
        <w:trPr>
          <w:cantSplit/>
          <w:trHeight w:val="454"/>
        </w:trPr>
        <w:tc>
          <w:tcPr>
            <w:tcW w:w="709" w:type="dxa"/>
            <w:shd w:val="clear" w:color="auto" w:fill="auto"/>
            <w:vAlign w:val="center"/>
          </w:tcPr>
          <w:p w14:paraId="54B27F36" w14:textId="77777777" w:rsidR="005A0038" w:rsidRPr="0008759E" w:rsidRDefault="005A0038"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5EC71727"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Transfer hoses are of suitable construction (18.2)</w:t>
            </w:r>
          </w:p>
        </w:tc>
        <w:tc>
          <w:tcPr>
            <w:tcW w:w="851" w:type="dxa"/>
            <w:shd w:val="clear" w:color="auto" w:fill="auto"/>
            <w:vAlign w:val="center"/>
          </w:tcPr>
          <w:p w14:paraId="16D01986"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486FE1CD" w14:textId="77777777" w:rsidR="005A0038" w:rsidRPr="0008759E" w:rsidRDefault="005A0038" w:rsidP="0008759E">
            <w:pPr>
              <w:tabs>
                <w:tab w:val="left" w:pos="3120"/>
              </w:tabs>
              <w:spacing w:before="60" w:after="60"/>
              <w:jc w:val="both"/>
              <w:rPr>
                <w:rFonts w:ascii="Arial" w:eastAsia="Batang" w:hAnsi="Arial" w:cs="Arial"/>
                <w:sz w:val="18"/>
                <w:szCs w:val="18"/>
                <w:lang w:eastAsia="ko-KR"/>
              </w:rPr>
            </w:pPr>
          </w:p>
        </w:tc>
      </w:tr>
      <w:tr w:rsidR="005A0038" w:rsidRPr="0008759E" w14:paraId="373EAABB" w14:textId="77777777" w:rsidTr="00D96056">
        <w:trPr>
          <w:cantSplit/>
          <w:trHeight w:val="454"/>
        </w:trPr>
        <w:tc>
          <w:tcPr>
            <w:tcW w:w="709" w:type="dxa"/>
            <w:shd w:val="clear" w:color="auto" w:fill="auto"/>
            <w:vAlign w:val="center"/>
          </w:tcPr>
          <w:p w14:paraId="49D55E80" w14:textId="77777777" w:rsidR="005A0038" w:rsidRPr="0008759E" w:rsidRDefault="005A0038"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199739F5"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Terminal information booklet reviewed (15.2.2)</w:t>
            </w:r>
          </w:p>
        </w:tc>
        <w:tc>
          <w:tcPr>
            <w:tcW w:w="851" w:type="dxa"/>
            <w:shd w:val="clear" w:color="auto" w:fill="auto"/>
            <w:vAlign w:val="center"/>
          </w:tcPr>
          <w:p w14:paraId="59971D3B"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1549473D" w14:textId="77777777" w:rsidR="005A0038" w:rsidRPr="0008759E" w:rsidRDefault="005A0038" w:rsidP="0008759E">
            <w:pPr>
              <w:tabs>
                <w:tab w:val="left" w:pos="3120"/>
              </w:tabs>
              <w:spacing w:before="60" w:after="60"/>
              <w:jc w:val="both"/>
              <w:rPr>
                <w:rFonts w:ascii="Arial" w:hAnsi="Arial" w:cs="Arial"/>
                <w:sz w:val="18"/>
                <w:szCs w:val="18"/>
              </w:rPr>
            </w:pPr>
          </w:p>
        </w:tc>
      </w:tr>
      <w:tr w:rsidR="005A0038" w:rsidRPr="0008759E" w14:paraId="68FCEC14" w14:textId="77777777" w:rsidTr="00D96056">
        <w:trPr>
          <w:cantSplit/>
          <w:trHeight w:val="454"/>
        </w:trPr>
        <w:tc>
          <w:tcPr>
            <w:tcW w:w="709" w:type="dxa"/>
            <w:shd w:val="clear" w:color="auto" w:fill="auto"/>
            <w:vAlign w:val="center"/>
          </w:tcPr>
          <w:p w14:paraId="7A288AEB" w14:textId="77777777" w:rsidR="005A0038" w:rsidRPr="0008759E" w:rsidRDefault="005A0038"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0066420D"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Pre-berthing information is exchanged (21.3, 22.3)</w:t>
            </w:r>
          </w:p>
        </w:tc>
        <w:tc>
          <w:tcPr>
            <w:tcW w:w="851" w:type="dxa"/>
            <w:shd w:val="clear" w:color="auto" w:fill="auto"/>
            <w:vAlign w:val="center"/>
          </w:tcPr>
          <w:p w14:paraId="6E0096C1"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27A4667F" w14:textId="77777777" w:rsidR="005A0038" w:rsidRPr="0008759E" w:rsidRDefault="005A0038" w:rsidP="0008759E">
            <w:pPr>
              <w:tabs>
                <w:tab w:val="left" w:pos="3120"/>
              </w:tabs>
              <w:spacing w:before="60" w:after="60"/>
              <w:jc w:val="both"/>
              <w:rPr>
                <w:rFonts w:ascii="Arial" w:hAnsi="Arial" w:cs="Arial"/>
                <w:sz w:val="18"/>
                <w:szCs w:val="18"/>
              </w:rPr>
            </w:pPr>
          </w:p>
        </w:tc>
      </w:tr>
      <w:tr w:rsidR="005A0038" w:rsidRPr="0008759E" w14:paraId="30E82051" w14:textId="77777777" w:rsidTr="00D96056">
        <w:trPr>
          <w:cantSplit/>
          <w:trHeight w:val="454"/>
        </w:trPr>
        <w:tc>
          <w:tcPr>
            <w:tcW w:w="709" w:type="dxa"/>
            <w:tcBorders>
              <w:bottom w:val="single" w:sz="4" w:space="0" w:color="auto"/>
            </w:tcBorders>
            <w:shd w:val="clear" w:color="auto" w:fill="auto"/>
            <w:vAlign w:val="center"/>
          </w:tcPr>
          <w:p w14:paraId="49F9A238" w14:textId="77777777" w:rsidR="005A0038" w:rsidRPr="0008759E" w:rsidRDefault="005A0038" w:rsidP="0008759E">
            <w:pPr>
              <w:numPr>
                <w:ilvl w:val="0"/>
                <w:numId w:val="6"/>
              </w:numPr>
              <w:tabs>
                <w:tab w:val="left" w:pos="3120"/>
              </w:tabs>
              <w:spacing w:before="60" w:after="60"/>
              <w:jc w:val="center"/>
              <w:rPr>
                <w:rFonts w:ascii="Arial" w:hAnsi="Arial" w:cs="Arial"/>
                <w:sz w:val="18"/>
                <w:szCs w:val="18"/>
              </w:rPr>
            </w:pPr>
          </w:p>
        </w:tc>
        <w:tc>
          <w:tcPr>
            <w:tcW w:w="4394" w:type="dxa"/>
            <w:tcBorders>
              <w:bottom w:val="single" w:sz="4" w:space="0" w:color="auto"/>
            </w:tcBorders>
            <w:shd w:val="clear" w:color="auto" w:fill="auto"/>
            <w:vAlign w:val="center"/>
          </w:tcPr>
          <w:p w14:paraId="08D107DA" w14:textId="77777777" w:rsidR="005A0038" w:rsidRPr="0008759E" w:rsidRDefault="005A0038"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Pressure/vacuum valves and/or high velocity vents are operational (11.1.8)</w:t>
            </w:r>
          </w:p>
        </w:tc>
        <w:tc>
          <w:tcPr>
            <w:tcW w:w="851" w:type="dxa"/>
            <w:tcBorders>
              <w:bottom w:val="single" w:sz="4" w:space="0" w:color="auto"/>
            </w:tcBorders>
            <w:shd w:val="clear" w:color="auto" w:fill="auto"/>
            <w:vAlign w:val="center"/>
          </w:tcPr>
          <w:p w14:paraId="5626F0F0" w14:textId="77777777" w:rsidR="005A0038" w:rsidRPr="0008759E" w:rsidRDefault="005A0038"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tcBorders>
              <w:bottom w:val="single" w:sz="4" w:space="0" w:color="auto"/>
            </w:tcBorders>
            <w:shd w:val="clear" w:color="auto" w:fill="auto"/>
            <w:vAlign w:val="center"/>
          </w:tcPr>
          <w:p w14:paraId="2EF6109D" w14:textId="77777777" w:rsidR="005A0038" w:rsidRPr="0008759E" w:rsidRDefault="005A0038" w:rsidP="0008759E">
            <w:pPr>
              <w:tabs>
                <w:tab w:val="left" w:pos="3120"/>
              </w:tabs>
              <w:spacing w:before="60" w:after="60"/>
              <w:jc w:val="both"/>
              <w:rPr>
                <w:rFonts w:ascii="Arial" w:hAnsi="Arial" w:cs="Arial"/>
                <w:sz w:val="18"/>
                <w:szCs w:val="18"/>
              </w:rPr>
            </w:pPr>
          </w:p>
        </w:tc>
      </w:tr>
      <w:tr w:rsidR="00CD30D6" w:rsidRPr="0008759E" w14:paraId="402DF20E" w14:textId="77777777" w:rsidTr="00D96056">
        <w:trPr>
          <w:cantSplit/>
          <w:trHeight w:val="454"/>
        </w:trPr>
        <w:tc>
          <w:tcPr>
            <w:tcW w:w="709" w:type="dxa"/>
            <w:tcBorders>
              <w:bottom w:val="single" w:sz="4" w:space="0" w:color="auto"/>
            </w:tcBorders>
            <w:shd w:val="clear" w:color="auto" w:fill="auto"/>
            <w:vAlign w:val="center"/>
          </w:tcPr>
          <w:p w14:paraId="542C8FA0" w14:textId="77777777" w:rsidR="00CD30D6" w:rsidRPr="0008759E" w:rsidRDefault="00CD30D6" w:rsidP="0008759E">
            <w:pPr>
              <w:numPr>
                <w:ilvl w:val="0"/>
                <w:numId w:val="6"/>
              </w:numPr>
              <w:tabs>
                <w:tab w:val="left" w:pos="3120"/>
              </w:tabs>
              <w:spacing w:before="60" w:after="60"/>
              <w:jc w:val="center"/>
              <w:rPr>
                <w:rFonts w:ascii="Arial" w:hAnsi="Arial" w:cs="Arial"/>
                <w:sz w:val="18"/>
                <w:szCs w:val="18"/>
              </w:rPr>
            </w:pPr>
          </w:p>
        </w:tc>
        <w:tc>
          <w:tcPr>
            <w:tcW w:w="4394" w:type="dxa"/>
            <w:tcBorders>
              <w:bottom w:val="single" w:sz="4" w:space="0" w:color="auto"/>
            </w:tcBorders>
            <w:shd w:val="clear" w:color="auto" w:fill="auto"/>
            <w:vAlign w:val="center"/>
          </w:tcPr>
          <w:p w14:paraId="4C8EE2E9" w14:textId="77777777" w:rsidR="00CD30D6" w:rsidRPr="0008759E" w:rsidRDefault="00CD30D6"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Fixed and portable oxygen analyzers are operational (2.4)</w:t>
            </w:r>
          </w:p>
        </w:tc>
        <w:tc>
          <w:tcPr>
            <w:tcW w:w="851" w:type="dxa"/>
            <w:tcBorders>
              <w:bottom w:val="single" w:sz="4" w:space="0" w:color="auto"/>
            </w:tcBorders>
            <w:shd w:val="clear" w:color="auto" w:fill="auto"/>
            <w:vAlign w:val="center"/>
          </w:tcPr>
          <w:p w14:paraId="20A3F32A" w14:textId="77777777" w:rsidR="00CD30D6" w:rsidRPr="0008759E" w:rsidRDefault="00CD30D6" w:rsidP="0008759E">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tcBorders>
              <w:bottom w:val="single" w:sz="4" w:space="0" w:color="auto"/>
            </w:tcBorders>
            <w:shd w:val="clear" w:color="auto" w:fill="auto"/>
            <w:vAlign w:val="center"/>
          </w:tcPr>
          <w:p w14:paraId="4CB46906" w14:textId="77777777" w:rsidR="00CD30D6" w:rsidRPr="0008759E" w:rsidRDefault="00CD30D6" w:rsidP="0008759E">
            <w:pPr>
              <w:tabs>
                <w:tab w:val="left" w:pos="3120"/>
              </w:tabs>
              <w:spacing w:before="60" w:after="60"/>
              <w:jc w:val="both"/>
              <w:rPr>
                <w:rFonts w:ascii="Arial" w:hAnsi="Arial" w:cs="Arial"/>
                <w:sz w:val="18"/>
                <w:szCs w:val="18"/>
              </w:rPr>
            </w:pPr>
          </w:p>
        </w:tc>
      </w:tr>
    </w:tbl>
    <w:p w14:paraId="3DABEBFC" w14:textId="77777777" w:rsidR="00D96056" w:rsidRDefault="00D96056"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394"/>
        <w:gridCol w:w="851"/>
        <w:gridCol w:w="3244"/>
      </w:tblGrid>
      <w:tr w:rsidR="00CD30D6" w:rsidRPr="0008759E" w14:paraId="1963ACFD" w14:textId="77777777" w:rsidTr="00403B0A">
        <w:trPr>
          <w:cantSplit/>
          <w:trHeight w:val="620"/>
          <w:tblHeader/>
        </w:trPr>
        <w:tc>
          <w:tcPr>
            <w:tcW w:w="9198" w:type="dxa"/>
            <w:gridSpan w:val="4"/>
            <w:shd w:val="clear" w:color="auto" w:fill="595959"/>
            <w:vAlign w:val="center"/>
          </w:tcPr>
          <w:p w14:paraId="078907C7" w14:textId="77777777" w:rsidR="00CD30D6" w:rsidRDefault="00CD30D6" w:rsidP="0008759E">
            <w:pPr>
              <w:jc w:val="center"/>
              <w:rPr>
                <w:rFonts w:ascii="Arial" w:hAnsi="Arial" w:cs="Arial"/>
                <w:b/>
                <w:bCs/>
                <w:caps/>
                <w:color w:val="FFFFFF"/>
                <w:sz w:val="18"/>
                <w:szCs w:val="18"/>
              </w:rPr>
            </w:pPr>
            <w:r w:rsidRPr="0008759E">
              <w:rPr>
                <w:rFonts w:ascii="Arial" w:hAnsi="Arial" w:cs="Arial"/>
                <w:b/>
                <w:bCs/>
                <w:caps/>
                <w:color w:val="FFFFFF"/>
                <w:sz w:val="18"/>
                <w:szCs w:val="18"/>
              </w:rPr>
              <w:t xml:space="preserve">Part 1B </w:t>
            </w:r>
            <w:r w:rsidR="001517A1">
              <w:rPr>
                <w:rFonts w:ascii="Arial" w:hAnsi="Arial" w:cs="Arial"/>
                <w:b/>
                <w:bCs/>
                <w:caps/>
                <w:color w:val="FFFFFF"/>
                <w:sz w:val="18"/>
                <w:szCs w:val="18"/>
              </w:rPr>
              <w:t>-</w:t>
            </w:r>
            <w:r w:rsidR="001517A1" w:rsidRPr="0008759E">
              <w:rPr>
                <w:rFonts w:ascii="Arial" w:hAnsi="Arial" w:cs="Arial"/>
                <w:b/>
                <w:bCs/>
                <w:caps/>
                <w:color w:val="FFFFFF"/>
                <w:sz w:val="18"/>
                <w:szCs w:val="18"/>
              </w:rPr>
              <w:t xml:space="preserve"> </w:t>
            </w:r>
            <w:r w:rsidR="001517A1">
              <w:rPr>
                <w:rFonts w:ascii="Arial" w:hAnsi="Arial" w:cs="Arial"/>
                <w:b/>
                <w:bCs/>
                <w:caps/>
                <w:color w:val="FFFFFF"/>
                <w:sz w:val="18"/>
                <w:szCs w:val="18"/>
              </w:rPr>
              <w:t xml:space="preserve">TANKER: </w:t>
            </w:r>
            <w:r w:rsidRPr="0008759E">
              <w:rPr>
                <w:rFonts w:ascii="Arial" w:hAnsi="Arial" w:cs="Arial"/>
                <w:b/>
                <w:bCs/>
                <w:caps/>
                <w:color w:val="FFFFFF"/>
                <w:sz w:val="18"/>
                <w:szCs w:val="18"/>
              </w:rPr>
              <w:t>checks pre-arrival if using an inert gas system</w:t>
            </w:r>
          </w:p>
          <w:p w14:paraId="2EFC1FFB" w14:textId="77777777" w:rsidR="00403B0A" w:rsidRPr="00403B0A" w:rsidRDefault="005E7E17" w:rsidP="0008759E">
            <w:pPr>
              <w:jc w:val="center"/>
              <w:rPr>
                <w:rFonts w:ascii="Arial" w:hAnsi="Arial" w:cs="Arial"/>
                <w:b/>
                <w:bCs/>
                <w:caps/>
                <w:color w:val="FFFFFF"/>
                <w:sz w:val="16"/>
                <w:szCs w:val="16"/>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7A472D" w:rsidRPr="0008759E" w14:paraId="5BDE1AD6" w14:textId="77777777" w:rsidTr="00D96056">
        <w:trPr>
          <w:cantSplit/>
          <w:trHeight w:val="454"/>
          <w:tblHeader/>
        </w:trPr>
        <w:tc>
          <w:tcPr>
            <w:tcW w:w="709" w:type="dxa"/>
            <w:shd w:val="clear" w:color="auto" w:fill="D9D9D9"/>
            <w:vAlign w:val="center"/>
          </w:tcPr>
          <w:p w14:paraId="1FF0205B"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4394" w:type="dxa"/>
            <w:shd w:val="clear" w:color="auto" w:fill="D9D9D9"/>
            <w:vAlign w:val="center"/>
          </w:tcPr>
          <w:p w14:paraId="5A16109C"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51" w:type="dxa"/>
            <w:shd w:val="clear" w:color="auto" w:fill="D9D9D9"/>
            <w:vAlign w:val="center"/>
          </w:tcPr>
          <w:p w14:paraId="1B880A70"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244" w:type="dxa"/>
            <w:shd w:val="clear" w:color="auto" w:fill="D9D9D9"/>
            <w:vAlign w:val="center"/>
          </w:tcPr>
          <w:p w14:paraId="4D053564"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7A472D" w:rsidRPr="0008759E" w14:paraId="65549E02" w14:textId="77777777" w:rsidTr="00D96056">
        <w:trPr>
          <w:cantSplit/>
          <w:trHeight w:val="454"/>
        </w:trPr>
        <w:tc>
          <w:tcPr>
            <w:tcW w:w="709" w:type="dxa"/>
            <w:shd w:val="clear" w:color="auto" w:fill="auto"/>
            <w:vAlign w:val="center"/>
          </w:tcPr>
          <w:p w14:paraId="72B877F4"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tcPr>
          <w:p w14:paraId="29DEC148"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Inert gas system pressure and oxygen recorders are operational (11.1.5.2, 11.1.11)</w:t>
            </w:r>
          </w:p>
        </w:tc>
        <w:tc>
          <w:tcPr>
            <w:tcW w:w="851" w:type="dxa"/>
            <w:shd w:val="clear" w:color="auto" w:fill="auto"/>
            <w:vAlign w:val="center"/>
          </w:tcPr>
          <w:p w14:paraId="61A9A186"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43A67EA0"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5E7A6982" w14:textId="77777777" w:rsidTr="00D96056">
        <w:trPr>
          <w:cantSplit/>
          <w:trHeight w:val="454"/>
        </w:trPr>
        <w:tc>
          <w:tcPr>
            <w:tcW w:w="709" w:type="dxa"/>
            <w:shd w:val="clear" w:color="auto" w:fill="auto"/>
            <w:vAlign w:val="center"/>
          </w:tcPr>
          <w:p w14:paraId="7A3EA36A"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tcPr>
          <w:p w14:paraId="501020E7"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Inert gas system and associated equipment are operational (11.1.5.2, 11.1.11)</w:t>
            </w:r>
          </w:p>
        </w:tc>
        <w:tc>
          <w:tcPr>
            <w:tcW w:w="851" w:type="dxa"/>
            <w:shd w:val="clear" w:color="auto" w:fill="auto"/>
            <w:vAlign w:val="center"/>
          </w:tcPr>
          <w:p w14:paraId="15CB2074"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2CA8B026"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46085966" w14:textId="77777777" w:rsidTr="00D96056">
        <w:trPr>
          <w:cantSplit/>
          <w:trHeight w:val="454"/>
        </w:trPr>
        <w:tc>
          <w:tcPr>
            <w:tcW w:w="709" w:type="dxa"/>
            <w:shd w:val="clear" w:color="auto" w:fill="auto"/>
            <w:vAlign w:val="center"/>
          </w:tcPr>
          <w:p w14:paraId="192E99EA"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tcPr>
          <w:p w14:paraId="2BD358E3"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Cargo tank atmospheres’ oxygen content is less than 8</w:t>
            </w:r>
            <w:r w:rsidRPr="00485144">
              <w:rPr>
                <w:rFonts w:ascii="Arial" w:eastAsia="Batang" w:hAnsi="Arial" w:cs="Arial"/>
                <w:sz w:val="18"/>
                <w:szCs w:val="18"/>
                <w:lang w:eastAsia="ko-KR"/>
              </w:rPr>
              <w:t>%</w:t>
            </w:r>
            <w:r w:rsidR="002933B4" w:rsidRPr="00485144">
              <w:rPr>
                <w:rFonts w:ascii="Arial" w:eastAsia="Batang" w:hAnsi="Arial" w:cs="Arial"/>
                <w:sz w:val="18"/>
                <w:szCs w:val="18"/>
                <w:lang w:eastAsia="ko-KR"/>
              </w:rPr>
              <w:t xml:space="preserve"> or as required by the terminal</w:t>
            </w:r>
            <w:r w:rsidRPr="00485144">
              <w:rPr>
                <w:rFonts w:ascii="Arial" w:eastAsia="Batang" w:hAnsi="Arial" w:cs="Arial"/>
                <w:sz w:val="18"/>
                <w:szCs w:val="18"/>
                <w:lang w:eastAsia="ko-KR"/>
              </w:rPr>
              <w:t xml:space="preserve"> (11.</w:t>
            </w:r>
            <w:r w:rsidRPr="0008759E">
              <w:rPr>
                <w:rFonts w:ascii="Arial" w:eastAsia="Batang" w:hAnsi="Arial" w:cs="Arial"/>
                <w:sz w:val="18"/>
                <w:szCs w:val="18"/>
                <w:lang w:eastAsia="ko-KR"/>
              </w:rPr>
              <w:t>1.3)</w:t>
            </w:r>
          </w:p>
        </w:tc>
        <w:tc>
          <w:tcPr>
            <w:tcW w:w="851" w:type="dxa"/>
            <w:shd w:val="clear" w:color="auto" w:fill="auto"/>
            <w:vAlign w:val="center"/>
          </w:tcPr>
          <w:p w14:paraId="6605BCC0"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05270C1D"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2EAB7D07" w14:textId="77777777" w:rsidTr="00D96056">
        <w:trPr>
          <w:cantSplit/>
          <w:trHeight w:val="454"/>
        </w:trPr>
        <w:tc>
          <w:tcPr>
            <w:tcW w:w="709" w:type="dxa"/>
            <w:tcBorders>
              <w:bottom w:val="single" w:sz="4" w:space="0" w:color="auto"/>
            </w:tcBorders>
            <w:shd w:val="clear" w:color="auto" w:fill="auto"/>
            <w:vAlign w:val="center"/>
          </w:tcPr>
          <w:p w14:paraId="495A85FB"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tcBorders>
              <w:bottom w:val="single" w:sz="4" w:space="0" w:color="auto"/>
            </w:tcBorders>
            <w:shd w:val="clear" w:color="auto" w:fill="auto"/>
          </w:tcPr>
          <w:p w14:paraId="30D2C58D"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Cargo tank atmospheres are at positive pressure (11.1.3)</w:t>
            </w:r>
          </w:p>
        </w:tc>
        <w:tc>
          <w:tcPr>
            <w:tcW w:w="851" w:type="dxa"/>
            <w:tcBorders>
              <w:bottom w:val="single" w:sz="4" w:space="0" w:color="auto"/>
            </w:tcBorders>
            <w:shd w:val="clear" w:color="auto" w:fill="auto"/>
            <w:vAlign w:val="center"/>
          </w:tcPr>
          <w:p w14:paraId="20F1841F"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tcBorders>
              <w:bottom w:val="single" w:sz="4" w:space="0" w:color="auto"/>
            </w:tcBorders>
            <w:shd w:val="clear" w:color="auto" w:fill="auto"/>
            <w:vAlign w:val="center"/>
          </w:tcPr>
          <w:p w14:paraId="6C666131" w14:textId="77777777" w:rsidR="007A472D" w:rsidRPr="0008759E" w:rsidRDefault="007A472D" w:rsidP="0008759E">
            <w:pPr>
              <w:tabs>
                <w:tab w:val="left" w:pos="3120"/>
              </w:tabs>
              <w:spacing w:before="60" w:after="60"/>
              <w:jc w:val="both"/>
              <w:rPr>
                <w:rFonts w:ascii="Arial" w:hAnsi="Arial" w:cs="Arial"/>
                <w:sz w:val="18"/>
                <w:szCs w:val="18"/>
              </w:rPr>
            </w:pPr>
          </w:p>
        </w:tc>
      </w:tr>
    </w:tbl>
    <w:p w14:paraId="03E84280" w14:textId="77777777" w:rsidR="00D96056" w:rsidRDefault="00D96056"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394"/>
        <w:gridCol w:w="851"/>
        <w:gridCol w:w="3244"/>
      </w:tblGrid>
      <w:tr w:rsidR="007A472D" w:rsidRPr="0008759E" w14:paraId="363B75A4" w14:textId="77777777" w:rsidTr="00403B0A">
        <w:trPr>
          <w:cantSplit/>
          <w:trHeight w:hRule="exact" w:val="624"/>
          <w:tblHeader/>
        </w:trPr>
        <w:tc>
          <w:tcPr>
            <w:tcW w:w="9198" w:type="dxa"/>
            <w:gridSpan w:val="4"/>
            <w:shd w:val="clear" w:color="auto" w:fill="595959"/>
            <w:vAlign w:val="center"/>
          </w:tcPr>
          <w:p w14:paraId="004BCA86" w14:textId="77777777" w:rsidR="007A472D" w:rsidRDefault="007A472D" w:rsidP="00403B0A">
            <w:pPr>
              <w:tabs>
                <w:tab w:val="left" w:pos="3120"/>
              </w:tabs>
              <w:jc w:val="center"/>
              <w:rPr>
                <w:rFonts w:ascii="Arial" w:hAnsi="Arial" w:cs="Arial"/>
                <w:b/>
                <w:bCs/>
                <w:color w:val="FFFFFF"/>
                <w:sz w:val="18"/>
                <w:szCs w:val="18"/>
              </w:rPr>
            </w:pPr>
            <w:r w:rsidRPr="0008759E">
              <w:rPr>
                <w:rFonts w:ascii="Arial" w:hAnsi="Arial" w:cs="Arial"/>
                <w:b/>
                <w:bCs/>
                <w:color w:val="FFFFFF"/>
                <w:sz w:val="18"/>
                <w:szCs w:val="18"/>
              </w:rPr>
              <w:t>PART 2 - TERMINAL: CHECKS PRE-ARRIVAL</w:t>
            </w:r>
          </w:p>
          <w:p w14:paraId="76A5159F" w14:textId="77777777" w:rsidR="00403B0A" w:rsidRPr="0008759E" w:rsidRDefault="005E7E17" w:rsidP="00403B0A">
            <w:pPr>
              <w:tabs>
                <w:tab w:val="left" w:pos="3120"/>
              </w:tabs>
              <w:jc w:val="center"/>
              <w:rPr>
                <w:rFonts w:ascii="Arial" w:hAnsi="Arial" w:cs="Arial"/>
                <w:b/>
                <w:bC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7A472D" w:rsidRPr="0008759E" w14:paraId="776882AD" w14:textId="77777777" w:rsidTr="00D96056">
        <w:trPr>
          <w:cantSplit/>
          <w:trHeight w:val="454"/>
          <w:tblHeader/>
        </w:trPr>
        <w:tc>
          <w:tcPr>
            <w:tcW w:w="709" w:type="dxa"/>
            <w:shd w:val="clear" w:color="auto" w:fill="D9D9D9"/>
            <w:vAlign w:val="center"/>
          </w:tcPr>
          <w:p w14:paraId="221CE6A0"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4394" w:type="dxa"/>
            <w:shd w:val="clear" w:color="auto" w:fill="D9D9D9"/>
            <w:vAlign w:val="center"/>
          </w:tcPr>
          <w:p w14:paraId="49C85DFE"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51" w:type="dxa"/>
            <w:shd w:val="clear" w:color="auto" w:fill="D9D9D9"/>
            <w:vAlign w:val="center"/>
          </w:tcPr>
          <w:p w14:paraId="26CAB942"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244" w:type="dxa"/>
            <w:shd w:val="clear" w:color="auto" w:fill="D9D9D9"/>
            <w:vAlign w:val="center"/>
          </w:tcPr>
          <w:p w14:paraId="4A31E69A"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7A472D" w:rsidRPr="0008759E" w14:paraId="493B3FED" w14:textId="77777777" w:rsidTr="00D96056">
        <w:trPr>
          <w:cantSplit/>
          <w:trHeight w:val="454"/>
        </w:trPr>
        <w:tc>
          <w:tcPr>
            <w:tcW w:w="709" w:type="dxa"/>
            <w:shd w:val="clear" w:color="auto" w:fill="auto"/>
            <w:vAlign w:val="center"/>
          </w:tcPr>
          <w:p w14:paraId="7F6A13CA"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238630C8"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Pre-arrival information is exchanged (6.5, 21.2)</w:t>
            </w:r>
          </w:p>
        </w:tc>
        <w:tc>
          <w:tcPr>
            <w:tcW w:w="851" w:type="dxa"/>
            <w:shd w:val="clear" w:color="auto" w:fill="auto"/>
            <w:vAlign w:val="center"/>
          </w:tcPr>
          <w:p w14:paraId="6E0A40FF"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1A6C5666"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5717A263" w14:textId="77777777" w:rsidTr="00D96056">
        <w:trPr>
          <w:cantSplit/>
          <w:trHeight w:val="454"/>
        </w:trPr>
        <w:tc>
          <w:tcPr>
            <w:tcW w:w="709" w:type="dxa"/>
            <w:shd w:val="clear" w:color="auto" w:fill="auto"/>
            <w:vAlign w:val="center"/>
          </w:tcPr>
          <w:p w14:paraId="01103BC5"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66D1B1C8"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International shore fire connection is available (5.5, 19.4.3.1, 19.4.3.5)</w:t>
            </w:r>
          </w:p>
        </w:tc>
        <w:tc>
          <w:tcPr>
            <w:tcW w:w="851" w:type="dxa"/>
            <w:shd w:val="clear" w:color="auto" w:fill="auto"/>
            <w:vAlign w:val="center"/>
          </w:tcPr>
          <w:p w14:paraId="159E2EDC"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70786DC2"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33B61C10" w14:textId="77777777" w:rsidTr="00D96056">
        <w:trPr>
          <w:cantSplit/>
          <w:trHeight w:val="454"/>
        </w:trPr>
        <w:tc>
          <w:tcPr>
            <w:tcW w:w="709" w:type="dxa"/>
            <w:shd w:val="clear" w:color="auto" w:fill="auto"/>
            <w:vAlign w:val="center"/>
          </w:tcPr>
          <w:p w14:paraId="40BD93FF"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43E363EB"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Transfer equipment is of suitable construction (18.1, 18.2)</w:t>
            </w:r>
          </w:p>
        </w:tc>
        <w:tc>
          <w:tcPr>
            <w:tcW w:w="851" w:type="dxa"/>
            <w:shd w:val="clear" w:color="auto" w:fill="auto"/>
            <w:vAlign w:val="center"/>
          </w:tcPr>
          <w:p w14:paraId="057D16C0"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2ADE7834"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73E1F8CE" w14:textId="77777777" w:rsidTr="00D96056">
        <w:trPr>
          <w:cantSplit/>
          <w:trHeight w:val="454"/>
        </w:trPr>
        <w:tc>
          <w:tcPr>
            <w:tcW w:w="709" w:type="dxa"/>
            <w:shd w:val="clear" w:color="auto" w:fill="auto"/>
            <w:vAlign w:val="center"/>
          </w:tcPr>
          <w:p w14:paraId="6C5F5BFD"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2158F25F"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Terminal information booklet transmitted to tanker (15.2.2)</w:t>
            </w:r>
          </w:p>
        </w:tc>
        <w:tc>
          <w:tcPr>
            <w:tcW w:w="851" w:type="dxa"/>
            <w:shd w:val="clear" w:color="auto" w:fill="auto"/>
            <w:vAlign w:val="center"/>
          </w:tcPr>
          <w:p w14:paraId="6C56EAEB"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5D7F335A" w14:textId="77777777" w:rsidR="007A472D" w:rsidRPr="0008759E" w:rsidRDefault="007A472D" w:rsidP="0008759E">
            <w:pPr>
              <w:tabs>
                <w:tab w:val="left" w:pos="3120"/>
              </w:tabs>
              <w:spacing w:before="60" w:after="60"/>
              <w:jc w:val="both"/>
              <w:rPr>
                <w:rFonts w:ascii="Arial" w:hAnsi="Arial" w:cs="Arial"/>
                <w:sz w:val="18"/>
                <w:szCs w:val="18"/>
              </w:rPr>
            </w:pPr>
          </w:p>
        </w:tc>
      </w:tr>
      <w:tr w:rsidR="007A472D" w:rsidRPr="0008759E" w14:paraId="58446B2F" w14:textId="77777777" w:rsidTr="00D96056">
        <w:trPr>
          <w:cantSplit/>
          <w:trHeight w:val="454"/>
        </w:trPr>
        <w:tc>
          <w:tcPr>
            <w:tcW w:w="709" w:type="dxa"/>
            <w:shd w:val="clear" w:color="auto" w:fill="auto"/>
            <w:vAlign w:val="center"/>
          </w:tcPr>
          <w:p w14:paraId="3F12F35E" w14:textId="77777777" w:rsidR="007A472D" w:rsidRPr="0008759E" w:rsidRDefault="007A472D"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550F32CA" w14:textId="77777777" w:rsidR="007A472D" w:rsidRPr="0008759E" w:rsidRDefault="007A472D"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Pre-berthing information is exchanged (21.3, 22.3)</w:t>
            </w:r>
          </w:p>
        </w:tc>
        <w:tc>
          <w:tcPr>
            <w:tcW w:w="851" w:type="dxa"/>
            <w:shd w:val="clear" w:color="auto" w:fill="auto"/>
            <w:vAlign w:val="center"/>
          </w:tcPr>
          <w:p w14:paraId="431C60D3" w14:textId="77777777" w:rsidR="007A472D" w:rsidRDefault="007A472D"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32BB58A4" w14:textId="77777777" w:rsidR="007A472D" w:rsidRPr="0008759E" w:rsidRDefault="007A472D" w:rsidP="0008759E">
            <w:pPr>
              <w:tabs>
                <w:tab w:val="left" w:pos="3120"/>
              </w:tabs>
              <w:spacing w:before="60" w:after="60"/>
              <w:jc w:val="both"/>
              <w:rPr>
                <w:rFonts w:ascii="Arial" w:hAnsi="Arial" w:cs="Arial"/>
                <w:sz w:val="18"/>
                <w:szCs w:val="18"/>
              </w:rPr>
            </w:pPr>
          </w:p>
        </w:tc>
      </w:tr>
    </w:tbl>
    <w:p w14:paraId="53D0E195" w14:textId="77777777" w:rsidR="00F45EA1" w:rsidRDefault="00F45EA1"/>
    <w:p w14:paraId="0F6B0678" w14:textId="77777777" w:rsidR="00D96056" w:rsidRDefault="00D96056"/>
    <w:p w14:paraId="17E3EE4E" w14:textId="77777777" w:rsidR="00D96056" w:rsidRPr="00D96056" w:rsidRDefault="00D96056" w:rsidP="00D96056">
      <w:pPr>
        <w:spacing w:line="20" w:lineRule="exact"/>
        <w:rPr>
          <w:sz w:val="4"/>
          <w:szCs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040D2E" w:rsidRPr="0008759E" w14:paraId="2FA48CDC" w14:textId="77777777" w:rsidTr="0043769B">
        <w:trPr>
          <w:trHeight w:val="454"/>
        </w:trPr>
        <w:tc>
          <w:tcPr>
            <w:tcW w:w="9198" w:type="dxa"/>
            <w:shd w:val="clear" w:color="auto" w:fill="F2F2F2"/>
            <w:vAlign w:val="center"/>
          </w:tcPr>
          <w:p w14:paraId="1E39EF78" w14:textId="77777777" w:rsidR="00040D2E" w:rsidRPr="0008759E" w:rsidRDefault="00040D2E" w:rsidP="0008759E">
            <w:pPr>
              <w:tabs>
                <w:tab w:val="left" w:pos="3120"/>
              </w:tabs>
              <w:spacing w:before="60" w:after="60"/>
              <w:jc w:val="center"/>
              <w:rPr>
                <w:rFonts w:ascii="Arial" w:hAnsi="Arial" w:cs="Arial"/>
                <w:b/>
                <w:bCs/>
                <w:caps/>
                <w:color w:val="FFFFFF"/>
                <w:sz w:val="18"/>
                <w:szCs w:val="18"/>
              </w:rPr>
            </w:pPr>
            <w:r w:rsidRPr="0008759E">
              <w:rPr>
                <w:rFonts w:ascii="Arial" w:hAnsi="Arial" w:cs="Arial"/>
                <w:b/>
                <w:bCs/>
                <w:caps/>
                <w:sz w:val="20"/>
              </w:rPr>
              <w:t>checks after mooring ship/ shore safety checklists</w:t>
            </w:r>
          </w:p>
        </w:tc>
      </w:tr>
    </w:tbl>
    <w:p w14:paraId="56BCAB96" w14:textId="77777777" w:rsidR="00040D2E" w:rsidRDefault="00040D2E"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394"/>
        <w:gridCol w:w="851"/>
        <w:gridCol w:w="3244"/>
      </w:tblGrid>
      <w:tr w:rsidR="00F45EA1" w:rsidRPr="0008759E" w14:paraId="6BB0E287" w14:textId="77777777" w:rsidTr="00403B0A">
        <w:trPr>
          <w:cantSplit/>
          <w:trHeight w:hRule="exact" w:val="624"/>
          <w:tblHeader/>
        </w:trPr>
        <w:tc>
          <w:tcPr>
            <w:tcW w:w="9198" w:type="dxa"/>
            <w:gridSpan w:val="4"/>
            <w:shd w:val="clear" w:color="auto" w:fill="595959"/>
            <w:vAlign w:val="center"/>
          </w:tcPr>
          <w:p w14:paraId="1F0F8744" w14:textId="77777777" w:rsidR="00F45EA1" w:rsidRDefault="00F45EA1" w:rsidP="00403B0A">
            <w:pPr>
              <w:tabs>
                <w:tab w:val="left" w:pos="3120"/>
              </w:tabs>
              <w:jc w:val="center"/>
              <w:rPr>
                <w:rFonts w:ascii="Arial" w:hAnsi="Arial" w:cs="Arial"/>
                <w:b/>
                <w:bCs/>
                <w:caps/>
                <w:color w:val="FFFFFF"/>
                <w:sz w:val="18"/>
                <w:szCs w:val="18"/>
              </w:rPr>
            </w:pPr>
            <w:r w:rsidRPr="0008759E">
              <w:rPr>
                <w:rFonts w:ascii="Arial" w:hAnsi="Arial" w:cs="Arial"/>
                <w:b/>
                <w:bCs/>
                <w:caps/>
                <w:color w:val="FFFFFF"/>
                <w:sz w:val="18"/>
                <w:szCs w:val="18"/>
              </w:rPr>
              <w:t>Part 3</w:t>
            </w:r>
            <w:r w:rsidR="001517A1">
              <w:rPr>
                <w:rFonts w:ascii="Arial" w:hAnsi="Arial" w:cs="Arial"/>
                <w:b/>
                <w:bCs/>
                <w:caps/>
                <w:color w:val="FFFFFF"/>
                <w:sz w:val="18"/>
                <w:szCs w:val="18"/>
              </w:rPr>
              <w:t xml:space="preserve"> -</w:t>
            </w:r>
            <w:r w:rsidR="001517A1" w:rsidRPr="0008759E">
              <w:rPr>
                <w:rFonts w:ascii="Arial" w:hAnsi="Arial" w:cs="Arial"/>
                <w:b/>
                <w:bCs/>
                <w:caps/>
                <w:color w:val="FFFFFF"/>
                <w:sz w:val="18"/>
                <w:szCs w:val="18"/>
              </w:rPr>
              <w:t xml:space="preserve"> </w:t>
            </w:r>
            <w:r w:rsidR="001517A1">
              <w:rPr>
                <w:rFonts w:ascii="Arial" w:hAnsi="Arial" w:cs="Arial"/>
                <w:b/>
                <w:bCs/>
                <w:caps/>
                <w:color w:val="FFFFFF"/>
                <w:sz w:val="18"/>
                <w:szCs w:val="18"/>
              </w:rPr>
              <w:t xml:space="preserve">TANKER: </w:t>
            </w:r>
            <w:r w:rsidRPr="0008759E">
              <w:rPr>
                <w:rFonts w:ascii="Arial" w:hAnsi="Arial" w:cs="Arial"/>
                <w:b/>
                <w:bCs/>
                <w:caps/>
                <w:color w:val="FFFFFF"/>
                <w:sz w:val="18"/>
                <w:szCs w:val="18"/>
              </w:rPr>
              <w:t>checks after mooring</w:t>
            </w:r>
          </w:p>
          <w:p w14:paraId="31C4F327" w14:textId="77777777" w:rsidR="00403B0A" w:rsidRPr="0008759E" w:rsidRDefault="005E7E17" w:rsidP="00403B0A">
            <w:pPr>
              <w:tabs>
                <w:tab w:val="left" w:pos="3120"/>
              </w:tabs>
              <w:jc w:val="center"/>
              <w:rPr>
                <w:rFonts w:ascii="Arial" w:hAnsi="Arial" w:cs="Arial"/>
                <w:b/>
                <w:bCs/>
                <w:cap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7A472D" w:rsidRPr="0008759E" w14:paraId="65749638" w14:textId="77777777" w:rsidTr="00040D2E">
        <w:trPr>
          <w:cantSplit/>
          <w:trHeight w:val="454"/>
          <w:tblHeader/>
        </w:trPr>
        <w:tc>
          <w:tcPr>
            <w:tcW w:w="709" w:type="dxa"/>
            <w:shd w:val="clear" w:color="auto" w:fill="D9D9D9"/>
            <w:vAlign w:val="center"/>
          </w:tcPr>
          <w:p w14:paraId="7BEF3A31"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4394" w:type="dxa"/>
            <w:shd w:val="clear" w:color="auto" w:fill="D9D9D9"/>
            <w:vAlign w:val="center"/>
          </w:tcPr>
          <w:p w14:paraId="23987266"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51" w:type="dxa"/>
            <w:shd w:val="clear" w:color="auto" w:fill="D9D9D9"/>
            <w:vAlign w:val="center"/>
          </w:tcPr>
          <w:p w14:paraId="2A696BA1"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244" w:type="dxa"/>
            <w:shd w:val="clear" w:color="auto" w:fill="D9D9D9"/>
            <w:vAlign w:val="center"/>
          </w:tcPr>
          <w:p w14:paraId="2952B849" w14:textId="77777777" w:rsidR="007A472D" w:rsidRPr="0008759E" w:rsidRDefault="007A472D"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F45EA1" w:rsidRPr="0008759E" w14:paraId="57637D68" w14:textId="77777777" w:rsidTr="00040D2E">
        <w:trPr>
          <w:cantSplit/>
          <w:trHeight w:val="454"/>
        </w:trPr>
        <w:tc>
          <w:tcPr>
            <w:tcW w:w="709" w:type="dxa"/>
            <w:shd w:val="clear" w:color="auto" w:fill="auto"/>
            <w:vAlign w:val="center"/>
          </w:tcPr>
          <w:p w14:paraId="44B3CA0B"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405AF0D2"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Fendering is effective (22.4.1)</w:t>
            </w:r>
          </w:p>
        </w:tc>
        <w:tc>
          <w:tcPr>
            <w:tcW w:w="851" w:type="dxa"/>
            <w:shd w:val="clear" w:color="auto" w:fill="auto"/>
            <w:vAlign w:val="center"/>
          </w:tcPr>
          <w:p w14:paraId="7BD5868C"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49979608"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541F3D7C" w14:textId="77777777" w:rsidTr="00040D2E">
        <w:trPr>
          <w:cantSplit/>
          <w:trHeight w:val="454"/>
        </w:trPr>
        <w:tc>
          <w:tcPr>
            <w:tcW w:w="709" w:type="dxa"/>
            <w:shd w:val="clear" w:color="auto" w:fill="auto"/>
            <w:vAlign w:val="center"/>
          </w:tcPr>
          <w:p w14:paraId="1ECEEA15"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02F6DF4E"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Mooring arrangement is effective (22.2, 22.4.3)</w:t>
            </w:r>
          </w:p>
        </w:tc>
        <w:tc>
          <w:tcPr>
            <w:tcW w:w="851" w:type="dxa"/>
            <w:shd w:val="clear" w:color="auto" w:fill="auto"/>
            <w:vAlign w:val="center"/>
          </w:tcPr>
          <w:p w14:paraId="53E1653D"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08F5ADF5"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2C80D95D" w14:textId="77777777" w:rsidTr="00040D2E">
        <w:trPr>
          <w:cantSplit/>
          <w:trHeight w:val="454"/>
        </w:trPr>
        <w:tc>
          <w:tcPr>
            <w:tcW w:w="709" w:type="dxa"/>
            <w:shd w:val="clear" w:color="auto" w:fill="auto"/>
            <w:vAlign w:val="center"/>
          </w:tcPr>
          <w:p w14:paraId="4D86A1B3"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40F64032"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Access to and from the tanker is safe (16.4)</w:t>
            </w:r>
          </w:p>
        </w:tc>
        <w:tc>
          <w:tcPr>
            <w:tcW w:w="851" w:type="dxa"/>
            <w:shd w:val="clear" w:color="auto" w:fill="auto"/>
            <w:vAlign w:val="center"/>
          </w:tcPr>
          <w:p w14:paraId="420994C8"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049D959A"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487FE8F2" w14:textId="77777777" w:rsidTr="00040D2E">
        <w:trPr>
          <w:cantSplit/>
          <w:trHeight w:val="454"/>
        </w:trPr>
        <w:tc>
          <w:tcPr>
            <w:tcW w:w="709" w:type="dxa"/>
            <w:shd w:val="clear" w:color="auto" w:fill="auto"/>
            <w:vAlign w:val="center"/>
          </w:tcPr>
          <w:p w14:paraId="661F82E6"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61EDA1A5"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 xml:space="preserve">Scuppers and </w:t>
            </w:r>
            <w:r w:rsidR="0059234D" w:rsidRPr="0008759E">
              <w:rPr>
                <w:rFonts w:ascii="Arial" w:eastAsia="Batang" w:hAnsi="Arial" w:cs="Arial"/>
                <w:sz w:val="18"/>
                <w:szCs w:val="18"/>
                <w:lang w:eastAsia="ko-KR"/>
              </w:rPr>
              <w:t>save-alls</w:t>
            </w:r>
            <w:r w:rsidRPr="0008759E">
              <w:rPr>
                <w:rFonts w:ascii="Arial" w:eastAsia="Batang" w:hAnsi="Arial" w:cs="Arial"/>
                <w:sz w:val="18"/>
                <w:szCs w:val="18"/>
                <w:lang w:eastAsia="ko-KR"/>
              </w:rPr>
              <w:t xml:space="preserve"> are plugged (23.7.4, 23.7.5)</w:t>
            </w:r>
          </w:p>
        </w:tc>
        <w:tc>
          <w:tcPr>
            <w:tcW w:w="851" w:type="dxa"/>
            <w:shd w:val="clear" w:color="auto" w:fill="auto"/>
            <w:vAlign w:val="center"/>
          </w:tcPr>
          <w:p w14:paraId="745F2CF3"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024C69B5"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6C40F51C" w14:textId="77777777" w:rsidTr="00040D2E">
        <w:trPr>
          <w:cantSplit/>
          <w:trHeight w:val="454"/>
        </w:trPr>
        <w:tc>
          <w:tcPr>
            <w:tcW w:w="709" w:type="dxa"/>
            <w:shd w:val="clear" w:color="auto" w:fill="auto"/>
            <w:vAlign w:val="center"/>
          </w:tcPr>
          <w:p w14:paraId="6E185B7D"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377AB782"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Cargo system sea connections and overboard discharges are secured (23.7.3)</w:t>
            </w:r>
          </w:p>
        </w:tc>
        <w:tc>
          <w:tcPr>
            <w:tcW w:w="851" w:type="dxa"/>
            <w:shd w:val="clear" w:color="auto" w:fill="auto"/>
            <w:vAlign w:val="center"/>
          </w:tcPr>
          <w:p w14:paraId="79DEBBAF"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70D31106"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36FE701A" w14:textId="77777777" w:rsidTr="00040D2E">
        <w:trPr>
          <w:cantSplit/>
          <w:trHeight w:val="454"/>
        </w:trPr>
        <w:tc>
          <w:tcPr>
            <w:tcW w:w="709" w:type="dxa"/>
            <w:shd w:val="clear" w:color="auto" w:fill="auto"/>
            <w:vAlign w:val="center"/>
          </w:tcPr>
          <w:p w14:paraId="13081C99"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393DE2F0"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Very high frequency and ultra</w:t>
            </w:r>
            <w:r w:rsidR="007A472D" w:rsidRPr="0008759E">
              <w:rPr>
                <w:rFonts w:ascii="Arial" w:eastAsia="Batang" w:hAnsi="Arial" w:cs="Arial"/>
                <w:sz w:val="18"/>
                <w:szCs w:val="18"/>
                <w:lang w:eastAsia="ko-KR"/>
              </w:rPr>
              <w:t xml:space="preserve"> </w:t>
            </w:r>
            <w:r w:rsidRPr="0008759E">
              <w:rPr>
                <w:rFonts w:ascii="Arial" w:eastAsia="Batang" w:hAnsi="Arial" w:cs="Arial"/>
                <w:sz w:val="18"/>
                <w:szCs w:val="18"/>
                <w:lang w:eastAsia="ko-KR"/>
              </w:rPr>
              <w:t>high frequency transceivers are set to low power mode (4.11.6, 4.13.2.2)</w:t>
            </w:r>
          </w:p>
        </w:tc>
        <w:tc>
          <w:tcPr>
            <w:tcW w:w="851" w:type="dxa"/>
            <w:shd w:val="clear" w:color="auto" w:fill="auto"/>
            <w:vAlign w:val="center"/>
          </w:tcPr>
          <w:p w14:paraId="1637E45C"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794068B9"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781A96D3" w14:textId="77777777" w:rsidTr="00040D2E">
        <w:trPr>
          <w:cantSplit/>
          <w:trHeight w:val="454"/>
        </w:trPr>
        <w:tc>
          <w:tcPr>
            <w:tcW w:w="709" w:type="dxa"/>
            <w:shd w:val="clear" w:color="auto" w:fill="auto"/>
            <w:vAlign w:val="center"/>
          </w:tcPr>
          <w:p w14:paraId="5A1F68B0"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02002093"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External openings in superstructures are controlled (23.1)</w:t>
            </w:r>
          </w:p>
        </w:tc>
        <w:tc>
          <w:tcPr>
            <w:tcW w:w="851" w:type="dxa"/>
            <w:shd w:val="clear" w:color="auto" w:fill="auto"/>
            <w:vAlign w:val="center"/>
          </w:tcPr>
          <w:p w14:paraId="59EE6BD0"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2AAADE30"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5BCE460A" w14:textId="77777777" w:rsidTr="00040D2E">
        <w:trPr>
          <w:cantSplit/>
          <w:trHeight w:val="454"/>
        </w:trPr>
        <w:tc>
          <w:tcPr>
            <w:tcW w:w="709" w:type="dxa"/>
            <w:shd w:val="clear" w:color="auto" w:fill="auto"/>
            <w:vAlign w:val="center"/>
          </w:tcPr>
          <w:p w14:paraId="2F19101E"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6F8C254A"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Pumproom ventilation is effective (10.12.2)</w:t>
            </w:r>
          </w:p>
        </w:tc>
        <w:tc>
          <w:tcPr>
            <w:tcW w:w="851" w:type="dxa"/>
            <w:shd w:val="clear" w:color="auto" w:fill="auto"/>
            <w:vAlign w:val="center"/>
          </w:tcPr>
          <w:p w14:paraId="6E7F7247"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2A500B4D"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4BF9D37E" w14:textId="77777777" w:rsidTr="00040D2E">
        <w:trPr>
          <w:cantSplit/>
          <w:trHeight w:val="454"/>
        </w:trPr>
        <w:tc>
          <w:tcPr>
            <w:tcW w:w="709" w:type="dxa"/>
            <w:shd w:val="clear" w:color="auto" w:fill="auto"/>
            <w:vAlign w:val="center"/>
          </w:tcPr>
          <w:p w14:paraId="1361C8E6"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2964DC2C"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Medium frequency/high frequency radio antennae are isolated (4.11.4, 4.13.2.1)</w:t>
            </w:r>
          </w:p>
        </w:tc>
        <w:tc>
          <w:tcPr>
            <w:tcW w:w="851" w:type="dxa"/>
            <w:shd w:val="clear" w:color="auto" w:fill="auto"/>
            <w:vAlign w:val="center"/>
          </w:tcPr>
          <w:p w14:paraId="1D5F5BCE"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6E519CD0"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07D16E88" w14:textId="77777777" w:rsidTr="00040D2E">
        <w:trPr>
          <w:cantSplit/>
          <w:trHeight w:val="454"/>
        </w:trPr>
        <w:tc>
          <w:tcPr>
            <w:tcW w:w="709" w:type="dxa"/>
            <w:shd w:val="clear" w:color="auto" w:fill="auto"/>
            <w:vAlign w:val="center"/>
          </w:tcPr>
          <w:p w14:paraId="4A337365"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32DED5BD"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Accommodation spaces are at positive pressure (23.2)</w:t>
            </w:r>
          </w:p>
        </w:tc>
        <w:tc>
          <w:tcPr>
            <w:tcW w:w="851" w:type="dxa"/>
            <w:shd w:val="clear" w:color="auto" w:fill="auto"/>
            <w:vAlign w:val="center"/>
          </w:tcPr>
          <w:p w14:paraId="29BA8AA7"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7465FE15"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7A357532" w14:textId="77777777" w:rsidTr="00040D2E">
        <w:trPr>
          <w:cantSplit/>
          <w:trHeight w:val="454"/>
        </w:trPr>
        <w:tc>
          <w:tcPr>
            <w:tcW w:w="709" w:type="dxa"/>
            <w:shd w:val="clear" w:color="auto" w:fill="auto"/>
            <w:vAlign w:val="center"/>
          </w:tcPr>
          <w:p w14:paraId="088A1779"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394" w:type="dxa"/>
            <w:shd w:val="clear" w:color="auto" w:fill="auto"/>
            <w:vAlign w:val="center"/>
          </w:tcPr>
          <w:p w14:paraId="34B33C0C"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Fire control plans are readily available (9.11.2.5)</w:t>
            </w:r>
          </w:p>
        </w:tc>
        <w:tc>
          <w:tcPr>
            <w:tcW w:w="851" w:type="dxa"/>
            <w:shd w:val="clear" w:color="auto" w:fill="auto"/>
            <w:vAlign w:val="center"/>
          </w:tcPr>
          <w:p w14:paraId="5B136FF3"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4" w:type="dxa"/>
            <w:shd w:val="clear" w:color="auto" w:fill="auto"/>
            <w:vAlign w:val="center"/>
          </w:tcPr>
          <w:p w14:paraId="13BAA415" w14:textId="77777777" w:rsidR="00F45EA1" w:rsidRPr="0008759E" w:rsidRDefault="00F45EA1" w:rsidP="0008759E">
            <w:pPr>
              <w:tabs>
                <w:tab w:val="left" w:pos="3120"/>
              </w:tabs>
              <w:spacing w:before="60" w:after="60"/>
              <w:jc w:val="both"/>
              <w:rPr>
                <w:rFonts w:ascii="Arial" w:hAnsi="Arial" w:cs="Arial"/>
                <w:sz w:val="18"/>
                <w:szCs w:val="18"/>
              </w:rPr>
            </w:pPr>
          </w:p>
        </w:tc>
      </w:tr>
    </w:tbl>
    <w:p w14:paraId="6FDDE883" w14:textId="77777777" w:rsidR="00040D2E" w:rsidRDefault="00040D2E"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4458"/>
        <w:gridCol w:w="810"/>
        <w:gridCol w:w="3240"/>
      </w:tblGrid>
      <w:tr w:rsidR="006D2CA2" w:rsidRPr="00F45EA1" w14:paraId="404F0F31" w14:textId="77777777" w:rsidTr="006D2CA2">
        <w:trPr>
          <w:cantSplit/>
          <w:trHeight w:hRule="exact" w:val="624"/>
          <w:tblHeader/>
        </w:trPr>
        <w:tc>
          <w:tcPr>
            <w:tcW w:w="9180" w:type="dxa"/>
            <w:gridSpan w:val="4"/>
            <w:shd w:val="clear" w:color="auto" w:fill="595959"/>
            <w:vAlign w:val="center"/>
          </w:tcPr>
          <w:p w14:paraId="2F2DD26A" w14:textId="77777777" w:rsidR="006D2CA2" w:rsidRDefault="006D2CA2" w:rsidP="00403B0A">
            <w:pPr>
              <w:tabs>
                <w:tab w:val="left" w:pos="3120"/>
              </w:tabs>
              <w:jc w:val="center"/>
              <w:rPr>
                <w:rFonts w:ascii="Arial" w:hAnsi="Arial" w:cs="Arial"/>
                <w:b/>
                <w:bCs/>
                <w:caps/>
                <w:color w:val="FFFFFF"/>
                <w:sz w:val="18"/>
                <w:szCs w:val="18"/>
              </w:rPr>
            </w:pPr>
            <w:r w:rsidRPr="0008759E">
              <w:rPr>
                <w:rFonts w:ascii="Arial" w:hAnsi="Arial" w:cs="Arial"/>
                <w:b/>
                <w:bCs/>
                <w:caps/>
                <w:color w:val="FFFFFF"/>
                <w:sz w:val="18"/>
                <w:szCs w:val="18"/>
              </w:rPr>
              <w:t>Part 4 - Terminal: checks after mooring</w:t>
            </w:r>
          </w:p>
          <w:p w14:paraId="0BEE0AD9" w14:textId="77777777" w:rsidR="006D2CA2" w:rsidRPr="0008759E" w:rsidRDefault="006D2CA2" w:rsidP="00403B0A">
            <w:pPr>
              <w:tabs>
                <w:tab w:val="left" w:pos="3120"/>
              </w:tabs>
              <w:jc w:val="center"/>
              <w:rPr>
                <w:rFonts w:ascii="Arial" w:hAnsi="Arial" w:cs="Arial"/>
                <w:b/>
                <w:bCs/>
                <w:cap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F45EA1" w:rsidRPr="0008759E" w14:paraId="4D9E70D5" w14:textId="77777777" w:rsidTr="006D2CA2">
        <w:trPr>
          <w:cantSplit/>
          <w:trHeight w:val="454"/>
          <w:tblHeader/>
        </w:trPr>
        <w:tc>
          <w:tcPr>
            <w:tcW w:w="672" w:type="dxa"/>
            <w:shd w:val="clear" w:color="auto" w:fill="D9D9D9"/>
            <w:vAlign w:val="center"/>
          </w:tcPr>
          <w:p w14:paraId="3406AF81" w14:textId="77777777" w:rsidR="00F45EA1" w:rsidRPr="0008759E" w:rsidRDefault="00F45EA1"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No.</w:t>
            </w:r>
          </w:p>
        </w:tc>
        <w:tc>
          <w:tcPr>
            <w:tcW w:w="4458" w:type="dxa"/>
            <w:shd w:val="clear" w:color="auto" w:fill="D9D9D9"/>
            <w:vAlign w:val="center"/>
          </w:tcPr>
          <w:p w14:paraId="7F87C67F" w14:textId="77777777" w:rsidR="00F45EA1" w:rsidRPr="0008759E" w:rsidRDefault="00F45EA1"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10" w:type="dxa"/>
            <w:shd w:val="clear" w:color="auto" w:fill="D9D9D9"/>
            <w:vAlign w:val="center"/>
          </w:tcPr>
          <w:p w14:paraId="16D6DFCA" w14:textId="77777777" w:rsidR="00F45EA1" w:rsidRPr="0008759E" w:rsidRDefault="00F45EA1"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240" w:type="dxa"/>
            <w:shd w:val="clear" w:color="auto" w:fill="D9D9D9"/>
            <w:vAlign w:val="center"/>
          </w:tcPr>
          <w:p w14:paraId="4C54005B" w14:textId="77777777" w:rsidR="00F45EA1" w:rsidRPr="0008759E" w:rsidRDefault="00F45EA1" w:rsidP="0008759E">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F45EA1" w:rsidRPr="0008759E" w14:paraId="5ED269FF" w14:textId="77777777" w:rsidTr="006D2CA2">
        <w:trPr>
          <w:cantSplit/>
          <w:trHeight w:val="454"/>
        </w:trPr>
        <w:tc>
          <w:tcPr>
            <w:tcW w:w="672" w:type="dxa"/>
            <w:shd w:val="clear" w:color="auto" w:fill="auto"/>
            <w:vAlign w:val="center"/>
          </w:tcPr>
          <w:p w14:paraId="525B8A0C"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458" w:type="dxa"/>
            <w:shd w:val="clear" w:color="auto" w:fill="auto"/>
            <w:vAlign w:val="center"/>
          </w:tcPr>
          <w:p w14:paraId="1CCBD311"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Fendering is effective (22.4.1)</w:t>
            </w:r>
          </w:p>
        </w:tc>
        <w:tc>
          <w:tcPr>
            <w:tcW w:w="810" w:type="dxa"/>
            <w:shd w:val="clear" w:color="auto" w:fill="auto"/>
            <w:vAlign w:val="center"/>
          </w:tcPr>
          <w:p w14:paraId="526CEB72"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0" w:type="dxa"/>
            <w:shd w:val="clear" w:color="auto" w:fill="auto"/>
            <w:vAlign w:val="center"/>
          </w:tcPr>
          <w:p w14:paraId="37915E10"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0E77DD43" w14:textId="77777777" w:rsidTr="006D2CA2">
        <w:trPr>
          <w:cantSplit/>
          <w:trHeight w:val="454"/>
        </w:trPr>
        <w:tc>
          <w:tcPr>
            <w:tcW w:w="672" w:type="dxa"/>
            <w:shd w:val="clear" w:color="auto" w:fill="auto"/>
            <w:vAlign w:val="center"/>
          </w:tcPr>
          <w:p w14:paraId="493941D7"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458" w:type="dxa"/>
            <w:shd w:val="clear" w:color="auto" w:fill="auto"/>
            <w:vAlign w:val="center"/>
          </w:tcPr>
          <w:p w14:paraId="349FA5A8"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Tanker is moored according to the terminal mooring plan (22.2, 22.4.3)</w:t>
            </w:r>
          </w:p>
        </w:tc>
        <w:tc>
          <w:tcPr>
            <w:tcW w:w="810" w:type="dxa"/>
            <w:shd w:val="clear" w:color="auto" w:fill="auto"/>
            <w:vAlign w:val="center"/>
          </w:tcPr>
          <w:p w14:paraId="6BA2DB9F"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0" w:type="dxa"/>
            <w:shd w:val="clear" w:color="auto" w:fill="auto"/>
            <w:vAlign w:val="center"/>
          </w:tcPr>
          <w:p w14:paraId="61D04870"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5D9CEE98" w14:textId="77777777" w:rsidTr="006D2CA2">
        <w:trPr>
          <w:cantSplit/>
          <w:trHeight w:val="454"/>
        </w:trPr>
        <w:tc>
          <w:tcPr>
            <w:tcW w:w="672" w:type="dxa"/>
            <w:shd w:val="clear" w:color="auto" w:fill="auto"/>
            <w:vAlign w:val="center"/>
          </w:tcPr>
          <w:p w14:paraId="27700E63"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458" w:type="dxa"/>
            <w:shd w:val="clear" w:color="auto" w:fill="auto"/>
            <w:vAlign w:val="center"/>
          </w:tcPr>
          <w:p w14:paraId="10E4A48A"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Access to and from the terminal is safe (16.4)</w:t>
            </w:r>
          </w:p>
        </w:tc>
        <w:tc>
          <w:tcPr>
            <w:tcW w:w="810" w:type="dxa"/>
            <w:shd w:val="clear" w:color="auto" w:fill="auto"/>
            <w:vAlign w:val="center"/>
          </w:tcPr>
          <w:p w14:paraId="2E88FAEE"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0" w:type="dxa"/>
            <w:shd w:val="clear" w:color="auto" w:fill="auto"/>
            <w:vAlign w:val="center"/>
          </w:tcPr>
          <w:p w14:paraId="580F4A29" w14:textId="77777777" w:rsidR="00F45EA1" w:rsidRPr="0008759E" w:rsidRDefault="00F45EA1" w:rsidP="0008759E">
            <w:pPr>
              <w:tabs>
                <w:tab w:val="left" w:pos="3120"/>
              </w:tabs>
              <w:spacing w:before="60" w:after="60"/>
              <w:jc w:val="both"/>
              <w:rPr>
                <w:rFonts w:ascii="Arial" w:hAnsi="Arial" w:cs="Arial"/>
                <w:sz w:val="18"/>
                <w:szCs w:val="18"/>
              </w:rPr>
            </w:pPr>
          </w:p>
        </w:tc>
      </w:tr>
      <w:tr w:rsidR="00F45EA1" w:rsidRPr="0008759E" w14:paraId="0A506CBF" w14:textId="77777777" w:rsidTr="006D2CA2">
        <w:trPr>
          <w:cantSplit/>
          <w:trHeight w:val="454"/>
        </w:trPr>
        <w:tc>
          <w:tcPr>
            <w:tcW w:w="672" w:type="dxa"/>
            <w:shd w:val="clear" w:color="auto" w:fill="auto"/>
            <w:vAlign w:val="center"/>
          </w:tcPr>
          <w:p w14:paraId="687A260B" w14:textId="77777777" w:rsidR="00F45EA1" w:rsidRPr="0008759E" w:rsidRDefault="00F45EA1" w:rsidP="0008759E">
            <w:pPr>
              <w:numPr>
                <w:ilvl w:val="0"/>
                <w:numId w:val="6"/>
              </w:numPr>
              <w:tabs>
                <w:tab w:val="left" w:pos="3120"/>
              </w:tabs>
              <w:spacing w:before="60" w:after="60"/>
              <w:jc w:val="center"/>
              <w:rPr>
                <w:rFonts w:ascii="Arial" w:hAnsi="Arial" w:cs="Arial"/>
                <w:sz w:val="18"/>
                <w:szCs w:val="18"/>
              </w:rPr>
            </w:pPr>
          </w:p>
        </w:tc>
        <w:tc>
          <w:tcPr>
            <w:tcW w:w="4458" w:type="dxa"/>
            <w:shd w:val="clear" w:color="auto" w:fill="auto"/>
            <w:vAlign w:val="center"/>
          </w:tcPr>
          <w:p w14:paraId="31125242" w14:textId="77777777" w:rsidR="00F45EA1" w:rsidRPr="0008759E" w:rsidRDefault="00F45EA1" w:rsidP="0008759E">
            <w:pPr>
              <w:tabs>
                <w:tab w:val="left" w:pos="3120"/>
              </w:tabs>
              <w:spacing w:before="60" w:after="60"/>
              <w:ind w:right="92"/>
              <w:jc w:val="both"/>
              <w:rPr>
                <w:rFonts w:ascii="Arial" w:eastAsia="Batang" w:hAnsi="Arial" w:cs="Arial"/>
                <w:sz w:val="18"/>
                <w:szCs w:val="18"/>
                <w:lang w:eastAsia="ko-KR"/>
              </w:rPr>
            </w:pPr>
            <w:r w:rsidRPr="0008759E">
              <w:rPr>
                <w:rFonts w:ascii="Arial" w:eastAsia="Batang" w:hAnsi="Arial" w:cs="Arial"/>
                <w:sz w:val="18"/>
                <w:szCs w:val="18"/>
                <w:lang w:eastAsia="ko-KR"/>
              </w:rPr>
              <w:t>Spill containment and sumps are secure</w:t>
            </w:r>
          </w:p>
        </w:tc>
        <w:tc>
          <w:tcPr>
            <w:tcW w:w="810" w:type="dxa"/>
            <w:shd w:val="clear" w:color="auto" w:fill="auto"/>
            <w:vAlign w:val="center"/>
          </w:tcPr>
          <w:p w14:paraId="26EA74C9" w14:textId="77777777" w:rsidR="00F45EA1" w:rsidRDefault="00F45EA1" w:rsidP="0008759E">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240" w:type="dxa"/>
            <w:shd w:val="clear" w:color="auto" w:fill="auto"/>
            <w:vAlign w:val="center"/>
          </w:tcPr>
          <w:p w14:paraId="0B8F0F73" w14:textId="77777777" w:rsidR="00F45EA1" w:rsidRPr="0008759E" w:rsidRDefault="00F45EA1" w:rsidP="0008759E">
            <w:pPr>
              <w:tabs>
                <w:tab w:val="left" w:pos="3120"/>
              </w:tabs>
              <w:spacing w:before="60" w:after="60"/>
              <w:jc w:val="both"/>
              <w:rPr>
                <w:rFonts w:ascii="Arial" w:hAnsi="Arial" w:cs="Arial"/>
                <w:sz w:val="18"/>
                <w:szCs w:val="18"/>
              </w:rPr>
            </w:pPr>
          </w:p>
        </w:tc>
      </w:tr>
    </w:tbl>
    <w:p w14:paraId="4A68972E" w14:textId="77777777" w:rsidR="00A36DEC" w:rsidRDefault="00A36DEC">
      <w:pPr>
        <w:rPr>
          <w:rFonts w:ascii="Arial" w:hAnsi="Arial" w:cs="Arial"/>
          <w:sz w:val="18"/>
          <w:szCs w:val="18"/>
        </w:rPr>
      </w:pPr>
    </w:p>
    <w:p w14:paraId="297C979B" w14:textId="77777777" w:rsidR="00040D2E" w:rsidRDefault="00040D2E">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501C49" w:rsidRPr="0008759E" w14:paraId="0412746D" w14:textId="77777777" w:rsidTr="0043769B">
        <w:trPr>
          <w:trHeight w:val="454"/>
        </w:trPr>
        <w:tc>
          <w:tcPr>
            <w:tcW w:w="9198" w:type="dxa"/>
            <w:shd w:val="clear" w:color="auto" w:fill="F2F2F2"/>
            <w:vAlign w:val="center"/>
          </w:tcPr>
          <w:p w14:paraId="2BD0CB42" w14:textId="77777777" w:rsidR="00501C49" w:rsidRPr="0008759E" w:rsidRDefault="00501C49" w:rsidP="00501C49">
            <w:pPr>
              <w:jc w:val="center"/>
              <w:rPr>
                <w:rFonts w:ascii="Arial" w:hAnsi="Arial" w:cs="Arial"/>
                <w:b/>
                <w:bCs/>
                <w:caps/>
                <w:sz w:val="20"/>
              </w:rPr>
            </w:pPr>
            <w:r>
              <w:rPr>
                <w:rFonts w:ascii="Arial" w:hAnsi="Arial" w:cs="Arial"/>
                <w:b/>
                <w:bCs/>
                <w:caps/>
                <w:sz w:val="20"/>
              </w:rPr>
              <w:t>CHECKS - PRE-TRANSFER SHIP/ SHORE SAFETY CHECKLIST</w:t>
            </w:r>
          </w:p>
        </w:tc>
      </w:tr>
    </w:tbl>
    <w:p w14:paraId="53093E15" w14:textId="77777777" w:rsidR="00040D2E" w:rsidRDefault="00040D2E"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3543"/>
        <w:gridCol w:w="849"/>
        <w:gridCol w:w="954"/>
        <w:gridCol w:w="3191"/>
      </w:tblGrid>
      <w:tr w:rsidR="00501C49" w:rsidRPr="0008759E" w14:paraId="17E61301" w14:textId="77777777" w:rsidTr="00403B0A">
        <w:trPr>
          <w:cantSplit/>
          <w:trHeight w:hRule="exact" w:val="624"/>
          <w:tblHeader/>
        </w:trPr>
        <w:tc>
          <w:tcPr>
            <w:tcW w:w="9198" w:type="dxa"/>
            <w:gridSpan w:val="5"/>
            <w:shd w:val="clear" w:color="auto" w:fill="595959"/>
            <w:vAlign w:val="center"/>
          </w:tcPr>
          <w:p w14:paraId="249F8638" w14:textId="77777777" w:rsidR="00501C49" w:rsidRDefault="00501C49" w:rsidP="00403B0A">
            <w:pPr>
              <w:tabs>
                <w:tab w:val="left" w:pos="3120"/>
              </w:tabs>
              <w:jc w:val="center"/>
              <w:rPr>
                <w:rFonts w:ascii="Arial" w:hAnsi="Arial" w:cs="Arial"/>
                <w:b/>
                <w:bCs/>
                <w:caps/>
                <w:color w:val="FFFFFF"/>
                <w:sz w:val="18"/>
                <w:szCs w:val="18"/>
              </w:rPr>
            </w:pPr>
            <w:r>
              <w:rPr>
                <w:rFonts w:ascii="Arial" w:hAnsi="Arial" w:cs="Arial"/>
                <w:b/>
                <w:bCs/>
                <w:caps/>
                <w:color w:val="FFFFFF"/>
                <w:sz w:val="18"/>
                <w:szCs w:val="18"/>
              </w:rPr>
              <w:t>PART 5 - TANKER AND TERMINAL: PRE-TRANSFER CONFERENCE</w:t>
            </w:r>
          </w:p>
          <w:p w14:paraId="16ECDCFA" w14:textId="77777777" w:rsidR="00403B0A" w:rsidRPr="0008759E" w:rsidRDefault="005E7E17" w:rsidP="00403B0A">
            <w:pPr>
              <w:tabs>
                <w:tab w:val="left" w:pos="3120"/>
              </w:tabs>
              <w:jc w:val="center"/>
              <w:rPr>
                <w:rFonts w:ascii="Arial" w:hAnsi="Arial" w:cs="Arial"/>
                <w:b/>
                <w:bCs/>
                <w:cap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1517A1" w:rsidRPr="0008759E" w14:paraId="74A03F12" w14:textId="77777777" w:rsidTr="00040D2E">
        <w:trPr>
          <w:cantSplit/>
          <w:trHeight w:val="454"/>
          <w:tblHeader/>
        </w:trPr>
        <w:tc>
          <w:tcPr>
            <w:tcW w:w="661" w:type="dxa"/>
            <w:shd w:val="clear" w:color="auto" w:fill="D9D9D9"/>
            <w:vAlign w:val="center"/>
          </w:tcPr>
          <w:p w14:paraId="7073B8F8" w14:textId="77777777" w:rsidR="001517A1" w:rsidRPr="0008759E" w:rsidRDefault="001517A1"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3543" w:type="dxa"/>
            <w:shd w:val="clear" w:color="auto" w:fill="D9D9D9"/>
            <w:vAlign w:val="center"/>
          </w:tcPr>
          <w:p w14:paraId="228BF75C" w14:textId="77777777" w:rsidR="001517A1" w:rsidRPr="0008759E" w:rsidRDefault="001517A1"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49" w:type="dxa"/>
            <w:shd w:val="clear" w:color="auto" w:fill="D9D9D9"/>
            <w:vAlign w:val="center"/>
          </w:tcPr>
          <w:p w14:paraId="6E9D423C" w14:textId="77777777" w:rsidR="001517A1" w:rsidRPr="0008759E" w:rsidRDefault="001517A1" w:rsidP="001517A1">
            <w:pPr>
              <w:tabs>
                <w:tab w:val="left" w:pos="3120"/>
              </w:tabs>
              <w:spacing w:before="60" w:after="60"/>
              <w:jc w:val="center"/>
              <w:rPr>
                <w:rFonts w:ascii="Arial" w:hAnsi="Arial" w:cs="Arial"/>
                <w:b/>
                <w:sz w:val="18"/>
                <w:szCs w:val="18"/>
              </w:rPr>
            </w:pPr>
            <w:r>
              <w:rPr>
                <w:rFonts w:ascii="Arial" w:hAnsi="Arial" w:cs="Arial"/>
                <w:b/>
                <w:sz w:val="18"/>
                <w:szCs w:val="18"/>
              </w:rPr>
              <w:t>Tanker Status</w:t>
            </w:r>
          </w:p>
        </w:tc>
        <w:tc>
          <w:tcPr>
            <w:tcW w:w="954" w:type="dxa"/>
            <w:shd w:val="clear" w:color="auto" w:fill="D9D9D9"/>
            <w:vAlign w:val="center"/>
          </w:tcPr>
          <w:p w14:paraId="2202F262" w14:textId="77777777" w:rsidR="001517A1" w:rsidRPr="0008759E" w:rsidRDefault="001517A1" w:rsidP="001517A1">
            <w:pPr>
              <w:tabs>
                <w:tab w:val="left" w:pos="3120"/>
              </w:tabs>
              <w:spacing w:before="60" w:after="60"/>
              <w:jc w:val="center"/>
              <w:rPr>
                <w:rFonts w:ascii="Arial" w:hAnsi="Arial" w:cs="Arial"/>
                <w:b/>
                <w:sz w:val="18"/>
                <w:szCs w:val="18"/>
              </w:rPr>
            </w:pPr>
            <w:r>
              <w:rPr>
                <w:rFonts w:ascii="Arial" w:hAnsi="Arial" w:cs="Arial"/>
                <w:b/>
                <w:sz w:val="18"/>
                <w:szCs w:val="18"/>
              </w:rPr>
              <w:t>Terminal Status</w:t>
            </w:r>
          </w:p>
        </w:tc>
        <w:tc>
          <w:tcPr>
            <w:tcW w:w="3191" w:type="dxa"/>
            <w:shd w:val="clear" w:color="auto" w:fill="D9D9D9"/>
            <w:vAlign w:val="center"/>
          </w:tcPr>
          <w:p w14:paraId="6619535F" w14:textId="77777777" w:rsidR="001517A1" w:rsidRPr="0008759E" w:rsidRDefault="001517A1"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1517A1" w:rsidRPr="0008759E" w14:paraId="6E9240F4" w14:textId="77777777" w:rsidTr="00040D2E">
        <w:trPr>
          <w:cantSplit/>
          <w:trHeight w:val="454"/>
        </w:trPr>
        <w:tc>
          <w:tcPr>
            <w:tcW w:w="661" w:type="dxa"/>
            <w:shd w:val="clear" w:color="auto" w:fill="auto"/>
            <w:vAlign w:val="center"/>
          </w:tcPr>
          <w:p w14:paraId="42A09465"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vAlign w:val="center"/>
          </w:tcPr>
          <w:p w14:paraId="2569AE1A"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Tanker is ready to move at agreed notice period (9.11, 21.7.1.1, 22.5.4)</w:t>
            </w:r>
          </w:p>
        </w:tc>
        <w:tc>
          <w:tcPr>
            <w:tcW w:w="849" w:type="dxa"/>
            <w:shd w:val="clear" w:color="auto" w:fill="auto"/>
            <w:vAlign w:val="center"/>
          </w:tcPr>
          <w:p w14:paraId="6248D2E4"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1ECF5E8E"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146B2C61"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777EE30C" w14:textId="77777777" w:rsidTr="00040D2E">
        <w:trPr>
          <w:cantSplit/>
          <w:trHeight w:val="454"/>
        </w:trPr>
        <w:tc>
          <w:tcPr>
            <w:tcW w:w="661" w:type="dxa"/>
            <w:shd w:val="clear" w:color="auto" w:fill="auto"/>
            <w:vAlign w:val="center"/>
          </w:tcPr>
          <w:p w14:paraId="7BD2C7EC"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604CAF87"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Effective tanker and terminal communications are established (21.1.1, 21.1.2)</w:t>
            </w:r>
          </w:p>
        </w:tc>
        <w:tc>
          <w:tcPr>
            <w:tcW w:w="849" w:type="dxa"/>
            <w:shd w:val="clear" w:color="auto" w:fill="auto"/>
            <w:vAlign w:val="center"/>
          </w:tcPr>
          <w:p w14:paraId="78F6C58D"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2E05A79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29FA042C"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3932FB81" w14:textId="77777777" w:rsidTr="00040D2E">
        <w:trPr>
          <w:cantSplit/>
          <w:trHeight w:val="454"/>
        </w:trPr>
        <w:tc>
          <w:tcPr>
            <w:tcW w:w="661" w:type="dxa"/>
            <w:shd w:val="clear" w:color="auto" w:fill="auto"/>
            <w:vAlign w:val="center"/>
          </w:tcPr>
          <w:p w14:paraId="59D9461C"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7F6378A9"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Transfer equipment is in safe condition (isolated, drained and de-</w:t>
            </w:r>
            <w:proofErr w:type="spellStart"/>
            <w:r w:rsidRPr="00FE659C">
              <w:rPr>
                <w:rFonts w:ascii="Arial" w:eastAsia="Batang" w:hAnsi="Arial" w:cs="Arial"/>
                <w:sz w:val="18"/>
                <w:szCs w:val="18"/>
                <w:lang w:eastAsia="ko-KR"/>
              </w:rPr>
              <w:t>pressurised</w:t>
            </w:r>
            <w:proofErr w:type="spellEnd"/>
            <w:r w:rsidRPr="00FE659C">
              <w:rPr>
                <w:rFonts w:ascii="Arial" w:eastAsia="Batang" w:hAnsi="Arial" w:cs="Arial"/>
                <w:sz w:val="18"/>
                <w:szCs w:val="18"/>
                <w:lang w:eastAsia="ko-KR"/>
              </w:rPr>
              <w:t>) (18.4.1)</w:t>
            </w:r>
          </w:p>
        </w:tc>
        <w:tc>
          <w:tcPr>
            <w:tcW w:w="849" w:type="dxa"/>
            <w:shd w:val="clear" w:color="auto" w:fill="auto"/>
            <w:vAlign w:val="center"/>
          </w:tcPr>
          <w:p w14:paraId="2618D917"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224D1E33"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038C5203"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61B93D28" w14:textId="77777777" w:rsidTr="00040D2E">
        <w:trPr>
          <w:cantSplit/>
          <w:trHeight w:val="454"/>
        </w:trPr>
        <w:tc>
          <w:tcPr>
            <w:tcW w:w="661" w:type="dxa"/>
            <w:shd w:val="clear" w:color="auto" w:fill="auto"/>
            <w:vAlign w:val="center"/>
          </w:tcPr>
          <w:p w14:paraId="73E76977"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0FC5DFC3"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Operation supervision and watchkeeping is adequate (7.9, 23.11)</w:t>
            </w:r>
          </w:p>
        </w:tc>
        <w:tc>
          <w:tcPr>
            <w:tcW w:w="849" w:type="dxa"/>
            <w:shd w:val="clear" w:color="auto" w:fill="auto"/>
            <w:vAlign w:val="center"/>
          </w:tcPr>
          <w:p w14:paraId="3525F41D"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0C12BFD3"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655B979"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6CEA65A7" w14:textId="77777777" w:rsidTr="00040D2E">
        <w:trPr>
          <w:cantSplit/>
          <w:trHeight w:val="454"/>
        </w:trPr>
        <w:tc>
          <w:tcPr>
            <w:tcW w:w="661" w:type="dxa"/>
            <w:shd w:val="clear" w:color="auto" w:fill="auto"/>
            <w:vAlign w:val="center"/>
          </w:tcPr>
          <w:p w14:paraId="1A6C1E72"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40D8B901"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There are sufficient personnel to deal with an emergency (9.11.2.2, 23.11)</w:t>
            </w:r>
          </w:p>
        </w:tc>
        <w:tc>
          <w:tcPr>
            <w:tcW w:w="849" w:type="dxa"/>
            <w:shd w:val="clear" w:color="auto" w:fill="auto"/>
            <w:vAlign w:val="center"/>
          </w:tcPr>
          <w:p w14:paraId="553E410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50520921"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7635116C"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3DB8CF4F" w14:textId="77777777" w:rsidTr="00040D2E">
        <w:trPr>
          <w:cantSplit/>
          <w:trHeight w:val="454"/>
        </w:trPr>
        <w:tc>
          <w:tcPr>
            <w:tcW w:w="661" w:type="dxa"/>
            <w:shd w:val="clear" w:color="auto" w:fill="auto"/>
            <w:vAlign w:val="center"/>
          </w:tcPr>
          <w:p w14:paraId="774A9699"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0380712F"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Smoking restrictions and designated smoking areas are established (4.10, 23.10)</w:t>
            </w:r>
          </w:p>
        </w:tc>
        <w:tc>
          <w:tcPr>
            <w:tcW w:w="849" w:type="dxa"/>
            <w:shd w:val="clear" w:color="auto" w:fill="auto"/>
            <w:vAlign w:val="center"/>
          </w:tcPr>
          <w:p w14:paraId="7182C674"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1043AB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5A4C572A"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0FACC3CF" w14:textId="77777777" w:rsidTr="00040D2E">
        <w:trPr>
          <w:cantSplit/>
          <w:trHeight w:val="454"/>
        </w:trPr>
        <w:tc>
          <w:tcPr>
            <w:tcW w:w="661" w:type="dxa"/>
            <w:shd w:val="clear" w:color="auto" w:fill="auto"/>
            <w:vAlign w:val="center"/>
          </w:tcPr>
          <w:p w14:paraId="75F5D67F"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7332CD4E"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Naked light restrictions are established (4.10.1)</w:t>
            </w:r>
          </w:p>
        </w:tc>
        <w:tc>
          <w:tcPr>
            <w:tcW w:w="849" w:type="dxa"/>
            <w:shd w:val="clear" w:color="auto" w:fill="auto"/>
            <w:vAlign w:val="center"/>
          </w:tcPr>
          <w:p w14:paraId="7EFB1D3F"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029DFA18"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0190161B"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3DAB487B" w14:textId="77777777" w:rsidTr="00040D2E">
        <w:trPr>
          <w:cantSplit/>
          <w:trHeight w:val="454"/>
        </w:trPr>
        <w:tc>
          <w:tcPr>
            <w:tcW w:w="661" w:type="dxa"/>
            <w:shd w:val="clear" w:color="auto" w:fill="auto"/>
            <w:vAlign w:val="center"/>
          </w:tcPr>
          <w:p w14:paraId="71E096EF"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500B4B7C"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Control of electrical and electronic devices is agreed (4.11, 4.12)</w:t>
            </w:r>
          </w:p>
        </w:tc>
        <w:tc>
          <w:tcPr>
            <w:tcW w:w="849" w:type="dxa"/>
            <w:shd w:val="clear" w:color="auto" w:fill="auto"/>
            <w:vAlign w:val="center"/>
          </w:tcPr>
          <w:p w14:paraId="5C5BBF6B"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6CB50E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00EA7586"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6477F36B" w14:textId="77777777" w:rsidTr="00040D2E">
        <w:trPr>
          <w:cantSplit/>
          <w:trHeight w:val="454"/>
        </w:trPr>
        <w:tc>
          <w:tcPr>
            <w:tcW w:w="661" w:type="dxa"/>
            <w:shd w:val="clear" w:color="auto" w:fill="auto"/>
            <w:vAlign w:val="center"/>
          </w:tcPr>
          <w:p w14:paraId="6F08765E"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32B1D7BB"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Means of emergency escape from both tanker and terminal are established (20.5)</w:t>
            </w:r>
          </w:p>
        </w:tc>
        <w:tc>
          <w:tcPr>
            <w:tcW w:w="849" w:type="dxa"/>
            <w:shd w:val="clear" w:color="auto" w:fill="auto"/>
            <w:vAlign w:val="center"/>
          </w:tcPr>
          <w:p w14:paraId="6BADE3D8"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090AB72E"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7B220DCA"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2251DD96" w14:textId="77777777" w:rsidTr="00040D2E">
        <w:trPr>
          <w:cantSplit/>
          <w:trHeight w:val="454"/>
        </w:trPr>
        <w:tc>
          <w:tcPr>
            <w:tcW w:w="661" w:type="dxa"/>
            <w:shd w:val="clear" w:color="auto" w:fill="auto"/>
            <w:vAlign w:val="center"/>
          </w:tcPr>
          <w:p w14:paraId="68C24595"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7FF44CAD"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Firefighting equipment is ready for use (5, 19.4, 23.8)</w:t>
            </w:r>
          </w:p>
        </w:tc>
        <w:tc>
          <w:tcPr>
            <w:tcW w:w="849" w:type="dxa"/>
            <w:shd w:val="clear" w:color="auto" w:fill="auto"/>
            <w:vAlign w:val="center"/>
          </w:tcPr>
          <w:p w14:paraId="5A2E8A19"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674C7A9"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091C6B6D"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78E80C79" w14:textId="77777777" w:rsidTr="00040D2E">
        <w:trPr>
          <w:cantSplit/>
          <w:trHeight w:val="454"/>
        </w:trPr>
        <w:tc>
          <w:tcPr>
            <w:tcW w:w="661" w:type="dxa"/>
            <w:shd w:val="clear" w:color="auto" w:fill="auto"/>
            <w:vAlign w:val="center"/>
          </w:tcPr>
          <w:p w14:paraId="39AE84AE"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7724E219"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Oil spill clean-up material is available (20.4)</w:t>
            </w:r>
          </w:p>
        </w:tc>
        <w:tc>
          <w:tcPr>
            <w:tcW w:w="849" w:type="dxa"/>
            <w:shd w:val="clear" w:color="auto" w:fill="auto"/>
            <w:vAlign w:val="center"/>
          </w:tcPr>
          <w:p w14:paraId="5D02BF9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D7CA38D"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19B2BB1"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4F361E75" w14:textId="77777777" w:rsidTr="00040D2E">
        <w:trPr>
          <w:cantSplit/>
          <w:trHeight w:val="454"/>
        </w:trPr>
        <w:tc>
          <w:tcPr>
            <w:tcW w:w="661" w:type="dxa"/>
            <w:shd w:val="clear" w:color="auto" w:fill="auto"/>
            <w:vAlign w:val="center"/>
          </w:tcPr>
          <w:p w14:paraId="793382BA"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482B14AD"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Manifolds are properly connected (23.6.1)</w:t>
            </w:r>
          </w:p>
        </w:tc>
        <w:tc>
          <w:tcPr>
            <w:tcW w:w="849" w:type="dxa"/>
            <w:shd w:val="clear" w:color="auto" w:fill="auto"/>
            <w:vAlign w:val="center"/>
          </w:tcPr>
          <w:p w14:paraId="37C51B79"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1FBBB6A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7F5A8891"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5FD660FF" w14:textId="77777777" w:rsidTr="00040D2E">
        <w:trPr>
          <w:cantSplit/>
          <w:trHeight w:val="454"/>
        </w:trPr>
        <w:tc>
          <w:tcPr>
            <w:tcW w:w="661" w:type="dxa"/>
            <w:shd w:val="clear" w:color="auto" w:fill="auto"/>
            <w:vAlign w:val="center"/>
          </w:tcPr>
          <w:p w14:paraId="6A3B4B0A"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7FBAA4FB"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Sampling and gauging protocols are agreed (23.5.3.2, 23.7.7.5)</w:t>
            </w:r>
          </w:p>
        </w:tc>
        <w:tc>
          <w:tcPr>
            <w:tcW w:w="849" w:type="dxa"/>
            <w:shd w:val="clear" w:color="auto" w:fill="auto"/>
            <w:vAlign w:val="center"/>
          </w:tcPr>
          <w:p w14:paraId="36583608"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711DACB1"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1A76EFB3"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109AA54B" w14:textId="77777777" w:rsidTr="00040D2E">
        <w:trPr>
          <w:cantSplit/>
          <w:trHeight w:val="454"/>
        </w:trPr>
        <w:tc>
          <w:tcPr>
            <w:tcW w:w="661" w:type="dxa"/>
            <w:shd w:val="clear" w:color="auto" w:fill="auto"/>
            <w:vAlign w:val="center"/>
          </w:tcPr>
          <w:p w14:paraId="3E53EE9A"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34F56D3A"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Procedures for cargo, bunkers and ballast handling operations are agreed (21.4, 21.5, 21.6)</w:t>
            </w:r>
          </w:p>
        </w:tc>
        <w:tc>
          <w:tcPr>
            <w:tcW w:w="849" w:type="dxa"/>
            <w:shd w:val="clear" w:color="auto" w:fill="auto"/>
            <w:vAlign w:val="center"/>
          </w:tcPr>
          <w:p w14:paraId="466C176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3BCA68E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5F27B013"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3CA1B1EC" w14:textId="77777777" w:rsidTr="00040D2E">
        <w:trPr>
          <w:cantSplit/>
          <w:trHeight w:val="454"/>
        </w:trPr>
        <w:tc>
          <w:tcPr>
            <w:tcW w:w="661" w:type="dxa"/>
            <w:shd w:val="clear" w:color="auto" w:fill="auto"/>
            <w:vAlign w:val="center"/>
          </w:tcPr>
          <w:p w14:paraId="17C3E04D"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5080AA56"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transfer management controls are agreed (12.1)</w:t>
            </w:r>
          </w:p>
        </w:tc>
        <w:tc>
          <w:tcPr>
            <w:tcW w:w="849" w:type="dxa"/>
            <w:shd w:val="clear" w:color="auto" w:fill="auto"/>
            <w:vAlign w:val="center"/>
          </w:tcPr>
          <w:p w14:paraId="73138034"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E2A385C"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4C109CC"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49AF81FC" w14:textId="77777777" w:rsidTr="00040D2E">
        <w:trPr>
          <w:cantSplit/>
          <w:trHeight w:val="454"/>
        </w:trPr>
        <w:tc>
          <w:tcPr>
            <w:tcW w:w="661" w:type="dxa"/>
            <w:shd w:val="clear" w:color="auto" w:fill="auto"/>
            <w:vAlign w:val="center"/>
          </w:tcPr>
          <w:p w14:paraId="22338A45"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2E4C433F"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tank cleaning requirements, including crude oil washing, are agreed (12.3, 12.5, 21.4.1)</w:t>
            </w:r>
          </w:p>
        </w:tc>
        <w:tc>
          <w:tcPr>
            <w:tcW w:w="849" w:type="dxa"/>
            <w:shd w:val="clear" w:color="auto" w:fill="auto"/>
            <w:vAlign w:val="center"/>
          </w:tcPr>
          <w:p w14:paraId="3EBC9AFC"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649279E1"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625A9FC0"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5D77D9C8" w14:textId="77777777" w:rsidTr="00040D2E">
        <w:trPr>
          <w:cantSplit/>
          <w:trHeight w:val="454"/>
        </w:trPr>
        <w:tc>
          <w:tcPr>
            <w:tcW w:w="661" w:type="dxa"/>
            <w:shd w:val="clear" w:color="auto" w:fill="auto"/>
            <w:vAlign w:val="center"/>
          </w:tcPr>
          <w:p w14:paraId="6D1A7656"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2B3AC09F"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tank gas freeing arrangements agreed (12.4)</w:t>
            </w:r>
          </w:p>
        </w:tc>
        <w:tc>
          <w:tcPr>
            <w:tcW w:w="849" w:type="dxa"/>
            <w:shd w:val="clear" w:color="auto" w:fill="auto"/>
            <w:vAlign w:val="center"/>
          </w:tcPr>
          <w:p w14:paraId="07FC6583"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78CF0C9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3A22A099"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02EBC5AF" w14:textId="77777777" w:rsidTr="00040D2E">
        <w:trPr>
          <w:cantSplit/>
          <w:trHeight w:val="454"/>
        </w:trPr>
        <w:tc>
          <w:tcPr>
            <w:tcW w:w="661" w:type="dxa"/>
            <w:shd w:val="clear" w:color="auto" w:fill="auto"/>
            <w:vAlign w:val="center"/>
          </w:tcPr>
          <w:p w14:paraId="59EAC371"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1E58B493"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and bunker slop handling requirements agreed (12.1, 21.2, 21.4)</w:t>
            </w:r>
          </w:p>
        </w:tc>
        <w:tc>
          <w:tcPr>
            <w:tcW w:w="849" w:type="dxa"/>
            <w:shd w:val="clear" w:color="auto" w:fill="auto"/>
            <w:vAlign w:val="center"/>
          </w:tcPr>
          <w:p w14:paraId="4C141BCE"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3A7B94B7"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3204F305"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12026F4D" w14:textId="77777777" w:rsidTr="00040D2E">
        <w:trPr>
          <w:cantSplit/>
          <w:trHeight w:val="454"/>
        </w:trPr>
        <w:tc>
          <w:tcPr>
            <w:tcW w:w="661" w:type="dxa"/>
            <w:shd w:val="clear" w:color="auto" w:fill="auto"/>
            <w:vAlign w:val="center"/>
          </w:tcPr>
          <w:p w14:paraId="2A0B8D43"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18371025"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Routine for regular checks on cargo transferred are agreed (23.7.2)</w:t>
            </w:r>
          </w:p>
        </w:tc>
        <w:tc>
          <w:tcPr>
            <w:tcW w:w="849" w:type="dxa"/>
            <w:shd w:val="clear" w:color="auto" w:fill="auto"/>
            <w:vAlign w:val="center"/>
          </w:tcPr>
          <w:p w14:paraId="13732CE4"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448DEB5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138936A7"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6B61A004" w14:textId="77777777" w:rsidTr="00040D2E">
        <w:trPr>
          <w:cantSplit/>
          <w:trHeight w:val="454"/>
        </w:trPr>
        <w:tc>
          <w:tcPr>
            <w:tcW w:w="661" w:type="dxa"/>
            <w:shd w:val="clear" w:color="auto" w:fill="auto"/>
            <w:vAlign w:val="center"/>
          </w:tcPr>
          <w:p w14:paraId="02748D28"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4C57E324"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Emergency signals and shutdown procedures are agreed (12.1.6.3, 18.5, 21.1.2)</w:t>
            </w:r>
          </w:p>
        </w:tc>
        <w:tc>
          <w:tcPr>
            <w:tcW w:w="849" w:type="dxa"/>
            <w:shd w:val="clear" w:color="auto" w:fill="auto"/>
            <w:vAlign w:val="center"/>
          </w:tcPr>
          <w:p w14:paraId="62B1AAF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54F933ED"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7749F5A5"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0A54C139" w14:textId="77777777" w:rsidTr="00040D2E">
        <w:trPr>
          <w:cantSplit/>
          <w:trHeight w:val="454"/>
        </w:trPr>
        <w:tc>
          <w:tcPr>
            <w:tcW w:w="661" w:type="dxa"/>
            <w:shd w:val="clear" w:color="auto" w:fill="auto"/>
            <w:vAlign w:val="center"/>
          </w:tcPr>
          <w:p w14:paraId="1B44BB02"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vAlign w:val="center"/>
          </w:tcPr>
          <w:p w14:paraId="36C6F173"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Safety data sheets are available (1.4.4, 20.1, 21.4)</w:t>
            </w:r>
          </w:p>
        </w:tc>
        <w:tc>
          <w:tcPr>
            <w:tcW w:w="849" w:type="dxa"/>
            <w:shd w:val="clear" w:color="auto" w:fill="auto"/>
            <w:vAlign w:val="center"/>
          </w:tcPr>
          <w:p w14:paraId="0929ABB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1EAC296D"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DBDEDB3"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7780414A" w14:textId="77777777" w:rsidTr="00040D2E">
        <w:trPr>
          <w:cantSplit/>
          <w:trHeight w:val="454"/>
        </w:trPr>
        <w:tc>
          <w:tcPr>
            <w:tcW w:w="661" w:type="dxa"/>
            <w:shd w:val="clear" w:color="auto" w:fill="auto"/>
            <w:vAlign w:val="center"/>
          </w:tcPr>
          <w:p w14:paraId="70856F56"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4A0D28F5"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Hazardous properties of the products to be transferred are discussed (1.2, 1.4)</w:t>
            </w:r>
          </w:p>
        </w:tc>
        <w:tc>
          <w:tcPr>
            <w:tcW w:w="849" w:type="dxa"/>
            <w:shd w:val="clear" w:color="auto" w:fill="auto"/>
            <w:vAlign w:val="center"/>
          </w:tcPr>
          <w:p w14:paraId="75E91C7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0AF4E1F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6F8C615E"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59BAC3FE" w14:textId="77777777" w:rsidTr="00040D2E">
        <w:trPr>
          <w:cantSplit/>
          <w:trHeight w:val="454"/>
        </w:trPr>
        <w:tc>
          <w:tcPr>
            <w:tcW w:w="661" w:type="dxa"/>
            <w:shd w:val="clear" w:color="auto" w:fill="auto"/>
            <w:vAlign w:val="center"/>
          </w:tcPr>
          <w:p w14:paraId="0E55B4B0"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090180B5"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Electrical insulation of the tanker/terminal interface is effective (12.9.5, 17.4, 18.2.14)</w:t>
            </w:r>
          </w:p>
        </w:tc>
        <w:tc>
          <w:tcPr>
            <w:tcW w:w="849" w:type="dxa"/>
            <w:shd w:val="clear" w:color="auto" w:fill="auto"/>
            <w:vAlign w:val="center"/>
          </w:tcPr>
          <w:p w14:paraId="19B35F2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1155DB8C"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25D439D1"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1FB2505B" w14:textId="77777777" w:rsidTr="00040D2E">
        <w:trPr>
          <w:cantSplit/>
          <w:trHeight w:val="454"/>
        </w:trPr>
        <w:tc>
          <w:tcPr>
            <w:tcW w:w="661" w:type="dxa"/>
            <w:shd w:val="clear" w:color="auto" w:fill="auto"/>
            <w:vAlign w:val="center"/>
          </w:tcPr>
          <w:p w14:paraId="6CFDC289"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5E1CE4C0"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 venting system and closed operation procedures are agreed (11.3.3.1, 21.4, 21.5, 23.3.3)</w:t>
            </w:r>
          </w:p>
        </w:tc>
        <w:tc>
          <w:tcPr>
            <w:tcW w:w="849" w:type="dxa"/>
            <w:shd w:val="clear" w:color="auto" w:fill="auto"/>
            <w:vAlign w:val="center"/>
          </w:tcPr>
          <w:p w14:paraId="158071A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7B947CE3"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0A880847"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10F76934" w14:textId="77777777" w:rsidTr="00040D2E">
        <w:trPr>
          <w:cantSplit/>
          <w:trHeight w:val="454"/>
        </w:trPr>
        <w:tc>
          <w:tcPr>
            <w:tcW w:w="661" w:type="dxa"/>
            <w:shd w:val="clear" w:color="auto" w:fill="auto"/>
            <w:vAlign w:val="center"/>
          </w:tcPr>
          <w:p w14:paraId="16C16E41"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15AF7A20"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Vapour return line operational parameters are agreed (11.5, 18.3, 23.7.7)</w:t>
            </w:r>
          </w:p>
        </w:tc>
        <w:tc>
          <w:tcPr>
            <w:tcW w:w="849" w:type="dxa"/>
            <w:shd w:val="clear" w:color="auto" w:fill="auto"/>
            <w:vAlign w:val="center"/>
          </w:tcPr>
          <w:p w14:paraId="07ECCE2F"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22AE892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1CD0CA8E"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4F5BC7C6" w14:textId="77777777" w:rsidTr="00040D2E">
        <w:trPr>
          <w:cantSplit/>
          <w:trHeight w:val="454"/>
        </w:trPr>
        <w:tc>
          <w:tcPr>
            <w:tcW w:w="661" w:type="dxa"/>
            <w:shd w:val="clear" w:color="auto" w:fill="auto"/>
            <w:vAlign w:val="center"/>
          </w:tcPr>
          <w:p w14:paraId="7E8BAB88"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4F4070B9"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Measures to avoid back-filling are agreed (12.1.13.7)</w:t>
            </w:r>
          </w:p>
        </w:tc>
        <w:tc>
          <w:tcPr>
            <w:tcW w:w="849" w:type="dxa"/>
            <w:shd w:val="clear" w:color="auto" w:fill="auto"/>
            <w:vAlign w:val="center"/>
          </w:tcPr>
          <w:p w14:paraId="76314DD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5C83E268"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A919DB3"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3C474FA8" w14:textId="77777777" w:rsidTr="00040D2E">
        <w:trPr>
          <w:cantSplit/>
          <w:trHeight w:val="454"/>
        </w:trPr>
        <w:tc>
          <w:tcPr>
            <w:tcW w:w="661" w:type="dxa"/>
            <w:shd w:val="clear" w:color="auto" w:fill="auto"/>
            <w:vAlign w:val="center"/>
          </w:tcPr>
          <w:p w14:paraId="0F0BD86A"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547A1A0C"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Status of unused cargo and bunker connections is satisfactory (23.7.1, 23.7.6)</w:t>
            </w:r>
          </w:p>
        </w:tc>
        <w:tc>
          <w:tcPr>
            <w:tcW w:w="849" w:type="dxa"/>
            <w:shd w:val="clear" w:color="auto" w:fill="auto"/>
            <w:vAlign w:val="center"/>
          </w:tcPr>
          <w:p w14:paraId="6B461965"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7B492C2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412ED251"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08184F30" w14:textId="77777777" w:rsidTr="00040D2E">
        <w:trPr>
          <w:cantSplit/>
          <w:trHeight w:val="454"/>
        </w:trPr>
        <w:tc>
          <w:tcPr>
            <w:tcW w:w="661" w:type="dxa"/>
            <w:shd w:val="clear" w:color="auto" w:fill="auto"/>
            <w:vAlign w:val="center"/>
          </w:tcPr>
          <w:p w14:paraId="16C7BEE5"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07F30906"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Portable very high frequency and ultra high frequency radios are intrinsically safe (4.12.4, 21.1.1)</w:t>
            </w:r>
          </w:p>
        </w:tc>
        <w:tc>
          <w:tcPr>
            <w:tcW w:w="849" w:type="dxa"/>
            <w:shd w:val="clear" w:color="auto" w:fill="auto"/>
            <w:vAlign w:val="center"/>
          </w:tcPr>
          <w:p w14:paraId="11ADD6A4"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5510128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64A4247A" w14:textId="77777777" w:rsidR="001517A1" w:rsidRPr="0008759E" w:rsidRDefault="001517A1" w:rsidP="001517A1">
            <w:pPr>
              <w:tabs>
                <w:tab w:val="left" w:pos="3120"/>
              </w:tabs>
              <w:spacing w:before="60" w:after="60"/>
              <w:jc w:val="both"/>
              <w:rPr>
                <w:rFonts w:ascii="Arial" w:hAnsi="Arial" w:cs="Arial"/>
                <w:sz w:val="18"/>
                <w:szCs w:val="18"/>
              </w:rPr>
            </w:pPr>
          </w:p>
        </w:tc>
      </w:tr>
      <w:tr w:rsidR="001517A1" w:rsidRPr="0008759E" w14:paraId="069155D8" w14:textId="77777777" w:rsidTr="00040D2E">
        <w:trPr>
          <w:cantSplit/>
          <w:trHeight w:val="454"/>
        </w:trPr>
        <w:tc>
          <w:tcPr>
            <w:tcW w:w="661" w:type="dxa"/>
            <w:shd w:val="clear" w:color="auto" w:fill="auto"/>
            <w:vAlign w:val="center"/>
          </w:tcPr>
          <w:p w14:paraId="27A2A960" w14:textId="77777777" w:rsidR="001517A1" w:rsidRPr="0008759E" w:rsidRDefault="001517A1" w:rsidP="001517A1">
            <w:pPr>
              <w:numPr>
                <w:ilvl w:val="0"/>
                <w:numId w:val="6"/>
              </w:numPr>
              <w:tabs>
                <w:tab w:val="left" w:pos="3120"/>
              </w:tabs>
              <w:spacing w:before="60" w:after="60"/>
              <w:jc w:val="center"/>
              <w:rPr>
                <w:rFonts w:ascii="Arial" w:hAnsi="Arial" w:cs="Arial"/>
                <w:sz w:val="18"/>
                <w:szCs w:val="18"/>
              </w:rPr>
            </w:pPr>
          </w:p>
        </w:tc>
        <w:tc>
          <w:tcPr>
            <w:tcW w:w="3543" w:type="dxa"/>
            <w:shd w:val="clear" w:color="auto" w:fill="auto"/>
          </w:tcPr>
          <w:p w14:paraId="26487F8C" w14:textId="77777777" w:rsidR="001517A1" w:rsidRPr="00FE659C" w:rsidRDefault="001517A1" w:rsidP="001517A1">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Procedures for receiving nitrogen from terminal to cargo tank are agreed (12.1.14.8)</w:t>
            </w:r>
          </w:p>
        </w:tc>
        <w:tc>
          <w:tcPr>
            <w:tcW w:w="849" w:type="dxa"/>
            <w:shd w:val="clear" w:color="auto" w:fill="auto"/>
            <w:vAlign w:val="center"/>
          </w:tcPr>
          <w:p w14:paraId="4651F620"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54" w:type="dxa"/>
            <w:vAlign w:val="center"/>
          </w:tcPr>
          <w:p w14:paraId="515C026A" w14:textId="77777777" w:rsidR="001517A1" w:rsidRDefault="001517A1" w:rsidP="001517A1">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191" w:type="dxa"/>
            <w:shd w:val="clear" w:color="auto" w:fill="auto"/>
            <w:vAlign w:val="center"/>
          </w:tcPr>
          <w:p w14:paraId="51D57FB6" w14:textId="77777777" w:rsidR="001517A1" w:rsidRPr="0008759E" w:rsidRDefault="001517A1" w:rsidP="001517A1">
            <w:pPr>
              <w:tabs>
                <w:tab w:val="left" w:pos="3120"/>
              </w:tabs>
              <w:spacing w:before="60" w:after="60"/>
              <w:jc w:val="both"/>
              <w:rPr>
                <w:rFonts w:ascii="Arial" w:hAnsi="Arial" w:cs="Arial"/>
                <w:sz w:val="18"/>
                <w:szCs w:val="18"/>
              </w:rPr>
            </w:pPr>
          </w:p>
        </w:tc>
      </w:tr>
    </w:tbl>
    <w:p w14:paraId="1096E217" w14:textId="77777777" w:rsidR="00501C49" w:rsidRDefault="00501C49" w:rsidP="00040D2E">
      <w:pPr>
        <w:spacing w:line="100" w:lineRule="exact"/>
        <w:rPr>
          <w:rFonts w:ascii="Arial" w:hAnsi="Arial" w:cs="Arial"/>
          <w:sz w:val="18"/>
          <w:szCs w:val="18"/>
        </w:rPr>
      </w:pPr>
    </w:p>
    <w:p w14:paraId="076C3CB0" w14:textId="6EE2B7DC" w:rsidR="00040D2E" w:rsidRDefault="00040D2E" w:rsidP="00040D2E">
      <w:pPr>
        <w:spacing w:line="100" w:lineRule="exact"/>
        <w:rPr>
          <w:rFonts w:ascii="Arial" w:hAnsi="Arial" w:cs="Arial"/>
          <w:sz w:val="18"/>
          <w:szCs w:val="18"/>
        </w:rPr>
      </w:pPr>
    </w:p>
    <w:p w14:paraId="0AB45DD9" w14:textId="4481091A" w:rsidR="00557305" w:rsidRDefault="00557305" w:rsidP="00040D2E">
      <w:pPr>
        <w:spacing w:line="100" w:lineRule="exact"/>
        <w:rPr>
          <w:rFonts w:ascii="Arial" w:hAnsi="Arial" w:cs="Arial"/>
          <w:sz w:val="18"/>
          <w:szCs w:val="18"/>
        </w:rPr>
      </w:pPr>
    </w:p>
    <w:p w14:paraId="2546F7EC" w14:textId="77777777" w:rsidR="00557305" w:rsidRDefault="00557305" w:rsidP="00040D2E">
      <w:pPr>
        <w:spacing w:line="100" w:lineRule="exact"/>
        <w:rPr>
          <w:rFonts w:ascii="Arial" w:hAnsi="Arial" w:cs="Arial"/>
          <w:sz w:val="18"/>
          <w:szCs w:val="18"/>
        </w:rPr>
      </w:pPr>
    </w:p>
    <w:p w14:paraId="5E60E57B" w14:textId="77777777" w:rsidR="00040D2E" w:rsidRDefault="00040D2E" w:rsidP="00040D2E">
      <w:pPr>
        <w:spacing w:line="100" w:lineRule="exact"/>
        <w:rPr>
          <w:rFonts w:ascii="Arial" w:hAnsi="Arial" w:cs="Arial"/>
          <w:sz w:val="18"/>
          <w:szCs w:val="18"/>
        </w:rPr>
      </w:pPr>
    </w:p>
    <w:p w14:paraId="46508CB4" w14:textId="77777777" w:rsidR="00040D2E" w:rsidRDefault="00040D2E" w:rsidP="00040D2E">
      <w:pPr>
        <w:spacing w:line="100" w:lineRule="exact"/>
        <w:rPr>
          <w:rFonts w:ascii="Arial" w:hAnsi="Arial" w:cs="Arial"/>
          <w:sz w:val="18"/>
          <w:szCs w:val="18"/>
        </w:rPr>
      </w:pPr>
    </w:p>
    <w:p w14:paraId="1B32BA3F" w14:textId="77777777" w:rsidR="00040D2E" w:rsidRDefault="00040D2E" w:rsidP="00040D2E">
      <w:pPr>
        <w:spacing w:line="100" w:lineRule="exact"/>
        <w:rPr>
          <w:rFonts w:ascii="Arial" w:hAnsi="Arial" w:cs="Arial"/>
          <w:sz w:val="18"/>
          <w:szCs w:val="18"/>
        </w:rPr>
      </w:pPr>
    </w:p>
    <w:p w14:paraId="041FC919" w14:textId="77777777" w:rsidR="00040D2E" w:rsidRDefault="00040D2E" w:rsidP="00040D2E">
      <w:pPr>
        <w:spacing w:line="100" w:lineRule="exact"/>
        <w:rPr>
          <w:rFonts w:ascii="Arial" w:hAnsi="Arial" w:cs="Arial"/>
          <w:sz w:val="18"/>
          <w:szCs w:val="1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766"/>
        <w:gridCol w:w="2693"/>
        <w:gridCol w:w="3119"/>
        <w:gridCol w:w="992"/>
        <w:gridCol w:w="992"/>
      </w:tblGrid>
      <w:tr w:rsidR="009D2B51" w:rsidRPr="0008759E" w14:paraId="0D83CD90" w14:textId="77777777" w:rsidTr="00403B0A">
        <w:trPr>
          <w:cantSplit/>
          <w:trHeight w:val="624"/>
          <w:tblHeader/>
        </w:trPr>
        <w:tc>
          <w:tcPr>
            <w:tcW w:w="9214" w:type="dxa"/>
            <w:gridSpan w:val="6"/>
            <w:shd w:val="clear" w:color="auto" w:fill="595959"/>
            <w:vAlign w:val="center"/>
          </w:tcPr>
          <w:p w14:paraId="52727F20" w14:textId="77777777" w:rsidR="009D2B51" w:rsidRPr="0008759E" w:rsidRDefault="009D2B51" w:rsidP="00FE5A5F">
            <w:pPr>
              <w:tabs>
                <w:tab w:val="left" w:pos="3120"/>
              </w:tabs>
              <w:spacing w:before="60" w:after="60"/>
              <w:jc w:val="center"/>
              <w:rPr>
                <w:rFonts w:ascii="Arial" w:hAnsi="Arial" w:cs="Arial"/>
                <w:b/>
                <w:bCs/>
                <w:caps/>
                <w:color w:val="FFFFFF"/>
                <w:sz w:val="18"/>
                <w:szCs w:val="18"/>
              </w:rPr>
            </w:pPr>
            <w:r>
              <w:rPr>
                <w:rFonts w:ascii="Arial" w:hAnsi="Arial" w:cs="Arial"/>
                <w:b/>
                <w:bCs/>
                <w:caps/>
                <w:color w:val="FFFFFF"/>
                <w:sz w:val="18"/>
                <w:szCs w:val="18"/>
              </w:rPr>
              <w:lastRenderedPageBreak/>
              <w:t>PART 6 - TANKER AND TERMINAL: agreements pre-transfer</w:t>
            </w:r>
          </w:p>
        </w:tc>
      </w:tr>
      <w:tr w:rsidR="009D2B51" w:rsidRPr="0008759E" w14:paraId="5B4646F0" w14:textId="77777777" w:rsidTr="00040D2E">
        <w:trPr>
          <w:cantSplit/>
          <w:trHeight w:val="454"/>
          <w:tblHeader/>
        </w:trPr>
        <w:tc>
          <w:tcPr>
            <w:tcW w:w="652" w:type="dxa"/>
            <w:shd w:val="clear" w:color="auto" w:fill="D9D9D9"/>
            <w:vAlign w:val="center"/>
          </w:tcPr>
          <w:p w14:paraId="1471C61C" w14:textId="77777777" w:rsidR="009D2B51" w:rsidRPr="0008759E" w:rsidRDefault="009D2B51"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Item</w:t>
            </w:r>
          </w:p>
        </w:tc>
        <w:tc>
          <w:tcPr>
            <w:tcW w:w="766" w:type="dxa"/>
            <w:shd w:val="clear" w:color="auto" w:fill="D9D9D9"/>
          </w:tcPr>
          <w:p w14:paraId="6BC9EDDF" w14:textId="77777777" w:rsidR="009D2B51" w:rsidRDefault="005074AC" w:rsidP="00DB3DDA">
            <w:pPr>
              <w:tabs>
                <w:tab w:val="left" w:pos="3120"/>
              </w:tabs>
              <w:spacing w:before="60" w:after="60"/>
              <w:jc w:val="center"/>
              <w:rPr>
                <w:rFonts w:ascii="Arial" w:hAnsi="Arial" w:cs="Arial"/>
                <w:b/>
                <w:sz w:val="18"/>
                <w:szCs w:val="18"/>
              </w:rPr>
            </w:pPr>
            <w:r>
              <w:rPr>
                <w:rFonts w:ascii="Arial" w:hAnsi="Arial" w:cs="Arial"/>
                <w:b/>
                <w:sz w:val="18"/>
                <w:szCs w:val="18"/>
              </w:rPr>
              <w:t>Part 5 item Ref.</w:t>
            </w:r>
          </w:p>
        </w:tc>
        <w:tc>
          <w:tcPr>
            <w:tcW w:w="2693" w:type="dxa"/>
            <w:shd w:val="clear" w:color="auto" w:fill="D9D9D9"/>
            <w:vAlign w:val="center"/>
          </w:tcPr>
          <w:p w14:paraId="3CB76BB7" w14:textId="77777777" w:rsidR="009D2B51" w:rsidRPr="0008759E" w:rsidRDefault="009D2B51" w:rsidP="00DB3DDA">
            <w:pPr>
              <w:tabs>
                <w:tab w:val="left" w:pos="3120"/>
              </w:tabs>
              <w:spacing w:before="60" w:after="60"/>
              <w:jc w:val="center"/>
              <w:rPr>
                <w:rFonts w:ascii="Arial" w:hAnsi="Arial" w:cs="Arial"/>
                <w:b/>
                <w:sz w:val="18"/>
                <w:szCs w:val="18"/>
              </w:rPr>
            </w:pPr>
            <w:r>
              <w:rPr>
                <w:rFonts w:ascii="Arial" w:hAnsi="Arial" w:cs="Arial"/>
                <w:b/>
                <w:sz w:val="18"/>
                <w:szCs w:val="18"/>
              </w:rPr>
              <w:t>Agreement</w:t>
            </w:r>
          </w:p>
        </w:tc>
        <w:tc>
          <w:tcPr>
            <w:tcW w:w="3119" w:type="dxa"/>
            <w:shd w:val="clear" w:color="auto" w:fill="D9D9D9"/>
            <w:vAlign w:val="center"/>
          </w:tcPr>
          <w:p w14:paraId="63AC0DF1" w14:textId="77777777" w:rsidR="009D2B51" w:rsidRDefault="009D2B51" w:rsidP="00501C49">
            <w:pPr>
              <w:tabs>
                <w:tab w:val="left" w:pos="3120"/>
              </w:tabs>
              <w:spacing w:before="60" w:after="60"/>
              <w:jc w:val="center"/>
              <w:rPr>
                <w:rFonts w:ascii="Arial" w:hAnsi="Arial" w:cs="Arial"/>
                <w:b/>
                <w:sz w:val="18"/>
                <w:szCs w:val="18"/>
              </w:rPr>
            </w:pPr>
            <w:r>
              <w:rPr>
                <w:rFonts w:ascii="Arial" w:hAnsi="Arial" w:cs="Arial"/>
                <w:b/>
                <w:sz w:val="18"/>
                <w:szCs w:val="18"/>
              </w:rPr>
              <w:t>Details</w:t>
            </w:r>
          </w:p>
        </w:tc>
        <w:tc>
          <w:tcPr>
            <w:tcW w:w="992" w:type="dxa"/>
            <w:shd w:val="clear" w:color="auto" w:fill="D9D9D9"/>
            <w:vAlign w:val="center"/>
          </w:tcPr>
          <w:p w14:paraId="5A9FB4CF" w14:textId="77777777" w:rsidR="009D2B51" w:rsidRPr="0008759E" w:rsidRDefault="009D2B51" w:rsidP="00DB3DDA">
            <w:pPr>
              <w:tabs>
                <w:tab w:val="left" w:pos="3120"/>
              </w:tabs>
              <w:spacing w:before="60" w:after="60"/>
              <w:jc w:val="center"/>
              <w:rPr>
                <w:rFonts w:ascii="Arial" w:hAnsi="Arial" w:cs="Arial"/>
                <w:b/>
                <w:sz w:val="18"/>
                <w:szCs w:val="18"/>
              </w:rPr>
            </w:pPr>
            <w:r>
              <w:rPr>
                <w:rFonts w:ascii="Arial" w:hAnsi="Arial" w:cs="Arial"/>
                <w:b/>
                <w:sz w:val="18"/>
                <w:szCs w:val="18"/>
              </w:rPr>
              <w:t>Tanker Status</w:t>
            </w:r>
          </w:p>
        </w:tc>
        <w:tc>
          <w:tcPr>
            <w:tcW w:w="992" w:type="dxa"/>
            <w:shd w:val="clear" w:color="auto" w:fill="D9D9D9"/>
            <w:vAlign w:val="center"/>
          </w:tcPr>
          <w:p w14:paraId="3BE8565F" w14:textId="77777777" w:rsidR="009D2B51" w:rsidRPr="0008759E" w:rsidRDefault="009D2B51" w:rsidP="00DB3DDA">
            <w:pPr>
              <w:tabs>
                <w:tab w:val="left" w:pos="3120"/>
              </w:tabs>
              <w:spacing w:before="60" w:after="60"/>
              <w:jc w:val="center"/>
              <w:rPr>
                <w:rFonts w:ascii="Arial" w:hAnsi="Arial" w:cs="Arial"/>
                <w:b/>
                <w:sz w:val="18"/>
                <w:szCs w:val="18"/>
              </w:rPr>
            </w:pPr>
            <w:r>
              <w:rPr>
                <w:rFonts w:ascii="Arial" w:hAnsi="Arial" w:cs="Arial"/>
                <w:b/>
                <w:sz w:val="18"/>
                <w:szCs w:val="18"/>
              </w:rPr>
              <w:t>Terminal Status</w:t>
            </w:r>
          </w:p>
        </w:tc>
      </w:tr>
      <w:tr w:rsidR="001215B1" w:rsidRPr="0008759E" w14:paraId="5C0B5022" w14:textId="77777777" w:rsidTr="00040D2E">
        <w:trPr>
          <w:cantSplit/>
          <w:trHeight w:val="454"/>
        </w:trPr>
        <w:tc>
          <w:tcPr>
            <w:tcW w:w="652" w:type="dxa"/>
            <w:vMerge w:val="restart"/>
            <w:shd w:val="clear" w:color="auto" w:fill="auto"/>
            <w:vAlign w:val="center"/>
          </w:tcPr>
          <w:p w14:paraId="321C4985"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023D2F1D"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32</w:t>
            </w:r>
          </w:p>
        </w:tc>
        <w:tc>
          <w:tcPr>
            <w:tcW w:w="2693" w:type="dxa"/>
            <w:vMerge w:val="restart"/>
            <w:shd w:val="clear" w:color="auto" w:fill="auto"/>
            <w:vAlign w:val="center"/>
          </w:tcPr>
          <w:p w14:paraId="00451D11"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Tanker manoeuvring readiness</w:t>
            </w:r>
          </w:p>
        </w:tc>
        <w:tc>
          <w:tcPr>
            <w:tcW w:w="3119" w:type="dxa"/>
            <w:vAlign w:val="center"/>
          </w:tcPr>
          <w:p w14:paraId="7678CB20"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Notice period (maximum) for full readiness to manoeuvre:</w:t>
            </w:r>
          </w:p>
        </w:tc>
        <w:tc>
          <w:tcPr>
            <w:tcW w:w="992" w:type="dxa"/>
            <w:shd w:val="clear" w:color="auto" w:fill="auto"/>
            <w:vAlign w:val="center"/>
          </w:tcPr>
          <w:p w14:paraId="13157313"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8EC4B23"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20217DFC" w14:textId="77777777" w:rsidTr="00040D2E">
        <w:trPr>
          <w:cantSplit/>
          <w:trHeight w:val="454"/>
        </w:trPr>
        <w:tc>
          <w:tcPr>
            <w:tcW w:w="652" w:type="dxa"/>
            <w:vMerge/>
            <w:shd w:val="clear" w:color="auto" w:fill="auto"/>
            <w:vAlign w:val="center"/>
          </w:tcPr>
          <w:p w14:paraId="390E2110"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6E172E30" w14:textId="77777777" w:rsidR="001215B1" w:rsidRPr="00FE659C" w:rsidRDefault="001215B1" w:rsidP="005074AC">
            <w:pPr>
              <w:tabs>
                <w:tab w:val="left" w:pos="436"/>
                <w:tab w:val="left" w:pos="3120"/>
              </w:tabs>
              <w:spacing w:before="60" w:after="60"/>
              <w:ind w:right="92"/>
              <w:jc w:val="center"/>
              <w:rPr>
                <w:rFonts w:ascii="Arial" w:eastAsia="Batang" w:hAnsi="Arial" w:cs="Arial"/>
                <w:sz w:val="18"/>
                <w:szCs w:val="18"/>
                <w:lang w:eastAsia="ko-KR"/>
              </w:rPr>
            </w:pPr>
          </w:p>
        </w:tc>
        <w:tc>
          <w:tcPr>
            <w:tcW w:w="2693" w:type="dxa"/>
            <w:vMerge/>
            <w:shd w:val="clear" w:color="auto" w:fill="auto"/>
            <w:vAlign w:val="center"/>
          </w:tcPr>
          <w:p w14:paraId="0A53DD4E"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4E5DA22C" w14:textId="77777777" w:rsidR="001215B1"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Period of disablement (if permitted):</w:t>
            </w:r>
          </w:p>
          <w:p w14:paraId="79234B98" w14:textId="77777777" w:rsidR="005D50A3" w:rsidRPr="00FE659C" w:rsidRDefault="005D50A3" w:rsidP="009D2B51">
            <w:pPr>
              <w:tabs>
                <w:tab w:val="left" w:pos="3120"/>
              </w:tabs>
              <w:spacing w:before="60" w:after="60"/>
              <w:jc w:val="both"/>
              <w:rPr>
                <w:rFonts w:ascii="Arial" w:hAnsi="Arial" w:cs="Arial"/>
                <w:sz w:val="18"/>
                <w:szCs w:val="18"/>
              </w:rPr>
            </w:pPr>
          </w:p>
        </w:tc>
        <w:tc>
          <w:tcPr>
            <w:tcW w:w="992" w:type="dxa"/>
            <w:shd w:val="clear" w:color="auto" w:fill="auto"/>
            <w:vAlign w:val="center"/>
          </w:tcPr>
          <w:p w14:paraId="5A180FB6"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81F9EF1"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0A21882A" w14:textId="77777777" w:rsidTr="00040D2E">
        <w:trPr>
          <w:cantSplit/>
          <w:trHeight w:val="454"/>
        </w:trPr>
        <w:tc>
          <w:tcPr>
            <w:tcW w:w="652" w:type="dxa"/>
            <w:vMerge w:val="restart"/>
            <w:shd w:val="clear" w:color="auto" w:fill="auto"/>
            <w:vAlign w:val="center"/>
          </w:tcPr>
          <w:p w14:paraId="3FEAFEBE"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353BA2D4"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33</w:t>
            </w:r>
          </w:p>
        </w:tc>
        <w:tc>
          <w:tcPr>
            <w:tcW w:w="2693" w:type="dxa"/>
            <w:vMerge w:val="restart"/>
            <w:shd w:val="clear" w:color="auto" w:fill="auto"/>
            <w:vAlign w:val="center"/>
          </w:tcPr>
          <w:p w14:paraId="4BE276C2"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Security protocols</w:t>
            </w:r>
          </w:p>
        </w:tc>
        <w:tc>
          <w:tcPr>
            <w:tcW w:w="3119" w:type="dxa"/>
            <w:vAlign w:val="center"/>
          </w:tcPr>
          <w:p w14:paraId="49F2BEDA"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Security level:</w:t>
            </w:r>
          </w:p>
        </w:tc>
        <w:tc>
          <w:tcPr>
            <w:tcW w:w="992" w:type="dxa"/>
            <w:shd w:val="clear" w:color="auto" w:fill="auto"/>
            <w:vAlign w:val="center"/>
          </w:tcPr>
          <w:p w14:paraId="00908AE4"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442CEA33"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535E1EF4" w14:textId="77777777" w:rsidTr="00040D2E">
        <w:trPr>
          <w:cantSplit/>
          <w:trHeight w:val="454"/>
        </w:trPr>
        <w:tc>
          <w:tcPr>
            <w:tcW w:w="652" w:type="dxa"/>
            <w:vMerge/>
            <w:shd w:val="clear" w:color="auto" w:fill="auto"/>
            <w:vAlign w:val="center"/>
          </w:tcPr>
          <w:p w14:paraId="437165D6"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705C8D85"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29AE0BCC"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15075AEB"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Local requirements:</w:t>
            </w:r>
          </w:p>
        </w:tc>
        <w:tc>
          <w:tcPr>
            <w:tcW w:w="992" w:type="dxa"/>
            <w:shd w:val="clear" w:color="auto" w:fill="auto"/>
            <w:vAlign w:val="center"/>
          </w:tcPr>
          <w:p w14:paraId="563799A0"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2E0D6811"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778E8131" w14:textId="77777777" w:rsidTr="00040D2E">
        <w:trPr>
          <w:cantSplit/>
          <w:trHeight w:val="454"/>
        </w:trPr>
        <w:tc>
          <w:tcPr>
            <w:tcW w:w="652" w:type="dxa"/>
            <w:vMerge w:val="restart"/>
            <w:shd w:val="clear" w:color="auto" w:fill="auto"/>
            <w:vAlign w:val="center"/>
          </w:tcPr>
          <w:p w14:paraId="5CD65B1E"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26727DFE"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33</w:t>
            </w:r>
          </w:p>
        </w:tc>
        <w:tc>
          <w:tcPr>
            <w:tcW w:w="2693" w:type="dxa"/>
            <w:vMerge w:val="restart"/>
            <w:shd w:val="clear" w:color="auto" w:fill="auto"/>
            <w:vAlign w:val="center"/>
          </w:tcPr>
          <w:p w14:paraId="115848ED"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Effective tanker/</w:t>
            </w:r>
            <w:r>
              <w:rPr>
                <w:rFonts w:ascii="Arial" w:eastAsia="Batang" w:hAnsi="Arial" w:cs="Arial"/>
                <w:sz w:val="18"/>
                <w:szCs w:val="18"/>
                <w:lang w:eastAsia="ko-KR"/>
              </w:rPr>
              <w:t xml:space="preserve"> </w:t>
            </w:r>
            <w:r w:rsidRPr="00FE659C">
              <w:rPr>
                <w:rFonts w:ascii="Arial" w:eastAsia="Batang" w:hAnsi="Arial" w:cs="Arial"/>
                <w:sz w:val="18"/>
                <w:szCs w:val="18"/>
                <w:lang w:eastAsia="ko-KR"/>
              </w:rPr>
              <w:t>terminal communications</w:t>
            </w:r>
          </w:p>
        </w:tc>
        <w:tc>
          <w:tcPr>
            <w:tcW w:w="3119" w:type="dxa"/>
            <w:vAlign w:val="center"/>
          </w:tcPr>
          <w:p w14:paraId="02F262CD"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Primary system:</w:t>
            </w:r>
          </w:p>
        </w:tc>
        <w:tc>
          <w:tcPr>
            <w:tcW w:w="992" w:type="dxa"/>
            <w:shd w:val="clear" w:color="auto" w:fill="auto"/>
            <w:vAlign w:val="center"/>
          </w:tcPr>
          <w:p w14:paraId="27C4F684"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4A31E798"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58DF9CB1" w14:textId="77777777" w:rsidTr="00040D2E">
        <w:trPr>
          <w:cantSplit/>
          <w:trHeight w:val="454"/>
        </w:trPr>
        <w:tc>
          <w:tcPr>
            <w:tcW w:w="652" w:type="dxa"/>
            <w:vMerge/>
            <w:shd w:val="clear" w:color="auto" w:fill="auto"/>
            <w:vAlign w:val="center"/>
          </w:tcPr>
          <w:p w14:paraId="30FF1FE0"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46769D94"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4F88225D"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349B1D55"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Backup system:</w:t>
            </w:r>
          </w:p>
        </w:tc>
        <w:tc>
          <w:tcPr>
            <w:tcW w:w="992" w:type="dxa"/>
            <w:shd w:val="clear" w:color="auto" w:fill="auto"/>
            <w:vAlign w:val="center"/>
          </w:tcPr>
          <w:p w14:paraId="3DC10DA9"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235E6AF"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5D3C92F2" w14:textId="77777777" w:rsidTr="00040D2E">
        <w:trPr>
          <w:cantSplit/>
          <w:trHeight w:val="454"/>
        </w:trPr>
        <w:tc>
          <w:tcPr>
            <w:tcW w:w="652" w:type="dxa"/>
            <w:vMerge w:val="restart"/>
            <w:shd w:val="clear" w:color="auto" w:fill="auto"/>
            <w:vAlign w:val="center"/>
          </w:tcPr>
          <w:p w14:paraId="158B1955"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14577BFE"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35</w:t>
            </w:r>
          </w:p>
        </w:tc>
        <w:tc>
          <w:tcPr>
            <w:tcW w:w="2693" w:type="dxa"/>
            <w:vMerge w:val="restart"/>
            <w:shd w:val="clear" w:color="auto" w:fill="auto"/>
            <w:vAlign w:val="center"/>
          </w:tcPr>
          <w:p w14:paraId="7B3C75E5"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Operational supervision and watchkeeping</w:t>
            </w:r>
          </w:p>
        </w:tc>
        <w:tc>
          <w:tcPr>
            <w:tcW w:w="3119" w:type="dxa"/>
            <w:vAlign w:val="center"/>
          </w:tcPr>
          <w:p w14:paraId="5983BBFD"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Tanker:</w:t>
            </w:r>
          </w:p>
        </w:tc>
        <w:tc>
          <w:tcPr>
            <w:tcW w:w="992" w:type="dxa"/>
            <w:shd w:val="clear" w:color="auto" w:fill="auto"/>
            <w:vAlign w:val="center"/>
          </w:tcPr>
          <w:p w14:paraId="2DCFC508"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6C6A1DF"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110A57CC" w14:textId="77777777" w:rsidTr="00040D2E">
        <w:trPr>
          <w:cantSplit/>
          <w:trHeight w:val="454"/>
        </w:trPr>
        <w:tc>
          <w:tcPr>
            <w:tcW w:w="652" w:type="dxa"/>
            <w:vMerge/>
            <w:shd w:val="clear" w:color="auto" w:fill="auto"/>
            <w:vAlign w:val="center"/>
          </w:tcPr>
          <w:p w14:paraId="77DE2AD2"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211DC37C"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0DE13601"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13E1828F"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Terminal:</w:t>
            </w:r>
          </w:p>
        </w:tc>
        <w:tc>
          <w:tcPr>
            <w:tcW w:w="992" w:type="dxa"/>
            <w:shd w:val="clear" w:color="auto" w:fill="auto"/>
            <w:vAlign w:val="center"/>
          </w:tcPr>
          <w:p w14:paraId="4D5A5249"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D13860D"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47353EF9" w14:textId="77777777" w:rsidTr="00040D2E">
        <w:trPr>
          <w:cantSplit/>
          <w:trHeight w:val="454"/>
        </w:trPr>
        <w:tc>
          <w:tcPr>
            <w:tcW w:w="652" w:type="dxa"/>
            <w:vMerge w:val="restart"/>
            <w:shd w:val="clear" w:color="auto" w:fill="auto"/>
            <w:vAlign w:val="center"/>
          </w:tcPr>
          <w:p w14:paraId="54D6F3FE"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555B2AAB"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37-38</w:t>
            </w:r>
          </w:p>
        </w:tc>
        <w:tc>
          <w:tcPr>
            <w:tcW w:w="2693" w:type="dxa"/>
            <w:vMerge w:val="restart"/>
            <w:shd w:val="clear" w:color="auto" w:fill="auto"/>
            <w:vAlign w:val="center"/>
          </w:tcPr>
          <w:p w14:paraId="2580C255"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Dedicated smoking areas and naked lights restrictions</w:t>
            </w:r>
          </w:p>
        </w:tc>
        <w:tc>
          <w:tcPr>
            <w:tcW w:w="3119" w:type="dxa"/>
            <w:vAlign w:val="center"/>
          </w:tcPr>
          <w:p w14:paraId="57ABF30C"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Tanker:</w:t>
            </w:r>
          </w:p>
        </w:tc>
        <w:tc>
          <w:tcPr>
            <w:tcW w:w="992" w:type="dxa"/>
            <w:shd w:val="clear" w:color="auto" w:fill="auto"/>
            <w:vAlign w:val="center"/>
          </w:tcPr>
          <w:p w14:paraId="7A97E7BA"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0A1B8A4"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313D36B0" w14:textId="77777777" w:rsidTr="00040D2E">
        <w:trPr>
          <w:cantSplit/>
          <w:trHeight w:val="454"/>
        </w:trPr>
        <w:tc>
          <w:tcPr>
            <w:tcW w:w="652" w:type="dxa"/>
            <w:vMerge/>
            <w:shd w:val="clear" w:color="auto" w:fill="auto"/>
            <w:vAlign w:val="center"/>
          </w:tcPr>
          <w:p w14:paraId="60BDB6AA" w14:textId="77777777" w:rsidR="001215B1" w:rsidRPr="0008759E" w:rsidRDefault="001215B1" w:rsidP="001215B1">
            <w:pPr>
              <w:tabs>
                <w:tab w:val="left" w:pos="3120"/>
              </w:tabs>
              <w:spacing w:before="60" w:after="60"/>
              <w:jc w:val="center"/>
              <w:rPr>
                <w:rFonts w:ascii="Arial" w:hAnsi="Arial" w:cs="Arial"/>
                <w:sz w:val="18"/>
                <w:szCs w:val="18"/>
              </w:rPr>
            </w:pPr>
          </w:p>
        </w:tc>
        <w:tc>
          <w:tcPr>
            <w:tcW w:w="766" w:type="dxa"/>
            <w:vMerge/>
            <w:vAlign w:val="center"/>
          </w:tcPr>
          <w:p w14:paraId="69157A49"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78013D40"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6297AE51"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Terminal:</w:t>
            </w:r>
          </w:p>
        </w:tc>
        <w:tc>
          <w:tcPr>
            <w:tcW w:w="992" w:type="dxa"/>
            <w:shd w:val="clear" w:color="auto" w:fill="auto"/>
            <w:vAlign w:val="center"/>
          </w:tcPr>
          <w:p w14:paraId="7007532F"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40F1248"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0D07694C" w14:textId="77777777" w:rsidTr="00040D2E">
        <w:trPr>
          <w:cantSplit/>
          <w:trHeight w:val="454"/>
        </w:trPr>
        <w:tc>
          <w:tcPr>
            <w:tcW w:w="652" w:type="dxa"/>
            <w:vMerge w:val="restart"/>
            <w:shd w:val="clear" w:color="auto" w:fill="auto"/>
            <w:vAlign w:val="center"/>
          </w:tcPr>
          <w:p w14:paraId="1467D24F"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6DFBE867"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45</w:t>
            </w:r>
          </w:p>
        </w:tc>
        <w:tc>
          <w:tcPr>
            <w:tcW w:w="2693" w:type="dxa"/>
            <w:vMerge w:val="restart"/>
            <w:shd w:val="clear" w:color="auto" w:fill="auto"/>
            <w:vAlign w:val="center"/>
          </w:tcPr>
          <w:p w14:paraId="740FB119"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Maximum wind, current and sea/swell criteria or other environmental factors</w:t>
            </w:r>
          </w:p>
        </w:tc>
        <w:tc>
          <w:tcPr>
            <w:tcW w:w="3119" w:type="dxa"/>
            <w:vAlign w:val="center"/>
          </w:tcPr>
          <w:p w14:paraId="190A0BB0"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Stop cargo transfer:</w:t>
            </w:r>
          </w:p>
        </w:tc>
        <w:tc>
          <w:tcPr>
            <w:tcW w:w="992" w:type="dxa"/>
            <w:shd w:val="clear" w:color="auto" w:fill="auto"/>
            <w:vAlign w:val="center"/>
          </w:tcPr>
          <w:p w14:paraId="316F1F4D"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0F10A7F0"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16A85B72" w14:textId="77777777" w:rsidTr="00040D2E">
        <w:trPr>
          <w:cantSplit/>
          <w:trHeight w:val="454"/>
        </w:trPr>
        <w:tc>
          <w:tcPr>
            <w:tcW w:w="652" w:type="dxa"/>
            <w:vMerge/>
            <w:shd w:val="clear" w:color="auto" w:fill="auto"/>
            <w:vAlign w:val="center"/>
          </w:tcPr>
          <w:p w14:paraId="705F4A8B"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12BBB0B5"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4576CD1F"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79A7EF08"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Disconnec</w:t>
            </w:r>
            <w:r w:rsidR="005074AC">
              <w:rPr>
                <w:rFonts w:ascii="Arial" w:hAnsi="Arial" w:cs="Arial"/>
                <w:sz w:val="18"/>
                <w:szCs w:val="18"/>
              </w:rPr>
              <w:t>t:</w:t>
            </w:r>
          </w:p>
        </w:tc>
        <w:tc>
          <w:tcPr>
            <w:tcW w:w="992" w:type="dxa"/>
            <w:shd w:val="clear" w:color="auto" w:fill="auto"/>
            <w:vAlign w:val="center"/>
          </w:tcPr>
          <w:p w14:paraId="3A89FEC4"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5AFF7E97"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29908F8F" w14:textId="77777777" w:rsidTr="00040D2E">
        <w:trPr>
          <w:cantSplit/>
          <w:trHeight w:val="454"/>
        </w:trPr>
        <w:tc>
          <w:tcPr>
            <w:tcW w:w="652" w:type="dxa"/>
            <w:vMerge/>
            <w:shd w:val="clear" w:color="auto" w:fill="auto"/>
            <w:vAlign w:val="center"/>
          </w:tcPr>
          <w:p w14:paraId="53C8F02A"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5EB26D99"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7E236776"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2F4514C0"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Unberth:</w:t>
            </w:r>
          </w:p>
        </w:tc>
        <w:tc>
          <w:tcPr>
            <w:tcW w:w="992" w:type="dxa"/>
            <w:shd w:val="clear" w:color="auto" w:fill="auto"/>
            <w:vAlign w:val="center"/>
          </w:tcPr>
          <w:p w14:paraId="0839DF66"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2F3BF0C5"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512C62DC" w14:textId="77777777" w:rsidTr="00040D2E">
        <w:trPr>
          <w:cantSplit/>
          <w:trHeight w:val="454"/>
        </w:trPr>
        <w:tc>
          <w:tcPr>
            <w:tcW w:w="652" w:type="dxa"/>
            <w:vMerge w:val="restart"/>
            <w:shd w:val="clear" w:color="auto" w:fill="auto"/>
            <w:vAlign w:val="center"/>
          </w:tcPr>
          <w:p w14:paraId="29E01A32"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1559C150"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45-46</w:t>
            </w:r>
          </w:p>
        </w:tc>
        <w:tc>
          <w:tcPr>
            <w:tcW w:w="2693" w:type="dxa"/>
            <w:vMerge w:val="restart"/>
            <w:shd w:val="clear" w:color="auto" w:fill="auto"/>
            <w:vAlign w:val="center"/>
          </w:tcPr>
          <w:p w14:paraId="2F59E90A"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Limits for cargo, bunkers and ballast handling</w:t>
            </w:r>
          </w:p>
        </w:tc>
        <w:tc>
          <w:tcPr>
            <w:tcW w:w="3119" w:type="dxa"/>
            <w:vAlign w:val="center"/>
          </w:tcPr>
          <w:p w14:paraId="274DE958"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Maximum transfer rates</w:t>
            </w:r>
          </w:p>
        </w:tc>
        <w:tc>
          <w:tcPr>
            <w:tcW w:w="992" w:type="dxa"/>
            <w:shd w:val="clear" w:color="auto" w:fill="auto"/>
            <w:vAlign w:val="center"/>
          </w:tcPr>
          <w:p w14:paraId="72FD9E19"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06A709B7"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25CB908D" w14:textId="77777777" w:rsidTr="00040D2E">
        <w:trPr>
          <w:cantSplit/>
          <w:trHeight w:val="454"/>
        </w:trPr>
        <w:tc>
          <w:tcPr>
            <w:tcW w:w="652" w:type="dxa"/>
            <w:vMerge/>
            <w:shd w:val="clear" w:color="auto" w:fill="auto"/>
            <w:vAlign w:val="center"/>
          </w:tcPr>
          <w:p w14:paraId="2ED9604C"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64501D4C"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7080D6B5"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19B9BF63"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Topping-off rates:</w:t>
            </w:r>
          </w:p>
        </w:tc>
        <w:tc>
          <w:tcPr>
            <w:tcW w:w="992" w:type="dxa"/>
            <w:shd w:val="clear" w:color="auto" w:fill="auto"/>
            <w:vAlign w:val="center"/>
          </w:tcPr>
          <w:p w14:paraId="05F00685"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436CFB7"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6E0CD54B" w14:textId="77777777" w:rsidTr="00040D2E">
        <w:trPr>
          <w:cantSplit/>
          <w:trHeight w:val="454"/>
        </w:trPr>
        <w:tc>
          <w:tcPr>
            <w:tcW w:w="652" w:type="dxa"/>
            <w:vMerge/>
            <w:shd w:val="clear" w:color="auto" w:fill="auto"/>
            <w:vAlign w:val="center"/>
          </w:tcPr>
          <w:p w14:paraId="0D752860"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629A925C"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5EEDC90F"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63472508"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Maximum manifold pressure:</w:t>
            </w:r>
          </w:p>
        </w:tc>
        <w:tc>
          <w:tcPr>
            <w:tcW w:w="992" w:type="dxa"/>
            <w:shd w:val="clear" w:color="auto" w:fill="auto"/>
            <w:vAlign w:val="center"/>
          </w:tcPr>
          <w:p w14:paraId="3B6482EA"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9FF3123"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0F935A05" w14:textId="77777777" w:rsidTr="00040D2E">
        <w:trPr>
          <w:cantSplit/>
          <w:trHeight w:val="454"/>
        </w:trPr>
        <w:tc>
          <w:tcPr>
            <w:tcW w:w="652" w:type="dxa"/>
            <w:vMerge/>
            <w:shd w:val="clear" w:color="auto" w:fill="auto"/>
            <w:vAlign w:val="center"/>
          </w:tcPr>
          <w:p w14:paraId="7D5F8651"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54B0DD2B"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20218B52"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41EA9451"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Cargo temperature:</w:t>
            </w:r>
          </w:p>
        </w:tc>
        <w:tc>
          <w:tcPr>
            <w:tcW w:w="992" w:type="dxa"/>
            <w:shd w:val="clear" w:color="auto" w:fill="auto"/>
            <w:vAlign w:val="center"/>
          </w:tcPr>
          <w:p w14:paraId="5F48C4DC"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05B5192C"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058769B4" w14:textId="77777777" w:rsidTr="00040D2E">
        <w:trPr>
          <w:cantSplit/>
          <w:trHeight w:val="454"/>
        </w:trPr>
        <w:tc>
          <w:tcPr>
            <w:tcW w:w="652" w:type="dxa"/>
            <w:vMerge/>
            <w:shd w:val="clear" w:color="auto" w:fill="auto"/>
            <w:vAlign w:val="center"/>
          </w:tcPr>
          <w:p w14:paraId="22F12BAA"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1924D4EE"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35095C78"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432D2F4D"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Other limitations:</w:t>
            </w:r>
          </w:p>
        </w:tc>
        <w:tc>
          <w:tcPr>
            <w:tcW w:w="992" w:type="dxa"/>
            <w:shd w:val="clear" w:color="auto" w:fill="auto"/>
            <w:vAlign w:val="center"/>
          </w:tcPr>
          <w:p w14:paraId="377C704B"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BECC67C"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421E5750" w14:textId="77777777" w:rsidTr="00040D2E">
        <w:trPr>
          <w:cantSplit/>
          <w:trHeight w:val="454"/>
        </w:trPr>
        <w:tc>
          <w:tcPr>
            <w:tcW w:w="652" w:type="dxa"/>
            <w:vMerge w:val="restart"/>
            <w:shd w:val="clear" w:color="auto" w:fill="auto"/>
            <w:vAlign w:val="center"/>
          </w:tcPr>
          <w:p w14:paraId="36EECC06" w14:textId="77777777" w:rsidR="001215B1" w:rsidRPr="0008759E" w:rsidRDefault="001215B1" w:rsidP="00501C49">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0215CD69" w14:textId="77777777" w:rsidR="001215B1"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45-46</w:t>
            </w:r>
          </w:p>
        </w:tc>
        <w:tc>
          <w:tcPr>
            <w:tcW w:w="2693" w:type="dxa"/>
            <w:vMerge w:val="restart"/>
            <w:shd w:val="clear" w:color="auto" w:fill="auto"/>
            <w:vAlign w:val="center"/>
          </w:tcPr>
          <w:p w14:paraId="1975F6B6"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Pressure surge control</w:t>
            </w:r>
          </w:p>
        </w:tc>
        <w:tc>
          <w:tcPr>
            <w:tcW w:w="3119" w:type="dxa"/>
            <w:vAlign w:val="center"/>
          </w:tcPr>
          <w:p w14:paraId="5D86551F"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Minimum number of cargo tanks open:</w:t>
            </w:r>
          </w:p>
        </w:tc>
        <w:tc>
          <w:tcPr>
            <w:tcW w:w="992" w:type="dxa"/>
            <w:shd w:val="clear" w:color="auto" w:fill="auto"/>
            <w:vAlign w:val="center"/>
          </w:tcPr>
          <w:p w14:paraId="057C6F2A"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1C15D20"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18A045BD" w14:textId="77777777" w:rsidTr="00040D2E">
        <w:trPr>
          <w:cantSplit/>
          <w:trHeight w:val="454"/>
        </w:trPr>
        <w:tc>
          <w:tcPr>
            <w:tcW w:w="652" w:type="dxa"/>
            <w:vMerge/>
            <w:shd w:val="clear" w:color="auto" w:fill="auto"/>
            <w:vAlign w:val="center"/>
          </w:tcPr>
          <w:p w14:paraId="210864DE"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5A125317"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0C0A8D46"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0BDA69D6" w14:textId="77777777" w:rsidR="001215B1"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Tank switching protocols:</w:t>
            </w:r>
          </w:p>
          <w:p w14:paraId="551ADB15" w14:textId="77777777" w:rsidR="005D50A3" w:rsidRPr="00FE659C" w:rsidRDefault="005D50A3" w:rsidP="009D2B51">
            <w:pPr>
              <w:tabs>
                <w:tab w:val="left" w:pos="3120"/>
              </w:tabs>
              <w:spacing w:before="60" w:after="60"/>
              <w:jc w:val="both"/>
              <w:rPr>
                <w:rFonts w:ascii="Arial" w:hAnsi="Arial" w:cs="Arial"/>
                <w:sz w:val="18"/>
                <w:szCs w:val="18"/>
              </w:rPr>
            </w:pPr>
          </w:p>
        </w:tc>
        <w:tc>
          <w:tcPr>
            <w:tcW w:w="992" w:type="dxa"/>
            <w:shd w:val="clear" w:color="auto" w:fill="auto"/>
            <w:vAlign w:val="center"/>
          </w:tcPr>
          <w:p w14:paraId="02539225"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5B1A3CED"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159EB7FC" w14:textId="77777777" w:rsidTr="00040D2E">
        <w:trPr>
          <w:cantSplit/>
          <w:trHeight w:val="454"/>
        </w:trPr>
        <w:tc>
          <w:tcPr>
            <w:tcW w:w="652" w:type="dxa"/>
            <w:vMerge/>
            <w:shd w:val="clear" w:color="auto" w:fill="auto"/>
            <w:vAlign w:val="center"/>
          </w:tcPr>
          <w:p w14:paraId="57A034E2"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3819980C"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48EAC4F3"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719267C8" w14:textId="77777777" w:rsidR="001215B1" w:rsidRPr="00FE659C"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Minimum number of cargo tanks open:</w:t>
            </w:r>
          </w:p>
        </w:tc>
        <w:tc>
          <w:tcPr>
            <w:tcW w:w="992" w:type="dxa"/>
            <w:shd w:val="clear" w:color="auto" w:fill="auto"/>
            <w:vAlign w:val="center"/>
          </w:tcPr>
          <w:p w14:paraId="18A444C4"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70EED643"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1215B1" w:rsidRPr="0008759E" w14:paraId="1B5C245F" w14:textId="77777777" w:rsidTr="00403B0A">
        <w:trPr>
          <w:cantSplit/>
          <w:trHeight w:val="523"/>
        </w:trPr>
        <w:tc>
          <w:tcPr>
            <w:tcW w:w="652" w:type="dxa"/>
            <w:vMerge/>
            <w:shd w:val="clear" w:color="auto" w:fill="auto"/>
            <w:vAlign w:val="center"/>
          </w:tcPr>
          <w:p w14:paraId="05050AE7" w14:textId="77777777" w:rsidR="001215B1" w:rsidRPr="0008759E" w:rsidRDefault="001215B1" w:rsidP="009D2B51">
            <w:pPr>
              <w:tabs>
                <w:tab w:val="left" w:pos="3120"/>
              </w:tabs>
              <w:spacing w:before="60" w:after="60"/>
              <w:jc w:val="center"/>
              <w:rPr>
                <w:rFonts w:ascii="Arial" w:hAnsi="Arial" w:cs="Arial"/>
                <w:sz w:val="18"/>
                <w:szCs w:val="18"/>
              </w:rPr>
            </w:pPr>
          </w:p>
        </w:tc>
        <w:tc>
          <w:tcPr>
            <w:tcW w:w="766" w:type="dxa"/>
            <w:vMerge/>
            <w:vAlign w:val="center"/>
          </w:tcPr>
          <w:p w14:paraId="2D7FF6EB" w14:textId="77777777" w:rsidR="001215B1" w:rsidRPr="00FE659C" w:rsidRDefault="001215B1"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2130554A" w14:textId="77777777" w:rsidR="001215B1" w:rsidRPr="00FE659C" w:rsidRDefault="001215B1" w:rsidP="00501C49">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5644A909" w14:textId="77777777" w:rsidR="005D50A3" w:rsidRDefault="001215B1" w:rsidP="009D2B51">
            <w:pPr>
              <w:tabs>
                <w:tab w:val="left" w:pos="3120"/>
              </w:tabs>
              <w:spacing w:before="60" w:after="60"/>
              <w:jc w:val="both"/>
              <w:rPr>
                <w:rFonts w:ascii="Arial" w:hAnsi="Arial" w:cs="Arial"/>
                <w:sz w:val="18"/>
                <w:szCs w:val="18"/>
              </w:rPr>
            </w:pPr>
            <w:r w:rsidRPr="00FE659C">
              <w:rPr>
                <w:rFonts w:ascii="Arial" w:hAnsi="Arial" w:cs="Arial"/>
                <w:sz w:val="18"/>
                <w:szCs w:val="18"/>
              </w:rPr>
              <w:t>Tank switching protocols:</w:t>
            </w:r>
          </w:p>
          <w:p w14:paraId="23159E1B" w14:textId="77777777" w:rsidR="00403B0A" w:rsidRPr="00FE659C" w:rsidRDefault="00403B0A" w:rsidP="009D2B51">
            <w:pPr>
              <w:tabs>
                <w:tab w:val="left" w:pos="3120"/>
              </w:tabs>
              <w:spacing w:before="60" w:after="60"/>
              <w:jc w:val="both"/>
              <w:rPr>
                <w:rFonts w:ascii="Arial" w:hAnsi="Arial" w:cs="Arial"/>
                <w:sz w:val="18"/>
                <w:szCs w:val="18"/>
              </w:rPr>
            </w:pPr>
          </w:p>
        </w:tc>
        <w:tc>
          <w:tcPr>
            <w:tcW w:w="992" w:type="dxa"/>
            <w:shd w:val="clear" w:color="auto" w:fill="auto"/>
            <w:vAlign w:val="center"/>
          </w:tcPr>
          <w:p w14:paraId="0F5F3180"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51FABE1C" w14:textId="77777777" w:rsidR="001215B1" w:rsidRDefault="001215B1" w:rsidP="00501C49">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548D12D0" w14:textId="77777777" w:rsidTr="00040D2E">
        <w:trPr>
          <w:cantSplit/>
          <w:trHeight w:val="454"/>
        </w:trPr>
        <w:tc>
          <w:tcPr>
            <w:tcW w:w="652" w:type="dxa"/>
            <w:vMerge w:val="restart"/>
            <w:shd w:val="clear" w:color="auto" w:fill="auto"/>
            <w:vAlign w:val="center"/>
          </w:tcPr>
          <w:p w14:paraId="38EC0F14"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530B3F71"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46</w:t>
            </w:r>
          </w:p>
        </w:tc>
        <w:tc>
          <w:tcPr>
            <w:tcW w:w="2693" w:type="dxa"/>
            <w:vMerge w:val="restart"/>
            <w:shd w:val="clear" w:color="auto" w:fill="auto"/>
            <w:vAlign w:val="center"/>
          </w:tcPr>
          <w:p w14:paraId="718DAF55"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 xml:space="preserve">Cargo transfer management </w:t>
            </w:r>
            <w:r w:rsidRPr="00FE659C">
              <w:rPr>
                <w:rFonts w:ascii="Arial" w:eastAsia="Batang" w:hAnsi="Arial" w:cs="Arial"/>
                <w:sz w:val="18"/>
                <w:szCs w:val="18"/>
                <w:lang w:eastAsia="ko-KR"/>
              </w:rPr>
              <w:lastRenderedPageBreak/>
              <w:t>procedures</w:t>
            </w:r>
          </w:p>
        </w:tc>
        <w:tc>
          <w:tcPr>
            <w:tcW w:w="3119" w:type="dxa"/>
            <w:vAlign w:val="center"/>
          </w:tcPr>
          <w:p w14:paraId="638C558D"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lastRenderedPageBreak/>
              <w:t>Action notice periods:</w:t>
            </w:r>
          </w:p>
        </w:tc>
        <w:tc>
          <w:tcPr>
            <w:tcW w:w="992" w:type="dxa"/>
            <w:shd w:val="clear" w:color="auto" w:fill="auto"/>
            <w:vAlign w:val="center"/>
          </w:tcPr>
          <w:p w14:paraId="19BADDDD"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0DE2062"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24E9144E" w14:textId="77777777" w:rsidTr="00040D2E">
        <w:trPr>
          <w:cantSplit/>
          <w:trHeight w:val="454"/>
        </w:trPr>
        <w:tc>
          <w:tcPr>
            <w:tcW w:w="652" w:type="dxa"/>
            <w:vMerge/>
            <w:shd w:val="clear" w:color="auto" w:fill="auto"/>
            <w:vAlign w:val="center"/>
          </w:tcPr>
          <w:p w14:paraId="43178CC7" w14:textId="77777777" w:rsidR="005074AC" w:rsidRPr="0008759E" w:rsidRDefault="005074AC" w:rsidP="005074AC">
            <w:pPr>
              <w:tabs>
                <w:tab w:val="left" w:pos="3120"/>
              </w:tabs>
              <w:spacing w:before="60" w:after="60"/>
              <w:jc w:val="center"/>
              <w:rPr>
                <w:rFonts w:ascii="Arial" w:hAnsi="Arial" w:cs="Arial"/>
                <w:sz w:val="18"/>
                <w:szCs w:val="18"/>
              </w:rPr>
            </w:pPr>
          </w:p>
        </w:tc>
        <w:tc>
          <w:tcPr>
            <w:tcW w:w="766" w:type="dxa"/>
            <w:vMerge/>
            <w:vAlign w:val="center"/>
          </w:tcPr>
          <w:p w14:paraId="7980989D"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556BB592"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202189AB"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Transfer stop protocols:</w:t>
            </w:r>
          </w:p>
        </w:tc>
        <w:tc>
          <w:tcPr>
            <w:tcW w:w="992" w:type="dxa"/>
            <w:shd w:val="clear" w:color="auto" w:fill="auto"/>
            <w:vAlign w:val="center"/>
          </w:tcPr>
          <w:p w14:paraId="41AB209D"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5D0F096A"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1077D040" w14:textId="77777777" w:rsidTr="00040D2E">
        <w:trPr>
          <w:cantSplit/>
          <w:trHeight w:val="454"/>
        </w:trPr>
        <w:tc>
          <w:tcPr>
            <w:tcW w:w="652" w:type="dxa"/>
            <w:shd w:val="clear" w:color="auto" w:fill="auto"/>
            <w:vAlign w:val="center"/>
          </w:tcPr>
          <w:p w14:paraId="1CBCC449"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Align w:val="center"/>
          </w:tcPr>
          <w:p w14:paraId="10C2F718"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50</w:t>
            </w:r>
          </w:p>
        </w:tc>
        <w:tc>
          <w:tcPr>
            <w:tcW w:w="2693" w:type="dxa"/>
            <w:shd w:val="clear" w:color="auto" w:fill="auto"/>
            <w:vAlign w:val="center"/>
          </w:tcPr>
          <w:p w14:paraId="228E0DA4"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Routine for regular checks on cargo transferred are agreed</w:t>
            </w:r>
          </w:p>
        </w:tc>
        <w:tc>
          <w:tcPr>
            <w:tcW w:w="3119" w:type="dxa"/>
            <w:vAlign w:val="center"/>
          </w:tcPr>
          <w:p w14:paraId="3EAE0FB7" w14:textId="77777777" w:rsidR="005074A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Routine transferred quantity checks:</w:t>
            </w:r>
          </w:p>
          <w:p w14:paraId="369DAFBB" w14:textId="77777777" w:rsidR="0003423B" w:rsidRPr="00FE659C" w:rsidRDefault="0003423B" w:rsidP="005074AC">
            <w:pPr>
              <w:tabs>
                <w:tab w:val="left" w:pos="3120"/>
              </w:tabs>
              <w:spacing w:before="60" w:after="60"/>
              <w:jc w:val="both"/>
              <w:rPr>
                <w:rFonts w:ascii="Arial" w:hAnsi="Arial" w:cs="Arial"/>
                <w:sz w:val="18"/>
                <w:szCs w:val="18"/>
              </w:rPr>
            </w:pPr>
          </w:p>
        </w:tc>
        <w:tc>
          <w:tcPr>
            <w:tcW w:w="992" w:type="dxa"/>
            <w:shd w:val="clear" w:color="auto" w:fill="auto"/>
            <w:vAlign w:val="center"/>
          </w:tcPr>
          <w:p w14:paraId="5A6B6103"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475A640"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0740A2B0" w14:textId="77777777" w:rsidTr="00040D2E">
        <w:trPr>
          <w:cantSplit/>
          <w:trHeight w:val="454"/>
        </w:trPr>
        <w:tc>
          <w:tcPr>
            <w:tcW w:w="652" w:type="dxa"/>
            <w:vMerge w:val="restart"/>
            <w:shd w:val="clear" w:color="auto" w:fill="auto"/>
            <w:vAlign w:val="center"/>
          </w:tcPr>
          <w:p w14:paraId="5F7CE969"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561349E5"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51</w:t>
            </w:r>
          </w:p>
        </w:tc>
        <w:tc>
          <w:tcPr>
            <w:tcW w:w="2693" w:type="dxa"/>
            <w:vMerge w:val="restart"/>
            <w:shd w:val="clear" w:color="auto" w:fill="auto"/>
            <w:vAlign w:val="center"/>
          </w:tcPr>
          <w:p w14:paraId="3D06AD7C"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Emergency signals</w:t>
            </w:r>
          </w:p>
        </w:tc>
        <w:tc>
          <w:tcPr>
            <w:tcW w:w="3119" w:type="dxa"/>
            <w:vAlign w:val="center"/>
          </w:tcPr>
          <w:p w14:paraId="443A38FA"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Tanker:</w:t>
            </w:r>
          </w:p>
        </w:tc>
        <w:tc>
          <w:tcPr>
            <w:tcW w:w="992" w:type="dxa"/>
            <w:shd w:val="clear" w:color="auto" w:fill="auto"/>
            <w:vAlign w:val="center"/>
          </w:tcPr>
          <w:p w14:paraId="08A89AE0"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474A44DD"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25A50FB9" w14:textId="77777777" w:rsidTr="00040D2E">
        <w:trPr>
          <w:cantSplit/>
          <w:trHeight w:val="454"/>
        </w:trPr>
        <w:tc>
          <w:tcPr>
            <w:tcW w:w="652" w:type="dxa"/>
            <w:vMerge/>
            <w:shd w:val="clear" w:color="auto" w:fill="auto"/>
            <w:vAlign w:val="center"/>
          </w:tcPr>
          <w:p w14:paraId="55ADE997" w14:textId="77777777" w:rsidR="005074AC" w:rsidRPr="0008759E" w:rsidRDefault="005074AC" w:rsidP="005074AC">
            <w:pPr>
              <w:tabs>
                <w:tab w:val="left" w:pos="3120"/>
              </w:tabs>
              <w:spacing w:before="60" w:after="60"/>
              <w:jc w:val="center"/>
              <w:rPr>
                <w:rFonts w:ascii="Arial" w:hAnsi="Arial" w:cs="Arial"/>
                <w:sz w:val="18"/>
                <w:szCs w:val="18"/>
              </w:rPr>
            </w:pPr>
          </w:p>
        </w:tc>
        <w:tc>
          <w:tcPr>
            <w:tcW w:w="766" w:type="dxa"/>
            <w:vMerge/>
            <w:vAlign w:val="center"/>
          </w:tcPr>
          <w:p w14:paraId="0BE733C7"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3FBA1EAD"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6237B454"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Terminal:</w:t>
            </w:r>
          </w:p>
        </w:tc>
        <w:tc>
          <w:tcPr>
            <w:tcW w:w="992" w:type="dxa"/>
            <w:shd w:val="clear" w:color="auto" w:fill="auto"/>
            <w:vAlign w:val="center"/>
          </w:tcPr>
          <w:p w14:paraId="0E0DE06C"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456743E9"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7712E1C2" w14:textId="77777777" w:rsidTr="00040D2E">
        <w:trPr>
          <w:cantSplit/>
          <w:trHeight w:val="454"/>
        </w:trPr>
        <w:tc>
          <w:tcPr>
            <w:tcW w:w="652" w:type="dxa"/>
            <w:shd w:val="clear" w:color="auto" w:fill="auto"/>
            <w:vAlign w:val="center"/>
          </w:tcPr>
          <w:p w14:paraId="4858EA06"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Align w:val="center"/>
          </w:tcPr>
          <w:p w14:paraId="1616BC67"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55</w:t>
            </w:r>
          </w:p>
        </w:tc>
        <w:tc>
          <w:tcPr>
            <w:tcW w:w="2693" w:type="dxa"/>
            <w:shd w:val="clear" w:color="auto" w:fill="auto"/>
            <w:vAlign w:val="center"/>
          </w:tcPr>
          <w:p w14:paraId="01467531"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 venting system</w:t>
            </w:r>
          </w:p>
        </w:tc>
        <w:tc>
          <w:tcPr>
            <w:tcW w:w="3119" w:type="dxa"/>
            <w:vAlign w:val="center"/>
          </w:tcPr>
          <w:p w14:paraId="070A8E01"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Procedure:</w:t>
            </w:r>
          </w:p>
        </w:tc>
        <w:tc>
          <w:tcPr>
            <w:tcW w:w="992" w:type="dxa"/>
            <w:shd w:val="clear" w:color="auto" w:fill="auto"/>
            <w:vAlign w:val="center"/>
          </w:tcPr>
          <w:p w14:paraId="3AF66E7E"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AF9AA9C"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52756E96" w14:textId="77777777" w:rsidTr="00040D2E">
        <w:trPr>
          <w:cantSplit/>
          <w:trHeight w:val="454"/>
        </w:trPr>
        <w:tc>
          <w:tcPr>
            <w:tcW w:w="652" w:type="dxa"/>
            <w:shd w:val="clear" w:color="auto" w:fill="auto"/>
            <w:vAlign w:val="center"/>
          </w:tcPr>
          <w:p w14:paraId="2A6BCD6F"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Align w:val="center"/>
          </w:tcPr>
          <w:p w14:paraId="04B4DBD7"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55</w:t>
            </w:r>
          </w:p>
        </w:tc>
        <w:tc>
          <w:tcPr>
            <w:tcW w:w="2693" w:type="dxa"/>
            <w:shd w:val="clear" w:color="auto" w:fill="auto"/>
            <w:vAlign w:val="center"/>
          </w:tcPr>
          <w:p w14:paraId="296289A5"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Closed operations</w:t>
            </w:r>
          </w:p>
        </w:tc>
        <w:tc>
          <w:tcPr>
            <w:tcW w:w="3119" w:type="dxa"/>
            <w:vAlign w:val="center"/>
          </w:tcPr>
          <w:p w14:paraId="44473DCE"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Requirements:</w:t>
            </w:r>
          </w:p>
        </w:tc>
        <w:tc>
          <w:tcPr>
            <w:tcW w:w="992" w:type="dxa"/>
            <w:shd w:val="clear" w:color="auto" w:fill="auto"/>
            <w:vAlign w:val="center"/>
          </w:tcPr>
          <w:p w14:paraId="7C1AF0E2"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30980145"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7767E6F2" w14:textId="77777777" w:rsidTr="00040D2E">
        <w:trPr>
          <w:cantSplit/>
          <w:trHeight w:val="454"/>
        </w:trPr>
        <w:tc>
          <w:tcPr>
            <w:tcW w:w="652" w:type="dxa"/>
            <w:vMerge w:val="restart"/>
            <w:shd w:val="clear" w:color="auto" w:fill="auto"/>
            <w:vAlign w:val="center"/>
          </w:tcPr>
          <w:p w14:paraId="7E204502"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370459BC"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56</w:t>
            </w:r>
          </w:p>
        </w:tc>
        <w:tc>
          <w:tcPr>
            <w:tcW w:w="2693" w:type="dxa"/>
            <w:vMerge w:val="restart"/>
            <w:shd w:val="clear" w:color="auto" w:fill="auto"/>
            <w:vAlign w:val="center"/>
          </w:tcPr>
          <w:p w14:paraId="3CF34C73"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Vapour return line</w:t>
            </w:r>
          </w:p>
        </w:tc>
        <w:tc>
          <w:tcPr>
            <w:tcW w:w="3119" w:type="dxa"/>
            <w:vAlign w:val="center"/>
          </w:tcPr>
          <w:p w14:paraId="5CC8B8BC"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Operational parameters:</w:t>
            </w:r>
          </w:p>
        </w:tc>
        <w:tc>
          <w:tcPr>
            <w:tcW w:w="992" w:type="dxa"/>
            <w:shd w:val="clear" w:color="auto" w:fill="auto"/>
            <w:vAlign w:val="center"/>
          </w:tcPr>
          <w:p w14:paraId="1B63DFC9"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18CF38A"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7037AC09" w14:textId="77777777" w:rsidTr="00040D2E">
        <w:trPr>
          <w:cantSplit/>
          <w:trHeight w:val="454"/>
        </w:trPr>
        <w:tc>
          <w:tcPr>
            <w:tcW w:w="652" w:type="dxa"/>
            <w:vMerge/>
            <w:shd w:val="clear" w:color="auto" w:fill="auto"/>
            <w:vAlign w:val="center"/>
          </w:tcPr>
          <w:p w14:paraId="6813CEBE" w14:textId="77777777" w:rsidR="005074AC" w:rsidRPr="0008759E" w:rsidRDefault="005074AC" w:rsidP="005074AC">
            <w:pPr>
              <w:tabs>
                <w:tab w:val="left" w:pos="3120"/>
              </w:tabs>
              <w:spacing w:before="60" w:after="60"/>
              <w:jc w:val="center"/>
              <w:rPr>
                <w:rFonts w:ascii="Arial" w:hAnsi="Arial" w:cs="Arial"/>
                <w:sz w:val="18"/>
                <w:szCs w:val="18"/>
              </w:rPr>
            </w:pPr>
          </w:p>
        </w:tc>
        <w:tc>
          <w:tcPr>
            <w:tcW w:w="766" w:type="dxa"/>
            <w:vMerge/>
            <w:vAlign w:val="center"/>
          </w:tcPr>
          <w:p w14:paraId="5AEF408A"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278BCF18"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399480D8"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Maximum flow rate:</w:t>
            </w:r>
          </w:p>
        </w:tc>
        <w:tc>
          <w:tcPr>
            <w:tcW w:w="992" w:type="dxa"/>
            <w:shd w:val="clear" w:color="auto" w:fill="auto"/>
            <w:vAlign w:val="center"/>
          </w:tcPr>
          <w:p w14:paraId="111FAFFE"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07AF6EBB"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480E3F47" w14:textId="77777777" w:rsidTr="00040D2E">
        <w:trPr>
          <w:cantSplit/>
          <w:trHeight w:val="454"/>
        </w:trPr>
        <w:tc>
          <w:tcPr>
            <w:tcW w:w="652" w:type="dxa"/>
            <w:vMerge w:val="restart"/>
            <w:shd w:val="clear" w:color="auto" w:fill="auto"/>
            <w:vAlign w:val="center"/>
          </w:tcPr>
          <w:p w14:paraId="22CFC6A3"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Merge w:val="restart"/>
            <w:vAlign w:val="center"/>
          </w:tcPr>
          <w:p w14:paraId="18042E50"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60</w:t>
            </w:r>
          </w:p>
        </w:tc>
        <w:tc>
          <w:tcPr>
            <w:tcW w:w="2693" w:type="dxa"/>
            <w:vMerge w:val="restart"/>
            <w:shd w:val="clear" w:color="auto" w:fill="auto"/>
            <w:vAlign w:val="center"/>
          </w:tcPr>
          <w:p w14:paraId="73717765"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Nitrogen supply from terminal</w:t>
            </w:r>
          </w:p>
        </w:tc>
        <w:tc>
          <w:tcPr>
            <w:tcW w:w="3119" w:type="dxa"/>
            <w:vAlign w:val="center"/>
          </w:tcPr>
          <w:p w14:paraId="62FE50B4"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Procedures to receive:</w:t>
            </w:r>
          </w:p>
        </w:tc>
        <w:tc>
          <w:tcPr>
            <w:tcW w:w="992" w:type="dxa"/>
            <w:shd w:val="clear" w:color="auto" w:fill="auto"/>
            <w:vAlign w:val="center"/>
          </w:tcPr>
          <w:p w14:paraId="516B02B3"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115369CB"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7BE811EA" w14:textId="77777777" w:rsidTr="00040D2E">
        <w:trPr>
          <w:cantSplit/>
          <w:trHeight w:val="454"/>
        </w:trPr>
        <w:tc>
          <w:tcPr>
            <w:tcW w:w="652" w:type="dxa"/>
            <w:vMerge/>
            <w:shd w:val="clear" w:color="auto" w:fill="auto"/>
            <w:vAlign w:val="center"/>
          </w:tcPr>
          <w:p w14:paraId="659E58EA" w14:textId="77777777" w:rsidR="005074AC" w:rsidRPr="0008759E" w:rsidRDefault="005074AC" w:rsidP="005074AC">
            <w:pPr>
              <w:tabs>
                <w:tab w:val="left" w:pos="3120"/>
              </w:tabs>
              <w:spacing w:before="60" w:after="60"/>
              <w:jc w:val="center"/>
              <w:rPr>
                <w:rFonts w:ascii="Arial" w:hAnsi="Arial" w:cs="Arial"/>
                <w:sz w:val="18"/>
                <w:szCs w:val="18"/>
              </w:rPr>
            </w:pPr>
          </w:p>
        </w:tc>
        <w:tc>
          <w:tcPr>
            <w:tcW w:w="766" w:type="dxa"/>
            <w:vMerge/>
            <w:vAlign w:val="center"/>
          </w:tcPr>
          <w:p w14:paraId="06C5E5D9"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710F6B54"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779569E0"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Maximum pressure:</w:t>
            </w:r>
          </w:p>
        </w:tc>
        <w:tc>
          <w:tcPr>
            <w:tcW w:w="992" w:type="dxa"/>
            <w:shd w:val="clear" w:color="auto" w:fill="auto"/>
            <w:vAlign w:val="center"/>
          </w:tcPr>
          <w:p w14:paraId="3A0BBA06"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EEC5790"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0E7AA1AA" w14:textId="77777777" w:rsidTr="00040D2E">
        <w:trPr>
          <w:cantSplit/>
          <w:trHeight w:val="454"/>
        </w:trPr>
        <w:tc>
          <w:tcPr>
            <w:tcW w:w="652" w:type="dxa"/>
            <w:vMerge/>
            <w:shd w:val="clear" w:color="auto" w:fill="auto"/>
            <w:vAlign w:val="center"/>
          </w:tcPr>
          <w:p w14:paraId="11043FB6" w14:textId="77777777" w:rsidR="005074AC" w:rsidRPr="0008759E" w:rsidRDefault="005074AC" w:rsidP="005074AC">
            <w:pPr>
              <w:tabs>
                <w:tab w:val="left" w:pos="3120"/>
              </w:tabs>
              <w:spacing w:before="60" w:after="60"/>
              <w:jc w:val="center"/>
              <w:rPr>
                <w:rFonts w:ascii="Arial" w:hAnsi="Arial" w:cs="Arial"/>
                <w:sz w:val="18"/>
                <w:szCs w:val="18"/>
              </w:rPr>
            </w:pPr>
          </w:p>
        </w:tc>
        <w:tc>
          <w:tcPr>
            <w:tcW w:w="766" w:type="dxa"/>
            <w:vMerge/>
            <w:vAlign w:val="center"/>
          </w:tcPr>
          <w:p w14:paraId="6B0CECC6"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p>
        </w:tc>
        <w:tc>
          <w:tcPr>
            <w:tcW w:w="2693" w:type="dxa"/>
            <w:vMerge/>
            <w:shd w:val="clear" w:color="auto" w:fill="auto"/>
            <w:vAlign w:val="center"/>
          </w:tcPr>
          <w:p w14:paraId="69E468F4"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p>
        </w:tc>
        <w:tc>
          <w:tcPr>
            <w:tcW w:w="3119" w:type="dxa"/>
            <w:vAlign w:val="center"/>
          </w:tcPr>
          <w:p w14:paraId="7A9B50BF" w14:textId="77777777" w:rsidR="005074AC" w:rsidRPr="00FE659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Flow rate:</w:t>
            </w:r>
          </w:p>
        </w:tc>
        <w:tc>
          <w:tcPr>
            <w:tcW w:w="992" w:type="dxa"/>
            <w:shd w:val="clear" w:color="auto" w:fill="auto"/>
            <w:vAlign w:val="center"/>
          </w:tcPr>
          <w:p w14:paraId="3375B61C"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45D81A6D"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5074AC" w:rsidRPr="0008759E" w14:paraId="7A677D41" w14:textId="77777777" w:rsidTr="00040D2E">
        <w:trPr>
          <w:cantSplit/>
          <w:trHeight w:val="454"/>
        </w:trPr>
        <w:tc>
          <w:tcPr>
            <w:tcW w:w="652" w:type="dxa"/>
            <w:shd w:val="clear" w:color="auto" w:fill="auto"/>
            <w:vAlign w:val="center"/>
          </w:tcPr>
          <w:p w14:paraId="1198B6F9" w14:textId="77777777" w:rsidR="005074AC" w:rsidRPr="0008759E" w:rsidRDefault="005074AC" w:rsidP="005074AC">
            <w:pPr>
              <w:numPr>
                <w:ilvl w:val="0"/>
                <w:numId w:val="6"/>
              </w:numPr>
              <w:tabs>
                <w:tab w:val="left" w:pos="3120"/>
              </w:tabs>
              <w:spacing w:before="60" w:after="60"/>
              <w:jc w:val="center"/>
              <w:rPr>
                <w:rFonts w:ascii="Arial" w:hAnsi="Arial" w:cs="Arial"/>
                <w:sz w:val="18"/>
                <w:szCs w:val="18"/>
              </w:rPr>
            </w:pPr>
          </w:p>
        </w:tc>
        <w:tc>
          <w:tcPr>
            <w:tcW w:w="766" w:type="dxa"/>
            <w:vAlign w:val="center"/>
          </w:tcPr>
          <w:p w14:paraId="2AB03B7C" w14:textId="77777777" w:rsidR="005074AC" w:rsidRPr="00FE659C" w:rsidRDefault="005074AC" w:rsidP="005074AC">
            <w:pPr>
              <w:tabs>
                <w:tab w:val="left" w:pos="3120"/>
              </w:tabs>
              <w:spacing w:before="60" w:after="60"/>
              <w:ind w:left="-197" w:right="-113"/>
              <w:jc w:val="center"/>
              <w:rPr>
                <w:rFonts w:ascii="Arial" w:eastAsia="Batang" w:hAnsi="Arial" w:cs="Arial"/>
                <w:sz w:val="18"/>
                <w:szCs w:val="18"/>
                <w:lang w:eastAsia="ko-KR"/>
              </w:rPr>
            </w:pPr>
            <w:r>
              <w:rPr>
                <w:rFonts w:ascii="Arial" w:eastAsia="Batang" w:hAnsi="Arial" w:cs="Arial"/>
                <w:sz w:val="18"/>
                <w:szCs w:val="18"/>
                <w:lang w:eastAsia="ko-KR"/>
              </w:rPr>
              <w:t>-</w:t>
            </w:r>
          </w:p>
        </w:tc>
        <w:tc>
          <w:tcPr>
            <w:tcW w:w="2693" w:type="dxa"/>
            <w:shd w:val="clear" w:color="auto" w:fill="auto"/>
            <w:vAlign w:val="center"/>
          </w:tcPr>
          <w:p w14:paraId="45E6D365" w14:textId="77777777" w:rsidR="005074AC" w:rsidRPr="00FE659C" w:rsidRDefault="005074AC" w:rsidP="005074AC">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Exceptions and additions</w:t>
            </w:r>
          </w:p>
        </w:tc>
        <w:tc>
          <w:tcPr>
            <w:tcW w:w="3119" w:type="dxa"/>
            <w:vAlign w:val="center"/>
          </w:tcPr>
          <w:p w14:paraId="4348B13E" w14:textId="77777777" w:rsidR="005074AC" w:rsidRDefault="005074AC" w:rsidP="005074AC">
            <w:pPr>
              <w:tabs>
                <w:tab w:val="left" w:pos="3120"/>
              </w:tabs>
              <w:spacing w:before="60" w:after="60"/>
              <w:jc w:val="both"/>
              <w:rPr>
                <w:rFonts w:ascii="Arial" w:hAnsi="Arial" w:cs="Arial"/>
                <w:sz w:val="18"/>
                <w:szCs w:val="18"/>
              </w:rPr>
            </w:pPr>
            <w:r w:rsidRPr="00FE659C">
              <w:rPr>
                <w:rFonts w:ascii="Arial" w:hAnsi="Arial" w:cs="Arial"/>
                <w:sz w:val="18"/>
                <w:szCs w:val="18"/>
              </w:rPr>
              <w:t>Special issues that both parties should be aware of</w:t>
            </w:r>
            <w:r w:rsidR="00403B0A">
              <w:rPr>
                <w:rFonts w:ascii="Arial" w:hAnsi="Arial" w:cs="Arial"/>
                <w:sz w:val="18"/>
                <w:szCs w:val="18"/>
              </w:rPr>
              <w:t>:</w:t>
            </w:r>
          </w:p>
          <w:p w14:paraId="56C47269" w14:textId="77777777" w:rsidR="0003423B" w:rsidRPr="00FE659C" w:rsidRDefault="0003423B" w:rsidP="005074AC">
            <w:pPr>
              <w:tabs>
                <w:tab w:val="left" w:pos="3120"/>
              </w:tabs>
              <w:spacing w:before="60" w:after="60"/>
              <w:jc w:val="both"/>
              <w:rPr>
                <w:rFonts w:ascii="Arial" w:hAnsi="Arial" w:cs="Arial"/>
                <w:sz w:val="18"/>
                <w:szCs w:val="18"/>
              </w:rPr>
            </w:pPr>
          </w:p>
        </w:tc>
        <w:tc>
          <w:tcPr>
            <w:tcW w:w="992" w:type="dxa"/>
            <w:shd w:val="clear" w:color="auto" w:fill="auto"/>
            <w:vAlign w:val="center"/>
          </w:tcPr>
          <w:p w14:paraId="49660CA5"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992" w:type="dxa"/>
            <w:vAlign w:val="center"/>
          </w:tcPr>
          <w:p w14:paraId="6B00025C" w14:textId="77777777" w:rsidR="005074AC" w:rsidRDefault="005074AC" w:rsidP="005074AC">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bl>
    <w:p w14:paraId="6F3D0DF0" w14:textId="77777777" w:rsidR="00501C49" w:rsidRDefault="00501C49" w:rsidP="00040D2E">
      <w:pPr>
        <w:spacing w:line="100" w:lineRule="exact"/>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4271"/>
        <w:gridCol w:w="848"/>
        <w:gridCol w:w="3360"/>
      </w:tblGrid>
      <w:tr w:rsidR="006D2CA2" w:rsidRPr="00F45EA1" w14:paraId="3F7A81EA" w14:textId="77777777" w:rsidTr="006D2CA2">
        <w:trPr>
          <w:cantSplit/>
          <w:trHeight w:val="624"/>
          <w:tblHeader/>
        </w:trPr>
        <w:tc>
          <w:tcPr>
            <w:tcW w:w="9180" w:type="dxa"/>
            <w:gridSpan w:val="4"/>
            <w:shd w:val="clear" w:color="auto" w:fill="595959"/>
            <w:vAlign w:val="center"/>
          </w:tcPr>
          <w:p w14:paraId="144C9C9D" w14:textId="77777777" w:rsidR="006D2CA2" w:rsidRDefault="006D2CA2" w:rsidP="00403B0A">
            <w:pPr>
              <w:tabs>
                <w:tab w:val="left" w:pos="3120"/>
              </w:tabs>
              <w:jc w:val="center"/>
              <w:rPr>
                <w:rFonts w:ascii="Arial" w:hAnsi="Arial" w:cs="Arial"/>
                <w:b/>
                <w:bCs/>
                <w:caps/>
                <w:color w:val="FFFFFF"/>
                <w:sz w:val="18"/>
                <w:szCs w:val="18"/>
              </w:rPr>
            </w:pPr>
            <w:r w:rsidRPr="0008759E">
              <w:rPr>
                <w:rFonts w:ascii="Arial" w:hAnsi="Arial" w:cs="Arial"/>
                <w:b/>
                <w:bCs/>
                <w:caps/>
                <w:color w:val="FFFFFF"/>
                <w:sz w:val="18"/>
                <w:szCs w:val="18"/>
              </w:rPr>
              <w:t xml:space="preserve">Part </w:t>
            </w:r>
            <w:r>
              <w:rPr>
                <w:rFonts w:ascii="Arial" w:hAnsi="Arial" w:cs="Arial"/>
                <w:b/>
                <w:bCs/>
                <w:caps/>
                <w:color w:val="FFFFFF"/>
                <w:sz w:val="18"/>
                <w:szCs w:val="18"/>
              </w:rPr>
              <w:t>7A</w:t>
            </w:r>
            <w:r w:rsidRPr="0008759E">
              <w:rPr>
                <w:rFonts w:ascii="Arial" w:hAnsi="Arial" w:cs="Arial"/>
                <w:b/>
                <w:bCs/>
                <w:caps/>
                <w:color w:val="FFFFFF"/>
                <w:sz w:val="18"/>
                <w:szCs w:val="18"/>
              </w:rPr>
              <w:t xml:space="preserve"> -</w:t>
            </w:r>
            <w:r>
              <w:rPr>
                <w:rFonts w:ascii="Arial" w:hAnsi="Arial" w:cs="Arial"/>
                <w:b/>
                <w:bCs/>
                <w:caps/>
                <w:color w:val="FFFFFF"/>
                <w:sz w:val="18"/>
                <w:szCs w:val="18"/>
              </w:rPr>
              <w:t xml:space="preserve"> </w:t>
            </w:r>
            <w:r w:rsidRPr="00FE5A5F">
              <w:rPr>
                <w:rFonts w:ascii="Arial" w:hAnsi="Arial" w:cs="Arial"/>
                <w:b/>
                <w:bCs/>
                <w:caps/>
                <w:color w:val="FFFFFF"/>
                <w:sz w:val="18"/>
                <w:szCs w:val="18"/>
              </w:rPr>
              <w:t>General tanker: checks pre-transfer</w:t>
            </w:r>
          </w:p>
          <w:p w14:paraId="5A20E037" w14:textId="77777777" w:rsidR="006D2CA2" w:rsidRPr="0008759E" w:rsidRDefault="006D2CA2" w:rsidP="00403B0A">
            <w:pPr>
              <w:tabs>
                <w:tab w:val="left" w:pos="3120"/>
              </w:tabs>
              <w:jc w:val="center"/>
              <w:rPr>
                <w:rFonts w:ascii="Arial" w:hAnsi="Arial" w:cs="Arial"/>
                <w:b/>
                <w:bCs/>
                <w:cap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FE5A5F" w:rsidRPr="0008759E" w14:paraId="0120C59E" w14:textId="77777777" w:rsidTr="006D2CA2">
        <w:trPr>
          <w:cantSplit/>
          <w:trHeight w:val="454"/>
          <w:tblHeader/>
        </w:trPr>
        <w:tc>
          <w:tcPr>
            <w:tcW w:w="701" w:type="dxa"/>
            <w:shd w:val="clear" w:color="auto" w:fill="D9D9D9"/>
            <w:vAlign w:val="center"/>
          </w:tcPr>
          <w:p w14:paraId="59D6C320"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No.</w:t>
            </w:r>
          </w:p>
        </w:tc>
        <w:tc>
          <w:tcPr>
            <w:tcW w:w="4271" w:type="dxa"/>
            <w:shd w:val="clear" w:color="auto" w:fill="D9D9D9"/>
            <w:vAlign w:val="center"/>
          </w:tcPr>
          <w:p w14:paraId="1F0889A7"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48" w:type="dxa"/>
            <w:shd w:val="clear" w:color="auto" w:fill="D9D9D9"/>
            <w:vAlign w:val="center"/>
          </w:tcPr>
          <w:p w14:paraId="25959C25"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360" w:type="dxa"/>
            <w:shd w:val="clear" w:color="auto" w:fill="D9D9D9"/>
            <w:vAlign w:val="center"/>
          </w:tcPr>
          <w:p w14:paraId="7793EE10"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FE5A5F" w:rsidRPr="0008759E" w14:paraId="71B7B8F3" w14:textId="77777777" w:rsidTr="006D2CA2">
        <w:trPr>
          <w:cantSplit/>
          <w:trHeight w:val="454"/>
        </w:trPr>
        <w:tc>
          <w:tcPr>
            <w:tcW w:w="701" w:type="dxa"/>
            <w:shd w:val="clear" w:color="auto" w:fill="auto"/>
            <w:vAlign w:val="center"/>
          </w:tcPr>
          <w:p w14:paraId="6149DDCB"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4271" w:type="dxa"/>
            <w:shd w:val="clear" w:color="auto" w:fill="auto"/>
          </w:tcPr>
          <w:p w14:paraId="69CE92B5" w14:textId="77777777" w:rsidR="00FE5A5F" w:rsidRPr="00FE5A5F" w:rsidRDefault="00FE5A5F" w:rsidP="00FE5A5F">
            <w:pPr>
              <w:tabs>
                <w:tab w:val="left" w:pos="3120"/>
              </w:tabs>
              <w:spacing w:before="60" w:after="60"/>
              <w:ind w:right="92"/>
              <w:jc w:val="both"/>
              <w:rPr>
                <w:rFonts w:ascii="Arial" w:eastAsia="Batang" w:hAnsi="Arial" w:cs="Arial"/>
                <w:sz w:val="18"/>
                <w:szCs w:val="18"/>
                <w:lang w:eastAsia="ko-KR"/>
              </w:rPr>
            </w:pPr>
            <w:r w:rsidRPr="00FE5A5F">
              <w:rPr>
                <w:rFonts w:ascii="Arial" w:eastAsia="Batang" w:hAnsi="Arial" w:cs="Arial"/>
                <w:sz w:val="18"/>
                <w:szCs w:val="18"/>
                <w:lang w:eastAsia="ko-KR"/>
              </w:rPr>
              <w:t>Portable drip trays are correctly positioned and empty (23.7.5)</w:t>
            </w:r>
          </w:p>
        </w:tc>
        <w:tc>
          <w:tcPr>
            <w:tcW w:w="848" w:type="dxa"/>
            <w:shd w:val="clear" w:color="auto" w:fill="auto"/>
            <w:vAlign w:val="center"/>
          </w:tcPr>
          <w:p w14:paraId="34DF0684"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360" w:type="dxa"/>
            <w:shd w:val="clear" w:color="auto" w:fill="auto"/>
            <w:vAlign w:val="center"/>
          </w:tcPr>
          <w:p w14:paraId="6B09CAD8" w14:textId="77777777" w:rsidR="00FE5A5F" w:rsidRPr="0008759E" w:rsidRDefault="00FE5A5F" w:rsidP="00FE5A5F">
            <w:pPr>
              <w:tabs>
                <w:tab w:val="left" w:pos="3120"/>
              </w:tabs>
              <w:spacing w:before="60" w:after="60"/>
              <w:jc w:val="both"/>
              <w:rPr>
                <w:rFonts w:ascii="Arial" w:hAnsi="Arial" w:cs="Arial"/>
                <w:sz w:val="18"/>
                <w:szCs w:val="18"/>
              </w:rPr>
            </w:pPr>
          </w:p>
        </w:tc>
      </w:tr>
      <w:tr w:rsidR="00FE5A5F" w:rsidRPr="0008759E" w14:paraId="19070915" w14:textId="77777777" w:rsidTr="006D2CA2">
        <w:trPr>
          <w:cantSplit/>
          <w:trHeight w:val="454"/>
        </w:trPr>
        <w:tc>
          <w:tcPr>
            <w:tcW w:w="701" w:type="dxa"/>
            <w:shd w:val="clear" w:color="auto" w:fill="auto"/>
            <w:vAlign w:val="center"/>
          </w:tcPr>
          <w:p w14:paraId="303F457A"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4271" w:type="dxa"/>
            <w:shd w:val="clear" w:color="auto" w:fill="auto"/>
          </w:tcPr>
          <w:p w14:paraId="06593543" w14:textId="77777777" w:rsidR="00FE5A5F" w:rsidRPr="00FE5A5F" w:rsidRDefault="00FE5A5F" w:rsidP="00FE5A5F">
            <w:pPr>
              <w:tabs>
                <w:tab w:val="left" w:pos="3120"/>
              </w:tabs>
              <w:spacing w:before="60" w:after="60"/>
              <w:ind w:right="92"/>
              <w:jc w:val="both"/>
              <w:rPr>
                <w:rFonts w:ascii="Arial" w:eastAsia="Batang" w:hAnsi="Arial" w:cs="Arial"/>
                <w:sz w:val="18"/>
                <w:szCs w:val="18"/>
                <w:lang w:eastAsia="ko-KR"/>
              </w:rPr>
            </w:pPr>
            <w:r w:rsidRPr="00FE5A5F">
              <w:rPr>
                <w:rFonts w:ascii="Arial" w:eastAsia="Batang" w:hAnsi="Arial" w:cs="Arial"/>
                <w:sz w:val="18"/>
                <w:szCs w:val="18"/>
                <w:lang w:eastAsia="ko-KR"/>
              </w:rPr>
              <w:t>Individual cargo tank inert gas supply valves are secured for cargo plan (12.1.13.4)</w:t>
            </w:r>
          </w:p>
        </w:tc>
        <w:tc>
          <w:tcPr>
            <w:tcW w:w="848" w:type="dxa"/>
            <w:shd w:val="clear" w:color="auto" w:fill="auto"/>
            <w:vAlign w:val="center"/>
          </w:tcPr>
          <w:p w14:paraId="275CF9F2"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360" w:type="dxa"/>
            <w:shd w:val="clear" w:color="auto" w:fill="auto"/>
            <w:vAlign w:val="center"/>
          </w:tcPr>
          <w:p w14:paraId="34ED9201" w14:textId="77777777" w:rsidR="00FE5A5F" w:rsidRPr="0008759E" w:rsidRDefault="00FE5A5F" w:rsidP="00FE5A5F">
            <w:pPr>
              <w:tabs>
                <w:tab w:val="left" w:pos="3120"/>
              </w:tabs>
              <w:spacing w:before="60" w:after="60"/>
              <w:jc w:val="both"/>
              <w:rPr>
                <w:rFonts w:ascii="Arial" w:hAnsi="Arial" w:cs="Arial"/>
                <w:sz w:val="18"/>
                <w:szCs w:val="18"/>
              </w:rPr>
            </w:pPr>
          </w:p>
        </w:tc>
      </w:tr>
      <w:tr w:rsidR="00FE5A5F" w:rsidRPr="0008759E" w14:paraId="19B8AB8D" w14:textId="77777777" w:rsidTr="006D2CA2">
        <w:trPr>
          <w:cantSplit/>
          <w:trHeight w:val="454"/>
        </w:trPr>
        <w:tc>
          <w:tcPr>
            <w:tcW w:w="701" w:type="dxa"/>
            <w:shd w:val="clear" w:color="auto" w:fill="auto"/>
            <w:vAlign w:val="center"/>
          </w:tcPr>
          <w:p w14:paraId="3DF42081"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4271" w:type="dxa"/>
            <w:shd w:val="clear" w:color="auto" w:fill="auto"/>
          </w:tcPr>
          <w:p w14:paraId="598FBF57" w14:textId="77777777" w:rsidR="00FE5A5F" w:rsidRPr="00FE5A5F" w:rsidRDefault="00FE5A5F" w:rsidP="00FE5A5F">
            <w:pPr>
              <w:tabs>
                <w:tab w:val="left" w:pos="3120"/>
              </w:tabs>
              <w:spacing w:before="60" w:after="60"/>
              <w:ind w:right="92"/>
              <w:jc w:val="both"/>
              <w:rPr>
                <w:rFonts w:ascii="Arial" w:eastAsia="Batang" w:hAnsi="Arial" w:cs="Arial"/>
                <w:sz w:val="18"/>
                <w:szCs w:val="18"/>
                <w:lang w:eastAsia="ko-KR"/>
              </w:rPr>
            </w:pPr>
            <w:r w:rsidRPr="00FE5A5F">
              <w:rPr>
                <w:rFonts w:ascii="Arial" w:eastAsia="Batang" w:hAnsi="Arial" w:cs="Arial"/>
                <w:sz w:val="18"/>
                <w:szCs w:val="18"/>
                <w:lang w:eastAsia="ko-KR"/>
              </w:rPr>
              <w:t>Inert gas system delivering inert gas with oxygen content not more than 5% (11.1.3)</w:t>
            </w:r>
          </w:p>
        </w:tc>
        <w:tc>
          <w:tcPr>
            <w:tcW w:w="848" w:type="dxa"/>
            <w:shd w:val="clear" w:color="auto" w:fill="auto"/>
            <w:vAlign w:val="center"/>
          </w:tcPr>
          <w:p w14:paraId="7AAC5B92"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360" w:type="dxa"/>
            <w:shd w:val="clear" w:color="auto" w:fill="auto"/>
            <w:vAlign w:val="center"/>
          </w:tcPr>
          <w:p w14:paraId="4141F09E" w14:textId="77777777" w:rsidR="00FE5A5F" w:rsidRPr="0008759E" w:rsidRDefault="00FE5A5F" w:rsidP="00FE5A5F">
            <w:pPr>
              <w:tabs>
                <w:tab w:val="left" w:pos="3120"/>
              </w:tabs>
              <w:spacing w:before="60" w:after="60"/>
              <w:jc w:val="both"/>
              <w:rPr>
                <w:rFonts w:ascii="Arial" w:hAnsi="Arial" w:cs="Arial"/>
                <w:sz w:val="18"/>
                <w:szCs w:val="18"/>
              </w:rPr>
            </w:pPr>
          </w:p>
        </w:tc>
      </w:tr>
      <w:tr w:rsidR="00FE5A5F" w:rsidRPr="0008759E" w14:paraId="3E139F13" w14:textId="77777777" w:rsidTr="006D2CA2">
        <w:trPr>
          <w:cantSplit/>
          <w:trHeight w:val="454"/>
        </w:trPr>
        <w:tc>
          <w:tcPr>
            <w:tcW w:w="701" w:type="dxa"/>
            <w:tcBorders>
              <w:bottom w:val="single" w:sz="4" w:space="0" w:color="auto"/>
            </w:tcBorders>
            <w:shd w:val="clear" w:color="auto" w:fill="auto"/>
            <w:vAlign w:val="center"/>
          </w:tcPr>
          <w:p w14:paraId="5C9A0501"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4271" w:type="dxa"/>
            <w:tcBorders>
              <w:bottom w:val="single" w:sz="4" w:space="0" w:color="auto"/>
            </w:tcBorders>
            <w:shd w:val="clear" w:color="auto" w:fill="auto"/>
          </w:tcPr>
          <w:p w14:paraId="1BBEEDD4" w14:textId="77777777" w:rsidR="00FE5A5F" w:rsidRPr="00FE5A5F" w:rsidRDefault="00FE5A5F" w:rsidP="00FE5A5F">
            <w:pPr>
              <w:tabs>
                <w:tab w:val="left" w:pos="3120"/>
              </w:tabs>
              <w:spacing w:before="60" w:after="60"/>
              <w:ind w:right="92"/>
              <w:jc w:val="both"/>
              <w:rPr>
                <w:rFonts w:ascii="Arial" w:eastAsia="Batang" w:hAnsi="Arial" w:cs="Arial"/>
                <w:sz w:val="18"/>
                <w:szCs w:val="18"/>
                <w:lang w:eastAsia="ko-KR"/>
              </w:rPr>
            </w:pPr>
            <w:r w:rsidRPr="00FE5A5F">
              <w:rPr>
                <w:rFonts w:ascii="Arial" w:eastAsia="Batang" w:hAnsi="Arial" w:cs="Arial"/>
                <w:sz w:val="18"/>
                <w:szCs w:val="18"/>
                <w:lang w:eastAsia="ko-KR"/>
              </w:rPr>
              <w:t>Cargo tank high level alarms are operational (12.1.6.6.1)</w:t>
            </w:r>
          </w:p>
        </w:tc>
        <w:tc>
          <w:tcPr>
            <w:tcW w:w="848" w:type="dxa"/>
            <w:tcBorders>
              <w:bottom w:val="single" w:sz="4" w:space="0" w:color="auto"/>
            </w:tcBorders>
            <w:shd w:val="clear" w:color="auto" w:fill="auto"/>
            <w:vAlign w:val="center"/>
          </w:tcPr>
          <w:p w14:paraId="06B6982A"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360" w:type="dxa"/>
            <w:tcBorders>
              <w:bottom w:val="single" w:sz="4" w:space="0" w:color="auto"/>
            </w:tcBorders>
            <w:shd w:val="clear" w:color="auto" w:fill="auto"/>
            <w:vAlign w:val="center"/>
          </w:tcPr>
          <w:p w14:paraId="25F834F0" w14:textId="77777777" w:rsidR="00FE5A5F" w:rsidRPr="0008759E" w:rsidRDefault="00FE5A5F" w:rsidP="00FE5A5F">
            <w:pPr>
              <w:tabs>
                <w:tab w:val="left" w:pos="3120"/>
              </w:tabs>
              <w:spacing w:before="60" w:after="60"/>
              <w:jc w:val="both"/>
              <w:rPr>
                <w:rFonts w:ascii="Arial" w:hAnsi="Arial" w:cs="Arial"/>
                <w:sz w:val="18"/>
                <w:szCs w:val="18"/>
              </w:rPr>
            </w:pPr>
          </w:p>
        </w:tc>
      </w:tr>
      <w:tr w:rsidR="00FE5A5F" w:rsidRPr="0008759E" w14:paraId="43431CE6" w14:textId="77777777" w:rsidTr="006D2CA2">
        <w:trPr>
          <w:cantSplit/>
          <w:trHeight w:val="454"/>
        </w:trPr>
        <w:tc>
          <w:tcPr>
            <w:tcW w:w="701" w:type="dxa"/>
            <w:tcBorders>
              <w:bottom w:val="single" w:sz="4" w:space="0" w:color="auto"/>
            </w:tcBorders>
            <w:shd w:val="clear" w:color="auto" w:fill="auto"/>
            <w:vAlign w:val="center"/>
          </w:tcPr>
          <w:p w14:paraId="11CA651C"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4271" w:type="dxa"/>
            <w:tcBorders>
              <w:bottom w:val="single" w:sz="4" w:space="0" w:color="auto"/>
            </w:tcBorders>
            <w:shd w:val="clear" w:color="auto" w:fill="auto"/>
          </w:tcPr>
          <w:p w14:paraId="1C95A868" w14:textId="77777777" w:rsidR="00FE5A5F" w:rsidRPr="00FE5A5F" w:rsidRDefault="00FE5A5F" w:rsidP="00FE5A5F">
            <w:pPr>
              <w:tabs>
                <w:tab w:val="left" w:pos="3120"/>
              </w:tabs>
              <w:spacing w:before="60" w:after="60"/>
              <w:ind w:right="92"/>
              <w:jc w:val="both"/>
              <w:rPr>
                <w:rFonts w:ascii="Arial" w:eastAsia="Batang" w:hAnsi="Arial" w:cs="Arial"/>
                <w:sz w:val="18"/>
                <w:szCs w:val="18"/>
                <w:lang w:eastAsia="ko-KR"/>
              </w:rPr>
            </w:pPr>
            <w:r w:rsidRPr="00FE5A5F">
              <w:rPr>
                <w:rFonts w:ascii="Arial" w:eastAsia="Batang" w:hAnsi="Arial" w:cs="Arial"/>
                <w:sz w:val="18"/>
                <w:szCs w:val="18"/>
                <w:lang w:eastAsia="ko-KR"/>
              </w:rPr>
              <w:t>All cargo, ballast and bunker tanks openings are secured (23.3)</w:t>
            </w:r>
          </w:p>
        </w:tc>
        <w:tc>
          <w:tcPr>
            <w:tcW w:w="848" w:type="dxa"/>
            <w:tcBorders>
              <w:bottom w:val="single" w:sz="4" w:space="0" w:color="auto"/>
            </w:tcBorders>
            <w:shd w:val="clear" w:color="auto" w:fill="auto"/>
            <w:vAlign w:val="center"/>
          </w:tcPr>
          <w:p w14:paraId="346A7154" w14:textId="77777777" w:rsidR="00FE5A5F" w:rsidRPr="0008759E" w:rsidRDefault="00FE5A5F" w:rsidP="00FE5A5F">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360" w:type="dxa"/>
            <w:tcBorders>
              <w:bottom w:val="single" w:sz="4" w:space="0" w:color="auto"/>
            </w:tcBorders>
            <w:shd w:val="clear" w:color="auto" w:fill="auto"/>
            <w:vAlign w:val="center"/>
          </w:tcPr>
          <w:p w14:paraId="728A6B4B" w14:textId="77777777" w:rsidR="00FE5A5F" w:rsidRPr="0008759E" w:rsidRDefault="00FE5A5F" w:rsidP="00FE5A5F">
            <w:pPr>
              <w:tabs>
                <w:tab w:val="left" w:pos="3120"/>
              </w:tabs>
              <w:spacing w:before="60" w:after="60"/>
              <w:jc w:val="both"/>
              <w:rPr>
                <w:rFonts w:ascii="Arial" w:hAnsi="Arial" w:cs="Arial"/>
                <w:sz w:val="18"/>
                <w:szCs w:val="18"/>
              </w:rPr>
            </w:pPr>
          </w:p>
        </w:tc>
      </w:tr>
    </w:tbl>
    <w:p w14:paraId="00B878C1" w14:textId="2EA1EB88" w:rsidR="00040D2E" w:rsidRDefault="00040D2E" w:rsidP="00040D2E">
      <w:pPr>
        <w:spacing w:line="100" w:lineRule="exact"/>
      </w:pPr>
    </w:p>
    <w:p w14:paraId="14D58F3C" w14:textId="5FE4A791" w:rsidR="00557305" w:rsidRDefault="00557305" w:rsidP="00040D2E">
      <w:pPr>
        <w:spacing w:line="100" w:lineRule="exact"/>
      </w:pPr>
    </w:p>
    <w:p w14:paraId="61FD5D69" w14:textId="4FF56906" w:rsidR="00557305" w:rsidRDefault="00557305" w:rsidP="00040D2E">
      <w:pPr>
        <w:spacing w:line="100" w:lineRule="exact"/>
      </w:pPr>
    </w:p>
    <w:p w14:paraId="14CAE9E4" w14:textId="477B9A15" w:rsidR="00557305" w:rsidRDefault="00557305" w:rsidP="00040D2E">
      <w:pPr>
        <w:spacing w:line="100" w:lineRule="exact"/>
      </w:pPr>
    </w:p>
    <w:p w14:paraId="6BD2F1B1" w14:textId="168EF9E1" w:rsidR="00557305" w:rsidRDefault="00557305" w:rsidP="00040D2E">
      <w:pPr>
        <w:spacing w:line="100" w:lineRule="exact"/>
      </w:pPr>
    </w:p>
    <w:p w14:paraId="0614F9D8" w14:textId="6DC1836C" w:rsidR="00557305" w:rsidRDefault="00557305" w:rsidP="00040D2E">
      <w:pPr>
        <w:spacing w:line="100" w:lineRule="exact"/>
      </w:pPr>
    </w:p>
    <w:p w14:paraId="33DBA9AA" w14:textId="77777777" w:rsidR="00557305" w:rsidRDefault="00557305" w:rsidP="00040D2E">
      <w:pPr>
        <w:spacing w:line="100" w:lineRule="exact"/>
      </w:pPr>
    </w:p>
    <w:p w14:paraId="3FFD2562" w14:textId="77777777" w:rsidR="00B93DA8" w:rsidRDefault="00B93DA8" w:rsidP="00040D2E">
      <w:pPr>
        <w:spacing w:line="100" w:lineRule="exact"/>
      </w:pPr>
    </w:p>
    <w:p w14:paraId="5D0E2672" w14:textId="77777777" w:rsidR="00B93DA8" w:rsidRDefault="00B93DA8"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3826"/>
        <w:gridCol w:w="836"/>
        <w:gridCol w:w="3844"/>
      </w:tblGrid>
      <w:tr w:rsidR="006D2CA2" w:rsidRPr="00F45EA1" w14:paraId="47513A46" w14:textId="77777777" w:rsidTr="006D2CA2">
        <w:trPr>
          <w:cantSplit/>
          <w:trHeight w:val="624"/>
          <w:tblHeader/>
        </w:trPr>
        <w:tc>
          <w:tcPr>
            <w:tcW w:w="9180" w:type="dxa"/>
            <w:gridSpan w:val="4"/>
            <w:shd w:val="clear" w:color="auto" w:fill="595959"/>
            <w:vAlign w:val="center"/>
          </w:tcPr>
          <w:p w14:paraId="02E5C81F" w14:textId="77777777" w:rsidR="006D2CA2" w:rsidRDefault="006D2CA2" w:rsidP="002A77CB">
            <w:pPr>
              <w:tabs>
                <w:tab w:val="left" w:pos="3120"/>
              </w:tabs>
              <w:jc w:val="center"/>
              <w:rPr>
                <w:rFonts w:ascii="Arial" w:hAnsi="Arial" w:cs="Arial"/>
                <w:b/>
                <w:bCs/>
                <w:caps/>
                <w:color w:val="FFFFFF"/>
                <w:sz w:val="18"/>
                <w:szCs w:val="18"/>
              </w:rPr>
            </w:pPr>
            <w:r w:rsidRPr="0008759E">
              <w:rPr>
                <w:rFonts w:ascii="Arial" w:hAnsi="Arial" w:cs="Arial"/>
                <w:b/>
                <w:bCs/>
                <w:caps/>
                <w:color w:val="FFFFFF"/>
                <w:sz w:val="18"/>
                <w:szCs w:val="18"/>
              </w:rPr>
              <w:lastRenderedPageBreak/>
              <w:t xml:space="preserve">Part </w:t>
            </w:r>
            <w:r>
              <w:rPr>
                <w:rFonts w:ascii="Arial" w:hAnsi="Arial" w:cs="Arial"/>
                <w:b/>
                <w:bCs/>
                <w:caps/>
                <w:color w:val="FFFFFF"/>
                <w:sz w:val="18"/>
                <w:szCs w:val="18"/>
              </w:rPr>
              <w:t>7b</w:t>
            </w:r>
            <w:r w:rsidRPr="0008759E">
              <w:rPr>
                <w:rFonts w:ascii="Arial" w:hAnsi="Arial" w:cs="Arial"/>
                <w:b/>
                <w:bCs/>
                <w:caps/>
                <w:color w:val="FFFFFF"/>
                <w:sz w:val="18"/>
                <w:szCs w:val="18"/>
              </w:rPr>
              <w:t xml:space="preserve"> -</w:t>
            </w:r>
            <w:r>
              <w:rPr>
                <w:rFonts w:ascii="Arial" w:hAnsi="Arial" w:cs="Arial"/>
                <w:b/>
                <w:bCs/>
                <w:caps/>
                <w:color w:val="FFFFFF"/>
                <w:sz w:val="18"/>
                <w:szCs w:val="18"/>
              </w:rPr>
              <w:t xml:space="preserve"> </w:t>
            </w:r>
            <w:r w:rsidRPr="00FE5A5F">
              <w:rPr>
                <w:rFonts w:ascii="Arial" w:hAnsi="Arial" w:cs="Arial"/>
                <w:b/>
                <w:bCs/>
                <w:caps/>
                <w:color w:val="FFFFFF"/>
                <w:sz w:val="18"/>
                <w:szCs w:val="18"/>
              </w:rPr>
              <w:t>Tanker: checks pre-transfer if crude oil washing is planned</w:t>
            </w:r>
          </w:p>
          <w:p w14:paraId="443B0588" w14:textId="77777777" w:rsidR="006D2CA2" w:rsidRPr="0008759E" w:rsidRDefault="006D2CA2" w:rsidP="002A77CB">
            <w:pPr>
              <w:tabs>
                <w:tab w:val="left" w:pos="3120"/>
              </w:tabs>
              <w:jc w:val="center"/>
              <w:rPr>
                <w:rFonts w:ascii="Arial" w:hAnsi="Arial" w:cs="Arial"/>
                <w:b/>
                <w:bCs/>
                <w:caps/>
                <w:color w:val="FFFFFF"/>
                <w:sz w:val="18"/>
                <w:szCs w:val="18"/>
              </w:rPr>
            </w:pPr>
            <w:r w:rsidRPr="00403B0A">
              <w:rPr>
                <w:rFonts w:ascii="Arial" w:hAnsi="Arial" w:cs="Arial"/>
                <w:b/>
                <w:bCs/>
                <w:color w:val="FFFFFF"/>
                <w:sz w:val="16"/>
                <w:szCs w:val="16"/>
              </w:rPr>
              <w:t>(Reference number given to the various items are from ISGOTT 6)</w:t>
            </w:r>
          </w:p>
        </w:tc>
      </w:tr>
      <w:tr w:rsidR="00FE5A5F" w:rsidRPr="0008759E" w14:paraId="620F0744" w14:textId="77777777" w:rsidTr="006D2CA2">
        <w:trPr>
          <w:cantSplit/>
          <w:trHeight w:val="454"/>
          <w:tblHeader/>
        </w:trPr>
        <w:tc>
          <w:tcPr>
            <w:tcW w:w="674" w:type="dxa"/>
            <w:shd w:val="clear" w:color="auto" w:fill="D9D9D9"/>
            <w:vAlign w:val="center"/>
          </w:tcPr>
          <w:p w14:paraId="12356C92"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No.</w:t>
            </w:r>
          </w:p>
        </w:tc>
        <w:tc>
          <w:tcPr>
            <w:tcW w:w="3826" w:type="dxa"/>
            <w:shd w:val="clear" w:color="auto" w:fill="D9D9D9"/>
            <w:vAlign w:val="center"/>
          </w:tcPr>
          <w:p w14:paraId="2692C80D"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36" w:type="dxa"/>
            <w:shd w:val="clear" w:color="auto" w:fill="D9D9D9"/>
            <w:vAlign w:val="center"/>
          </w:tcPr>
          <w:p w14:paraId="6811583D"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844" w:type="dxa"/>
            <w:shd w:val="clear" w:color="auto" w:fill="D9D9D9"/>
            <w:vAlign w:val="center"/>
          </w:tcPr>
          <w:p w14:paraId="7C72FADE" w14:textId="77777777" w:rsidR="00FE5A5F" w:rsidRPr="0008759E" w:rsidRDefault="00FE5A5F"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FE5A5F" w:rsidRPr="0008759E" w14:paraId="2C5F8370" w14:textId="77777777" w:rsidTr="006D2CA2">
        <w:trPr>
          <w:cantSplit/>
          <w:trHeight w:val="454"/>
        </w:trPr>
        <w:tc>
          <w:tcPr>
            <w:tcW w:w="674" w:type="dxa"/>
            <w:shd w:val="clear" w:color="auto" w:fill="auto"/>
            <w:vAlign w:val="center"/>
          </w:tcPr>
          <w:p w14:paraId="759695D7"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3826" w:type="dxa"/>
            <w:shd w:val="clear" w:color="auto" w:fill="auto"/>
            <w:vAlign w:val="center"/>
          </w:tcPr>
          <w:p w14:paraId="2CFF46A7" w14:textId="77777777" w:rsidR="00FE5A5F" w:rsidRPr="00FE659C" w:rsidRDefault="00FE5A5F" w:rsidP="00FE5A5F">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The completed pre-arrival crude oil washing checklist, as contained in the approved crude oil washing manual, is copied to terminal (12.5.2, 21.2.3)</w:t>
            </w:r>
          </w:p>
        </w:tc>
        <w:tc>
          <w:tcPr>
            <w:tcW w:w="836" w:type="dxa"/>
            <w:shd w:val="clear" w:color="auto" w:fill="auto"/>
            <w:vAlign w:val="center"/>
          </w:tcPr>
          <w:p w14:paraId="58463DB9"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44" w:type="dxa"/>
            <w:shd w:val="clear" w:color="auto" w:fill="auto"/>
            <w:vAlign w:val="center"/>
          </w:tcPr>
          <w:p w14:paraId="19BABFDF" w14:textId="77777777" w:rsidR="00FE5A5F" w:rsidRPr="0008759E" w:rsidRDefault="00FE5A5F" w:rsidP="00FE5A5F">
            <w:pPr>
              <w:tabs>
                <w:tab w:val="left" w:pos="3120"/>
              </w:tabs>
              <w:spacing w:before="60" w:after="60"/>
              <w:jc w:val="both"/>
              <w:rPr>
                <w:rFonts w:ascii="Arial" w:hAnsi="Arial" w:cs="Arial"/>
                <w:sz w:val="18"/>
                <w:szCs w:val="18"/>
              </w:rPr>
            </w:pPr>
          </w:p>
        </w:tc>
      </w:tr>
      <w:tr w:rsidR="00FE5A5F" w:rsidRPr="0008759E" w14:paraId="2F3D2D0A" w14:textId="77777777" w:rsidTr="006D2CA2">
        <w:trPr>
          <w:cantSplit/>
          <w:trHeight w:val="454"/>
        </w:trPr>
        <w:tc>
          <w:tcPr>
            <w:tcW w:w="674" w:type="dxa"/>
            <w:shd w:val="clear" w:color="auto" w:fill="auto"/>
            <w:vAlign w:val="center"/>
          </w:tcPr>
          <w:p w14:paraId="674226B8" w14:textId="77777777" w:rsidR="00FE5A5F" w:rsidRPr="0008759E" w:rsidRDefault="00FE5A5F" w:rsidP="00FE5A5F">
            <w:pPr>
              <w:numPr>
                <w:ilvl w:val="0"/>
                <w:numId w:val="6"/>
              </w:numPr>
              <w:tabs>
                <w:tab w:val="left" w:pos="3120"/>
              </w:tabs>
              <w:spacing w:before="60" w:after="60"/>
              <w:jc w:val="center"/>
              <w:rPr>
                <w:rFonts w:ascii="Arial" w:hAnsi="Arial" w:cs="Arial"/>
                <w:sz w:val="18"/>
                <w:szCs w:val="18"/>
              </w:rPr>
            </w:pPr>
          </w:p>
        </w:tc>
        <w:tc>
          <w:tcPr>
            <w:tcW w:w="3826" w:type="dxa"/>
            <w:shd w:val="clear" w:color="auto" w:fill="auto"/>
            <w:vAlign w:val="center"/>
          </w:tcPr>
          <w:p w14:paraId="6FD4422C" w14:textId="77777777" w:rsidR="00FE5A5F" w:rsidRPr="00FE659C" w:rsidRDefault="00FE5A5F" w:rsidP="00FE5A5F">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Crude oil washing checklists for use before, during and after crude oil washing are in place ready to complete, as contained in the approved crude oil washing manual (12.5.2, 21.6)</w:t>
            </w:r>
          </w:p>
        </w:tc>
        <w:tc>
          <w:tcPr>
            <w:tcW w:w="836" w:type="dxa"/>
            <w:shd w:val="clear" w:color="auto" w:fill="auto"/>
            <w:vAlign w:val="center"/>
          </w:tcPr>
          <w:p w14:paraId="3CFB9050" w14:textId="77777777" w:rsidR="00FE5A5F" w:rsidRDefault="00FE5A5F" w:rsidP="00FE5A5F">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44" w:type="dxa"/>
            <w:shd w:val="clear" w:color="auto" w:fill="auto"/>
            <w:vAlign w:val="center"/>
          </w:tcPr>
          <w:p w14:paraId="19DC307F" w14:textId="77777777" w:rsidR="00FE5A5F" w:rsidRPr="0008759E" w:rsidRDefault="00FE5A5F" w:rsidP="00FE5A5F">
            <w:pPr>
              <w:tabs>
                <w:tab w:val="left" w:pos="3120"/>
              </w:tabs>
              <w:spacing w:before="60" w:after="60"/>
              <w:jc w:val="both"/>
              <w:rPr>
                <w:rFonts w:ascii="Arial" w:hAnsi="Arial" w:cs="Arial"/>
                <w:sz w:val="18"/>
                <w:szCs w:val="18"/>
              </w:rPr>
            </w:pPr>
          </w:p>
        </w:tc>
      </w:tr>
    </w:tbl>
    <w:p w14:paraId="58F59540" w14:textId="77777777" w:rsidR="00EC1A20" w:rsidRDefault="00EC1A20">
      <w:pPr>
        <w:rPr>
          <w:rFonts w:ascii="Arial" w:hAnsi="Arial" w:cs="Arial"/>
          <w:sz w:val="18"/>
          <w:szCs w:val="18"/>
        </w:rPr>
      </w:pPr>
    </w:p>
    <w:p w14:paraId="606B9010" w14:textId="77777777" w:rsidR="00040D2E" w:rsidRPr="00FE659C" w:rsidRDefault="00040D2E">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2543C6" w:rsidRPr="0008759E" w14:paraId="66519893" w14:textId="77777777" w:rsidTr="0043769B">
        <w:trPr>
          <w:trHeight w:val="614"/>
        </w:trPr>
        <w:tc>
          <w:tcPr>
            <w:tcW w:w="9198" w:type="dxa"/>
            <w:shd w:val="clear" w:color="auto" w:fill="F2F2F2"/>
            <w:vAlign w:val="center"/>
          </w:tcPr>
          <w:p w14:paraId="1982B186" w14:textId="77777777" w:rsidR="002543C6" w:rsidRDefault="002543C6" w:rsidP="005E7E17">
            <w:pPr>
              <w:jc w:val="center"/>
              <w:rPr>
                <w:rFonts w:ascii="Arial" w:hAnsi="Arial" w:cs="Arial"/>
                <w:b/>
                <w:bCs/>
                <w:caps/>
                <w:sz w:val="20"/>
              </w:rPr>
            </w:pPr>
            <w:r>
              <w:rPr>
                <w:rFonts w:ascii="Arial" w:hAnsi="Arial" w:cs="Arial"/>
                <w:b/>
                <w:bCs/>
                <w:caps/>
                <w:sz w:val="20"/>
              </w:rPr>
              <w:t>checks after pre-transfer conference ship/ shore safety checklist</w:t>
            </w:r>
          </w:p>
          <w:p w14:paraId="45E110E2" w14:textId="77777777" w:rsidR="002543C6" w:rsidRPr="002543C6" w:rsidRDefault="002543C6" w:rsidP="005E7E17">
            <w:pPr>
              <w:jc w:val="center"/>
              <w:rPr>
                <w:rFonts w:ascii="Arial" w:hAnsi="Arial" w:cs="Arial"/>
                <w:sz w:val="20"/>
              </w:rPr>
            </w:pPr>
            <w:r w:rsidRPr="002543C6">
              <w:rPr>
                <w:rFonts w:ascii="Arial" w:hAnsi="Arial" w:cs="Arial"/>
                <w:sz w:val="20"/>
              </w:rPr>
              <w:t>For tankers that will perform tank cleaning alongside</w:t>
            </w:r>
          </w:p>
        </w:tc>
      </w:tr>
    </w:tbl>
    <w:p w14:paraId="63571D83" w14:textId="77777777" w:rsidR="00040D2E" w:rsidRDefault="00040D2E" w:rsidP="00040D2E">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3843"/>
        <w:gridCol w:w="836"/>
        <w:gridCol w:w="3829"/>
      </w:tblGrid>
      <w:tr w:rsidR="006D2CA2" w:rsidRPr="00F45EA1" w14:paraId="5627D059" w14:textId="77777777" w:rsidTr="006D2CA2">
        <w:trPr>
          <w:cantSplit/>
          <w:trHeight w:val="624"/>
          <w:tblHeader/>
        </w:trPr>
        <w:tc>
          <w:tcPr>
            <w:tcW w:w="9180" w:type="dxa"/>
            <w:gridSpan w:val="4"/>
            <w:shd w:val="clear" w:color="auto" w:fill="595959"/>
            <w:vAlign w:val="center"/>
          </w:tcPr>
          <w:p w14:paraId="201409D3" w14:textId="77777777" w:rsidR="006D2CA2" w:rsidRDefault="006D2CA2" w:rsidP="002A77CB">
            <w:pPr>
              <w:tabs>
                <w:tab w:val="left" w:pos="3120"/>
              </w:tabs>
              <w:spacing w:after="60"/>
              <w:jc w:val="center"/>
              <w:rPr>
                <w:rFonts w:ascii="Arial" w:hAnsi="Arial" w:cs="Arial"/>
                <w:b/>
                <w:bCs/>
                <w:caps/>
                <w:color w:val="FFFFFF"/>
                <w:sz w:val="18"/>
                <w:szCs w:val="18"/>
              </w:rPr>
            </w:pPr>
            <w:r w:rsidRPr="0008759E">
              <w:rPr>
                <w:rFonts w:ascii="Arial" w:hAnsi="Arial" w:cs="Arial"/>
                <w:b/>
                <w:bCs/>
                <w:caps/>
                <w:color w:val="FFFFFF"/>
                <w:sz w:val="18"/>
                <w:szCs w:val="18"/>
              </w:rPr>
              <w:t xml:space="preserve">Part </w:t>
            </w:r>
            <w:r>
              <w:rPr>
                <w:rFonts w:ascii="Arial" w:hAnsi="Arial" w:cs="Arial"/>
                <w:b/>
                <w:bCs/>
                <w:caps/>
                <w:color w:val="FFFFFF"/>
                <w:sz w:val="18"/>
                <w:szCs w:val="18"/>
              </w:rPr>
              <w:t>7c</w:t>
            </w:r>
            <w:r w:rsidRPr="0008759E">
              <w:rPr>
                <w:rFonts w:ascii="Arial" w:hAnsi="Arial" w:cs="Arial"/>
                <w:b/>
                <w:bCs/>
                <w:caps/>
                <w:color w:val="FFFFFF"/>
                <w:sz w:val="18"/>
                <w:szCs w:val="18"/>
              </w:rPr>
              <w:t xml:space="preserve"> -</w:t>
            </w:r>
            <w:r>
              <w:rPr>
                <w:rFonts w:ascii="Arial" w:hAnsi="Arial" w:cs="Arial"/>
                <w:b/>
                <w:bCs/>
                <w:caps/>
                <w:color w:val="FFFFFF"/>
                <w:sz w:val="18"/>
                <w:szCs w:val="18"/>
              </w:rPr>
              <w:t xml:space="preserve"> </w:t>
            </w:r>
            <w:r w:rsidRPr="002543C6">
              <w:rPr>
                <w:rFonts w:ascii="Arial" w:hAnsi="Arial" w:cs="Arial"/>
                <w:b/>
                <w:bCs/>
                <w:caps/>
                <w:color w:val="FFFFFF"/>
                <w:sz w:val="18"/>
                <w:szCs w:val="18"/>
              </w:rPr>
              <w:t>Tanker: checks pre-transfer if crude oil washing is planned</w:t>
            </w:r>
          </w:p>
          <w:p w14:paraId="3BC9B852" w14:textId="77777777" w:rsidR="006D2CA2" w:rsidRPr="0008759E" w:rsidRDefault="006D2CA2" w:rsidP="002A77CB">
            <w:pPr>
              <w:tabs>
                <w:tab w:val="left" w:pos="3120"/>
              </w:tabs>
              <w:spacing w:after="60"/>
              <w:jc w:val="center"/>
              <w:rPr>
                <w:rFonts w:ascii="Arial" w:hAnsi="Arial" w:cs="Arial"/>
                <w:b/>
                <w:bCs/>
                <w:caps/>
                <w:color w:val="FFFFFF"/>
                <w:sz w:val="18"/>
                <w:szCs w:val="18"/>
              </w:rPr>
            </w:pPr>
            <w:r w:rsidRPr="00403B0A">
              <w:rPr>
                <w:rFonts w:ascii="Arial" w:hAnsi="Arial" w:cs="Arial"/>
                <w:b/>
                <w:bCs/>
                <w:color w:val="FFFFFF"/>
                <w:sz w:val="16"/>
                <w:szCs w:val="16"/>
              </w:rPr>
              <w:t>(Reference number given</w:t>
            </w:r>
            <w:r>
              <w:rPr>
                <w:rFonts w:ascii="Arial" w:hAnsi="Arial" w:cs="Arial"/>
                <w:b/>
                <w:bCs/>
                <w:color w:val="FFFFFF"/>
                <w:sz w:val="16"/>
                <w:szCs w:val="16"/>
              </w:rPr>
              <w:t xml:space="preserve"> in bracket</w:t>
            </w:r>
            <w:r w:rsidRPr="00403B0A">
              <w:rPr>
                <w:rFonts w:ascii="Arial" w:hAnsi="Arial" w:cs="Arial"/>
                <w:b/>
                <w:bCs/>
                <w:color w:val="FFFFFF"/>
                <w:sz w:val="16"/>
                <w:szCs w:val="16"/>
              </w:rPr>
              <w:t xml:space="preserve"> to the various items are from ISGOTT 6)</w:t>
            </w:r>
          </w:p>
        </w:tc>
      </w:tr>
      <w:tr w:rsidR="002543C6" w:rsidRPr="0008759E" w14:paraId="34BCFF0C" w14:textId="77777777" w:rsidTr="006D2CA2">
        <w:trPr>
          <w:cantSplit/>
          <w:trHeight w:val="454"/>
          <w:tblHeader/>
        </w:trPr>
        <w:tc>
          <w:tcPr>
            <w:tcW w:w="672" w:type="dxa"/>
            <w:shd w:val="clear" w:color="auto" w:fill="D9D9D9"/>
            <w:vAlign w:val="center"/>
          </w:tcPr>
          <w:p w14:paraId="5070C112" w14:textId="77777777" w:rsidR="002543C6" w:rsidRPr="0008759E" w:rsidRDefault="002543C6"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No.</w:t>
            </w:r>
          </w:p>
        </w:tc>
        <w:tc>
          <w:tcPr>
            <w:tcW w:w="3843" w:type="dxa"/>
            <w:shd w:val="clear" w:color="auto" w:fill="D9D9D9"/>
            <w:vAlign w:val="center"/>
          </w:tcPr>
          <w:p w14:paraId="10ABA81C" w14:textId="77777777" w:rsidR="002543C6" w:rsidRPr="0008759E" w:rsidRDefault="002543C6"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836" w:type="dxa"/>
            <w:shd w:val="clear" w:color="auto" w:fill="D9D9D9"/>
            <w:vAlign w:val="center"/>
          </w:tcPr>
          <w:p w14:paraId="245CE21C" w14:textId="77777777" w:rsidR="002543C6" w:rsidRPr="0008759E" w:rsidRDefault="002543C6"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Status</w:t>
            </w:r>
          </w:p>
        </w:tc>
        <w:tc>
          <w:tcPr>
            <w:tcW w:w="3829" w:type="dxa"/>
            <w:shd w:val="clear" w:color="auto" w:fill="D9D9D9"/>
            <w:vAlign w:val="center"/>
          </w:tcPr>
          <w:p w14:paraId="1A5B1EE5" w14:textId="77777777" w:rsidR="002543C6" w:rsidRPr="0008759E" w:rsidRDefault="002543C6"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2543C6" w:rsidRPr="0008759E" w14:paraId="4477DFDD" w14:textId="77777777" w:rsidTr="006D2CA2">
        <w:trPr>
          <w:cantSplit/>
          <w:trHeight w:val="454"/>
        </w:trPr>
        <w:tc>
          <w:tcPr>
            <w:tcW w:w="672" w:type="dxa"/>
            <w:shd w:val="clear" w:color="auto" w:fill="auto"/>
            <w:vAlign w:val="center"/>
          </w:tcPr>
          <w:p w14:paraId="5191509E" w14:textId="77777777" w:rsidR="002543C6" w:rsidRPr="0008759E" w:rsidRDefault="002543C6" w:rsidP="002543C6">
            <w:pPr>
              <w:numPr>
                <w:ilvl w:val="0"/>
                <w:numId w:val="6"/>
              </w:numPr>
              <w:tabs>
                <w:tab w:val="left" w:pos="3120"/>
              </w:tabs>
              <w:spacing w:before="60" w:after="60"/>
              <w:jc w:val="center"/>
              <w:rPr>
                <w:rFonts w:ascii="Arial" w:hAnsi="Arial" w:cs="Arial"/>
                <w:sz w:val="18"/>
                <w:szCs w:val="18"/>
              </w:rPr>
            </w:pPr>
          </w:p>
        </w:tc>
        <w:tc>
          <w:tcPr>
            <w:tcW w:w="3843" w:type="dxa"/>
            <w:shd w:val="clear" w:color="auto" w:fill="auto"/>
            <w:vAlign w:val="center"/>
          </w:tcPr>
          <w:p w14:paraId="4ECE8E65" w14:textId="77777777" w:rsidR="002543C6" w:rsidRPr="00FE659C" w:rsidRDefault="002543C6" w:rsidP="002543C6">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Permission for tank cleaning operations is confirmed (21.2.3, 21.4, 25.4.3)</w:t>
            </w:r>
          </w:p>
        </w:tc>
        <w:tc>
          <w:tcPr>
            <w:tcW w:w="836" w:type="dxa"/>
            <w:shd w:val="clear" w:color="auto" w:fill="auto"/>
            <w:vAlign w:val="center"/>
          </w:tcPr>
          <w:p w14:paraId="6539A017" w14:textId="77777777" w:rsidR="002543C6" w:rsidRDefault="002543C6" w:rsidP="002543C6">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29" w:type="dxa"/>
            <w:shd w:val="clear" w:color="auto" w:fill="auto"/>
            <w:vAlign w:val="center"/>
          </w:tcPr>
          <w:p w14:paraId="6EBF85AB" w14:textId="77777777" w:rsidR="002543C6" w:rsidRPr="0008759E" w:rsidRDefault="002543C6" w:rsidP="002543C6">
            <w:pPr>
              <w:tabs>
                <w:tab w:val="left" w:pos="3120"/>
              </w:tabs>
              <w:spacing w:before="60" w:after="60"/>
              <w:jc w:val="both"/>
              <w:rPr>
                <w:rFonts w:ascii="Arial" w:hAnsi="Arial" w:cs="Arial"/>
                <w:sz w:val="18"/>
                <w:szCs w:val="18"/>
              </w:rPr>
            </w:pPr>
          </w:p>
        </w:tc>
      </w:tr>
      <w:tr w:rsidR="002543C6" w:rsidRPr="0008759E" w14:paraId="173AFC41" w14:textId="77777777" w:rsidTr="006D2CA2">
        <w:trPr>
          <w:cantSplit/>
          <w:trHeight w:val="454"/>
        </w:trPr>
        <w:tc>
          <w:tcPr>
            <w:tcW w:w="672" w:type="dxa"/>
            <w:shd w:val="clear" w:color="auto" w:fill="auto"/>
            <w:vAlign w:val="center"/>
          </w:tcPr>
          <w:p w14:paraId="45D40D1B" w14:textId="77777777" w:rsidR="002543C6" w:rsidRPr="0008759E" w:rsidRDefault="002543C6" w:rsidP="002543C6">
            <w:pPr>
              <w:numPr>
                <w:ilvl w:val="0"/>
                <w:numId w:val="6"/>
              </w:numPr>
              <w:tabs>
                <w:tab w:val="left" w:pos="3120"/>
              </w:tabs>
              <w:spacing w:before="60" w:after="60"/>
              <w:jc w:val="center"/>
              <w:rPr>
                <w:rFonts w:ascii="Arial" w:hAnsi="Arial" w:cs="Arial"/>
                <w:sz w:val="18"/>
                <w:szCs w:val="18"/>
              </w:rPr>
            </w:pPr>
          </w:p>
        </w:tc>
        <w:tc>
          <w:tcPr>
            <w:tcW w:w="3843" w:type="dxa"/>
            <w:shd w:val="clear" w:color="auto" w:fill="auto"/>
            <w:vAlign w:val="center"/>
          </w:tcPr>
          <w:p w14:paraId="7307AD41" w14:textId="77777777" w:rsidR="002543C6" w:rsidRPr="00FE659C" w:rsidRDefault="002543C6" w:rsidP="002543C6">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Permission for gas freeing operations is confirmed (12.4.3)</w:t>
            </w:r>
          </w:p>
        </w:tc>
        <w:tc>
          <w:tcPr>
            <w:tcW w:w="836" w:type="dxa"/>
            <w:shd w:val="clear" w:color="auto" w:fill="auto"/>
            <w:vAlign w:val="center"/>
          </w:tcPr>
          <w:p w14:paraId="088E9EC3" w14:textId="77777777" w:rsidR="002543C6" w:rsidRDefault="002543C6" w:rsidP="002543C6">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29" w:type="dxa"/>
            <w:shd w:val="clear" w:color="auto" w:fill="auto"/>
            <w:vAlign w:val="center"/>
          </w:tcPr>
          <w:p w14:paraId="626D53F6" w14:textId="77777777" w:rsidR="002543C6" w:rsidRPr="0008759E" w:rsidRDefault="002543C6" w:rsidP="002543C6">
            <w:pPr>
              <w:tabs>
                <w:tab w:val="left" w:pos="3120"/>
              </w:tabs>
              <w:spacing w:before="60" w:after="60"/>
              <w:jc w:val="both"/>
              <w:rPr>
                <w:rFonts w:ascii="Arial" w:hAnsi="Arial" w:cs="Arial"/>
                <w:sz w:val="18"/>
                <w:szCs w:val="18"/>
              </w:rPr>
            </w:pPr>
          </w:p>
        </w:tc>
      </w:tr>
      <w:tr w:rsidR="002543C6" w:rsidRPr="0008759E" w14:paraId="7F3F658D" w14:textId="77777777" w:rsidTr="006D2CA2">
        <w:trPr>
          <w:cantSplit/>
          <w:trHeight w:val="454"/>
        </w:trPr>
        <w:tc>
          <w:tcPr>
            <w:tcW w:w="672" w:type="dxa"/>
            <w:shd w:val="clear" w:color="auto" w:fill="auto"/>
            <w:vAlign w:val="center"/>
          </w:tcPr>
          <w:p w14:paraId="4CEC1511" w14:textId="77777777" w:rsidR="002543C6" w:rsidRPr="0008759E" w:rsidRDefault="002543C6" w:rsidP="002543C6">
            <w:pPr>
              <w:numPr>
                <w:ilvl w:val="0"/>
                <w:numId w:val="6"/>
              </w:numPr>
              <w:tabs>
                <w:tab w:val="left" w:pos="3120"/>
              </w:tabs>
              <w:spacing w:before="60" w:after="60"/>
              <w:jc w:val="center"/>
              <w:rPr>
                <w:rFonts w:ascii="Arial" w:hAnsi="Arial" w:cs="Arial"/>
                <w:sz w:val="18"/>
                <w:szCs w:val="18"/>
              </w:rPr>
            </w:pPr>
          </w:p>
        </w:tc>
        <w:tc>
          <w:tcPr>
            <w:tcW w:w="3843" w:type="dxa"/>
            <w:shd w:val="clear" w:color="auto" w:fill="auto"/>
            <w:vAlign w:val="center"/>
          </w:tcPr>
          <w:p w14:paraId="17F103A5" w14:textId="77777777" w:rsidR="002543C6" w:rsidRPr="00FE659C" w:rsidRDefault="002543C6" w:rsidP="002543C6">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 cleaning procedures are agreed (12.3.2, 21.4, 21.6)</w:t>
            </w:r>
          </w:p>
        </w:tc>
        <w:tc>
          <w:tcPr>
            <w:tcW w:w="836" w:type="dxa"/>
            <w:shd w:val="clear" w:color="auto" w:fill="auto"/>
            <w:vAlign w:val="center"/>
          </w:tcPr>
          <w:p w14:paraId="14259BF3" w14:textId="77777777" w:rsidR="002543C6" w:rsidRDefault="002543C6" w:rsidP="002543C6">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29" w:type="dxa"/>
            <w:shd w:val="clear" w:color="auto" w:fill="auto"/>
            <w:vAlign w:val="center"/>
          </w:tcPr>
          <w:p w14:paraId="01DC65F0" w14:textId="77777777" w:rsidR="002543C6" w:rsidRPr="0008759E" w:rsidRDefault="002543C6" w:rsidP="002543C6">
            <w:pPr>
              <w:tabs>
                <w:tab w:val="left" w:pos="3120"/>
              </w:tabs>
              <w:spacing w:before="60" w:after="60"/>
              <w:jc w:val="both"/>
              <w:rPr>
                <w:rFonts w:ascii="Arial" w:hAnsi="Arial" w:cs="Arial"/>
                <w:sz w:val="18"/>
                <w:szCs w:val="18"/>
              </w:rPr>
            </w:pPr>
          </w:p>
        </w:tc>
      </w:tr>
      <w:tr w:rsidR="002543C6" w:rsidRPr="0008759E" w14:paraId="766BA77D" w14:textId="77777777" w:rsidTr="006D2CA2">
        <w:trPr>
          <w:cantSplit/>
          <w:trHeight w:val="454"/>
        </w:trPr>
        <w:tc>
          <w:tcPr>
            <w:tcW w:w="672" w:type="dxa"/>
            <w:shd w:val="clear" w:color="auto" w:fill="auto"/>
            <w:vAlign w:val="center"/>
          </w:tcPr>
          <w:p w14:paraId="3E27C95D" w14:textId="77777777" w:rsidR="002543C6" w:rsidRPr="0008759E" w:rsidRDefault="002543C6" w:rsidP="002543C6">
            <w:pPr>
              <w:numPr>
                <w:ilvl w:val="0"/>
                <w:numId w:val="6"/>
              </w:numPr>
              <w:tabs>
                <w:tab w:val="left" w:pos="3120"/>
              </w:tabs>
              <w:spacing w:before="60" w:after="60"/>
              <w:jc w:val="center"/>
              <w:rPr>
                <w:rFonts w:ascii="Arial" w:hAnsi="Arial" w:cs="Arial"/>
                <w:sz w:val="18"/>
                <w:szCs w:val="18"/>
              </w:rPr>
            </w:pPr>
          </w:p>
        </w:tc>
        <w:tc>
          <w:tcPr>
            <w:tcW w:w="3843" w:type="dxa"/>
            <w:shd w:val="clear" w:color="auto" w:fill="auto"/>
            <w:vAlign w:val="center"/>
          </w:tcPr>
          <w:p w14:paraId="1764B800" w14:textId="77777777" w:rsidR="002543C6" w:rsidRPr="00FE659C" w:rsidRDefault="002543C6" w:rsidP="002543C6">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If cargo tank entry is required, procedures for entry have been agreed with the terminal (10.5)</w:t>
            </w:r>
          </w:p>
        </w:tc>
        <w:tc>
          <w:tcPr>
            <w:tcW w:w="836" w:type="dxa"/>
            <w:shd w:val="clear" w:color="auto" w:fill="auto"/>
            <w:vAlign w:val="center"/>
          </w:tcPr>
          <w:p w14:paraId="0DF388DB" w14:textId="77777777" w:rsidR="002543C6" w:rsidRDefault="002543C6" w:rsidP="002543C6">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29" w:type="dxa"/>
            <w:shd w:val="clear" w:color="auto" w:fill="auto"/>
            <w:vAlign w:val="center"/>
          </w:tcPr>
          <w:p w14:paraId="52D5FD85" w14:textId="77777777" w:rsidR="002543C6" w:rsidRPr="0008759E" w:rsidRDefault="002543C6" w:rsidP="002543C6">
            <w:pPr>
              <w:tabs>
                <w:tab w:val="left" w:pos="3120"/>
              </w:tabs>
              <w:spacing w:before="60" w:after="60"/>
              <w:jc w:val="both"/>
              <w:rPr>
                <w:rFonts w:ascii="Arial" w:hAnsi="Arial" w:cs="Arial"/>
                <w:sz w:val="18"/>
                <w:szCs w:val="18"/>
              </w:rPr>
            </w:pPr>
          </w:p>
        </w:tc>
      </w:tr>
      <w:tr w:rsidR="002543C6" w:rsidRPr="0008759E" w14:paraId="2E1CF050" w14:textId="77777777" w:rsidTr="006D2CA2">
        <w:trPr>
          <w:cantSplit/>
          <w:trHeight w:val="454"/>
        </w:trPr>
        <w:tc>
          <w:tcPr>
            <w:tcW w:w="672" w:type="dxa"/>
            <w:shd w:val="clear" w:color="auto" w:fill="auto"/>
            <w:vAlign w:val="center"/>
          </w:tcPr>
          <w:p w14:paraId="1B054DE4" w14:textId="77777777" w:rsidR="002543C6" w:rsidRPr="0008759E" w:rsidRDefault="002543C6" w:rsidP="002543C6">
            <w:pPr>
              <w:numPr>
                <w:ilvl w:val="0"/>
                <w:numId w:val="6"/>
              </w:numPr>
              <w:tabs>
                <w:tab w:val="left" w:pos="3120"/>
              </w:tabs>
              <w:spacing w:before="60" w:after="60"/>
              <w:jc w:val="center"/>
              <w:rPr>
                <w:rFonts w:ascii="Arial" w:hAnsi="Arial" w:cs="Arial"/>
                <w:sz w:val="18"/>
                <w:szCs w:val="18"/>
              </w:rPr>
            </w:pPr>
          </w:p>
        </w:tc>
        <w:tc>
          <w:tcPr>
            <w:tcW w:w="3843" w:type="dxa"/>
            <w:shd w:val="clear" w:color="auto" w:fill="auto"/>
            <w:vAlign w:val="center"/>
          </w:tcPr>
          <w:p w14:paraId="3589D176" w14:textId="77777777" w:rsidR="002543C6" w:rsidRPr="00FE659C" w:rsidRDefault="002543C6" w:rsidP="002543C6">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Slop reception facilities and requirements are confirmed (12.1, 21.2, 21.4)</w:t>
            </w:r>
          </w:p>
        </w:tc>
        <w:tc>
          <w:tcPr>
            <w:tcW w:w="836" w:type="dxa"/>
            <w:shd w:val="clear" w:color="auto" w:fill="auto"/>
            <w:vAlign w:val="center"/>
          </w:tcPr>
          <w:p w14:paraId="03356719" w14:textId="77777777" w:rsidR="002543C6" w:rsidRPr="0008759E" w:rsidRDefault="002543C6" w:rsidP="002543C6">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3829" w:type="dxa"/>
            <w:shd w:val="clear" w:color="auto" w:fill="auto"/>
            <w:vAlign w:val="center"/>
          </w:tcPr>
          <w:p w14:paraId="32C0EBA5" w14:textId="77777777" w:rsidR="002543C6" w:rsidRPr="0008759E" w:rsidRDefault="002543C6" w:rsidP="002543C6">
            <w:pPr>
              <w:tabs>
                <w:tab w:val="left" w:pos="3120"/>
              </w:tabs>
              <w:spacing w:before="60" w:after="60"/>
              <w:jc w:val="both"/>
              <w:rPr>
                <w:rFonts w:ascii="Arial" w:hAnsi="Arial" w:cs="Arial"/>
                <w:sz w:val="18"/>
                <w:szCs w:val="18"/>
              </w:rPr>
            </w:pPr>
          </w:p>
        </w:tc>
      </w:tr>
    </w:tbl>
    <w:p w14:paraId="273BEF9A" w14:textId="77777777" w:rsidR="00990DFB" w:rsidRDefault="00990DFB">
      <w:pPr>
        <w:rPr>
          <w:rFonts w:ascii="Arial" w:hAnsi="Arial" w:cs="Arial"/>
          <w:sz w:val="18"/>
          <w:szCs w:val="18"/>
        </w:rPr>
      </w:pPr>
    </w:p>
    <w:p w14:paraId="4163A5CF" w14:textId="77777777" w:rsidR="0081657A" w:rsidRPr="006E17C3" w:rsidRDefault="0081657A" w:rsidP="006E17C3">
      <w:pPr>
        <w:spacing w:line="20" w:lineRule="exact"/>
        <w:rPr>
          <w:sz w:val="2"/>
          <w:szCs w:val="2"/>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81657A" w:rsidRPr="0008759E" w14:paraId="026D670E" w14:textId="77777777" w:rsidTr="0043769B">
        <w:trPr>
          <w:trHeight w:val="452"/>
        </w:trPr>
        <w:tc>
          <w:tcPr>
            <w:tcW w:w="9198" w:type="dxa"/>
            <w:tcBorders>
              <w:top w:val="single" w:sz="4" w:space="0" w:color="auto"/>
              <w:left w:val="single" w:sz="4" w:space="0" w:color="auto"/>
              <w:bottom w:val="single" w:sz="4" w:space="0" w:color="auto"/>
              <w:right w:val="single" w:sz="4" w:space="0" w:color="auto"/>
            </w:tcBorders>
            <w:shd w:val="clear" w:color="auto" w:fill="F2F2F2"/>
            <w:vAlign w:val="center"/>
          </w:tcPr>
          <w:p w14:paraId="26DCDF40" w14:textId="77777777" w:rsidR="0081657A" w:rsidRPr="0008759E" w:rsidRDefault="0081657A" w:rsidP="00DB3DDA">
            <w:pPr>
              <w:jc w:val="center"/>
              <w:rPr>
                <w:rFonts w:ascii="Arial" w:hAnsi="Arial" w:cs="Arial"/>
                <w:b/>
                <w:bCs/>
                <w:caps/>
                <w:sz w:val="20"/>
              </w:rPr>
            </w:pPr>
            <w:r>
              <w:br w:type="page"/>
            </w:r>
            <w:r>
              <w:rPr>
                <w:rFonts w:ascii="Arial" w:hAnsi="Arial" w:cs="Arial"/>
                <w:b/>
                <w:bCs/>
                <w:caps/>
                <w:sz w:val="20"/>
              </w:rPr>
              <w:t>declaration</w:t>
            </w:r>
          </w:p>
        </w:tc>
      </w:tr>
    </w:tbl>
    <w:p w14:paraId="3A173E88" w14:textId="77777777" w:rsidR="0081657A" w:rsidRDefault="0081657A" w:rsidP="0081657A">
      <w:pPr>
        <w:spacing w:line="1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340"/>
        <w:gridCol w:w="900"/>
        <w:gridCol w:w="1260"/>
      </w:tblGrid>
      <w:tr w:rsidR="006D2CA2" w:rsidRPr="00F45EA1" w14:paraId="5DE56C91" w14:textId="77777777" w:rsidTr="006D2CA2">
        <w:trPr>
          <w:cantSplit/>
          <w:trHeight w:val="454"/>
          <w:tblHeader/>
        </w:trPr>
        <w:tc>
          <w:tcPr>
            <w:tcW w:w="9180" w:type="dxa"/>
            <w:gridSpan w:val="4"/>
            <w:shd w:val="clear" w:color="auto" w:fill="595959"/>
            <w:vAlign w:val="center"/>
          </w:tcPr>
          <w:p w14:paraId="28C6B4F6" w14:textId="77777777" w:rsidR="006D2CA2" w:rsidRPr="0081657A" w:rsidRDefault="006D2CA2" w:rsidP="0081657A">
            <w:pPr>
              <w:tabs>
                <w:tab w:val="left" w:pos="3120"/>
              </w:tabs>
              <w:spacing w:before="60" w:after="60"/>
              <w:jc w:val="both"/>
              <w:rPr>
                <w:rFonts w:ascii="Arial" w:hAnsi="Arial" w:cs="Arial"/>
                <w:b/>
                <w:bCs/>
                <w:color w:val="FFFFFF"/>
                <w:sz w:val="18"/>
                <w:szCs w:val="18"/>
              </w:rPr>
            </w:pPr>
            <w:r w:rsidRPr="0081657A">
              <w:rPr>
                <w:rFonts w:ascii="Arial" w:hAnsi="Arial" w:cs="Arial"/>
                <w:b/>
                <w:bCs/>
                <w:color w:val="FFFFFF"/>
                <w:sz w:val="18"/>
                <w:szCs w:val="18"/>
              </w:rPr>
              <w:t>We, the undersigned, have checked the in the applicable parts 1 to 7, and signed below:</w:t>
            </w:r>
          </w:p>
        </w:tc>
      </w:tr>
      <w:tr w:rsidR="006E17C3" w:rsidRPr="006E17C3" w14:paraId="4238209A" w14:textId="77777777" w:rsidTr="006D2CA2">
        <w:trPr>
          <w:cantSplit/>
          <w:trHeight w:val="454"/>
        </w:trPr>
        <w:tc>
          <w:tcPr>
            <w:tcW w:w="680" w:type="dxa"/>
            <w:shd w:val="clear" w:color="auto" w:fill="D9D9D9"/>
            <w:vAlign w:val="center"/>
          </w:tcPr>
          <w:p w14:paraId="4582D503" w14:textId="77777777" w:rsidR="006E17C3" w:rsidRPr="00FE659C" w:rsidRDefault="006E17C3" w:rsidP="006E17C3">
            <w:pPr>
              <w:tabs>
                <w:tab w:val="left" w:pos="3120"/>
              </w:tabs>
              <w:spacing w:before="60" w:after="60"/>
              <w:jc w:val="center"/>
              <w:rPr>
                <w:rFonts w:ascii="Arial" w:hAnsi="Arial" w:cs="Arial"/>
                <w:b/>
                <w:sz w:val="18"/>
                <w:szCs w:val="18"/>
              </w:rPr>
            </w:pPr>
            <w:r>
              <w:rPr>
                <w:rFonts w:ascii="Arial" w:hAnsi="Arial" w:cs="Arial"/>
                <w:b/>
                <w:sz w:val="18"/>
                <w:szCs w:val="18"/>
              </w:rPr>
              <w:t>Part No.</w:t>
            </w:r>
          </w:p>
        </w:tc>
        <w:tc>
          <w:tcPr>
            <w:tcW w:w="6340" w:type="dxa"/>
            <w:shd w:val="clear" w:color="auto" w:fill="D9D9D9"/>
            <w:vAlign w:val="center"/>
          </w:tcPr>
          <w:p w14:paraId="4732A1DE" w14:textId="77777777" w:rsidR="006E17C3" w:rsidRPr="00FE659C" w:rsidRDefault="006E17C3" w:rsidP="006E17C3">
            <w:pPr>
              <w:tabs>
                <w:tab w:val="left" w:pos="3120"/>
              </w:tabs>
              <w:spacing w:before="60" w:after="60"/>
              <w:jc w:val="both"/>
              <w:rPr>
                <w:rFonts w:ascii="Arial" w:hAnsi="Arial" w:cs="Arial"/>
                <w:b/>
                <w:sz w:val="18"/>
                <w:szCs w:val="18"/>
              </w:rPr>
            </w:pPr>
            <w:r>
              <w:rPr>
                <w:rFonts w:ascii="Arial" w:hAnsi="Arial" w:cs="Arial"/>
                <w:b/>
                <w:sz w:val="18"/>
                <w:szCs w:val="18"/>
              </w:rPr>
              <w:t>Check</w:t>
            </w:r>
          </w:p>
        </w:tc>
        <w:tc>
          <w:tcPr>
            <w:tcW w:w="900" w:type="dxa"/>
            <w:shd w:val="clear" w:color="auto" w:fill="D9D9D9"/>
            <w:vAlign w:val="center"/>
          </w:tcPr>
          <w:p w14:paraId="7C7889F3" w14:textId="77777777" w:rsidR="006E17C3" w:rsidRPr="006E17C3" w:rsidRDefault="006E17C3" w:rsidP="006E17C3">
            <w:pPr>
              <w:tabs>
                <w:tab w:val="left" w:pos="3120"/>
              </w:tabs>
              <w:spacing w:before="60" w:after="60"/>
              <w:jc w:val="center"/>
              <w:rPr>
                <w:rFonts w:ascii="Arial" w:hAnsi="Arial" w:cs="Arial"/>
                <w:b/>
                <w:sz w:val="18"/>
                <w:szCs w:val="18"/>
              </w:rPr>
            </w:pPr>
            <w:r w:rsidRPr="006E17C3">
              <w:rPr>
                <w:rFonts w:ascii="Arial" w:hAnsi="Arial" w:cs="Arial"/>
                <w:b/>
                <w:sz w:val="18"/>
                <w:szCs w:val="18"/>
              </w:rPr>
              <w:t>Tanker</w:t>
            </w:r>
          </w:p>
        </w:tc>
        <w:tc>
          <w:tcPr>
            <w:tcW w:w="1260" w:type="dxa"/>
            <w:shd w:val="clear" w:color="auto" w:fill="D9D9D9"/>
            <w:vAlign w:val="center"/>
          </w:tcPr>
          <w:p w14:paraId="37513A58" w14:textId="77777777" w:rsidR="006E17C3" w:rsidRPr="006E17C3" w:rsidRDefault="006E17C3" w:rsidP="006E17C3">
            <w:pPr>
              <w:tabs>
                <w:tab w:val="left" w:pos="3120"/>
              </w:tabs>
              <w:spacing w:before="60" w:after="60"/>
              <w:jc w:val="center"/>
              <w:rPr>
                <w:rFonts w:ascii="Arial" w:hAnsi="Arial" w:cs="Arial"/>
                <w:b/>
                <w:sz w:val="18"/>
                <w:szCs w:val="18"/>
              </w:rPr>
            </w:pPr>
            <w:r w:rsidRPr="006E17C3">
              <w:rPr>
                <w:rFonts w:ascii="Arial" w:hAnsi="Arial" w:cs="Arial"/>
                <w:b/>
                <w:sz w:val="18"/>
                <w:szCs w:val="18"/>
              </w:rPr>
              <w:t>Terminal</w:t>
            </w:r>
          </w:p>
        </w:tc>
      </w:tr>
      <w:tr w:rsidR="006E17C3" w:rsidRPr="0008759E" w14:paraId="5D42DB8B" w14:textId="77777777" w:rsidTr="006D2CA2">
        <w:trPr>
          <w:cantSplit/>
          <w:trHeight w:val="454"/>
        </w:trPr>
        <w:tc>
          <w:tcPr>
            <w:tcW w:w="680" w:type="dxa"/>
            <w:shd w:val="clear" w:color="auto" w:fill="auto"/>
            <w:vAlign w:val="center"/>
          </w:tcPr>
          <w:p w14:paraId="7E479D97" w14:textId="77777777" w:rsidR="006E17C3" w:rsidRPr="006E17C3" w:rsidRDefault="006E17C3" w:rsidP="006E17C3">
            <w:pPr>
              <w:pStyle w:val="Title"/>
              <w:rPr>
                <w:rFonts w:ascii="Arial" w:hAnsi="Arial" w:cs="Arial"/>
                <w:b w:val="0"/>
                <w:sz w:val="18"/>
                <w:szCs w:val="18"/>
                <w:u w:val="none"/>
              </w:rPr>
            </w:pPr>
            <w:r w:rsidRPr="006E17C3">
              <w:rPr>
                <w:rFonts w:ascii="Arial" w:hAnsi="Arial" w:cs="Arial"/>
                <w:b w:val="0"/>
                <w:sz w:val="18"/>
                <w:szCs w:val="18"/>
                <w:u w:val="none"/>
              </w:rPr>
              <w:t>1A</w:t>
            </w:r>
          </w:p>
        </w:tc>
        <w:tc>
          <w:tcPr>
            <w:tcW w:w="6340" w:type="dxa"/>
            <w:shd w:val="clear" w:color="auto" w:fill="auto"/>
            <w:vAlign w:val="center"/>
          </w:tcPr>
          <w:p w14:paraId="1C75AE68"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Tanker: checks pre-arrival</w:t>
            </w:r>
          </w:p>
        </w:tc>
        <w:tc>
          <w:tcPr>
            <w:tcW w:w="900" w:type="dxa"/>
            <w:shd w:val="clear" w:color="auto" w:fill="auto"/>
            <w:vAlign w:val="center"/>
          </w:tcPr>
          <w:p w14:paraId="69B08BB1"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34EC032E"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5BDA1D0E" w14:textId="77777777" w:rsidTr="006D2CA2">
        <w:trPr>
          <w:cantSplit/>
          <w:trHeight w:val="454"/>
        </w:trPr>
        <w:tc>
          <w:tcPr>
            <w:tcW w:w="680" w:type="dxa"/>
            <w:shd w:val="clear" w:color="auto" w:fill="auto"/>
            <w:vAlign w:val="center"/>
          </w:tcPr>
          <w:p w14:paraId="68ED498C" w14:textId="77777777" w:rsidR="006E17C3" w:rsidRPr="006E17C3" w:rsidRDefault="006E17C3" w:rsidP="006E17C3">
            <w:pPr>
              <w:pStyle w:val="Title"/>
              <w:rPr>
                <w:rFonts w:ascii="Arial" w:hAnsi="Arial" w:cs="Arial"/>
                <w:b w:val="0"/>
                <w:sz w:val="18"/>
                <w:szCs w:val="18"/>
                <w:u w:val="none"/>
              </w:rPr>
            </w:pPr>
            <w:r w:rsidRPr="006E17C3">
              <w:rPr>
                <w:rFonts w:ascii="Arial" w:hAnsi="Arial" w:cs="Arial"/>
                <w:b w:val="0"/>
                <w:sz w:val="18"/>
                <w:szCs w:val="18"/>
                <w:u w:val="none"/>
              </w:rPr>
              <w:t>1B</w:t>
            </w:r>
          </w:p>
        </w:tc>
        <w:tc>
          <w:tcPr>
            <w:tcW w:w="6340" w:type="dxa"/>
            <w:shd w:val="clear" w:color="auto" w:fill="auto"/>
            <w:vAlign w:val="center"/>
          </w:tcPr>
          <w:p w14:paraId="722B68D5" w14:textId="77777777" w:rsidR="006E17C3" w:rsidRPr="00FE659C" w:rsidRDefault="006E17C3" w:rsidP="006E17C3">
            <w:pPr>
              <w:pStyle w:val="Title"/>
              <w:jc w:val="both"/>
              <w:rPr>
                <w:rFonts w:ascii="Arial" w:hAnsi="Arial" w:cs="Arial"/>
                <w:b w:val="0"/>
                <w:sz w:val="18"/>
                <w:szCs w:val="18"/>
                <w:u w:val="none"/>
              </w:rPr>
            </w:pPr>
            <w:r>
              <w:rPr>
                <w:rFonts w:ascii="Arial" w:hAnsi="Arial" w:cs="Arial"/>
                <w:b w:val="0"/>
                <w:sz w:val="18"/>
                <w:szCs w:val="18"/>
                <w:u w:val="none"/>
              </w:rPr>
              <w:t>Tanker: checks pre-arrival if using an inert gas system</w:t>
            </w:r>
          </w:p>
        </w:tc>
        <w:tc>
          <w:tcPr>
            <w:tcW w:w="900" w:type="dxa"/>
            <w:shd w:val="clear" w:color="auto" w:fill="auto"/>
            <w:vAlign w:val="center"/>
          </w:tcPr>
          <w:p w14:paraId="06619F94"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6A33AF54"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64886907" w14:textId="77777777" w:rsidTr="006D2CA2">
        <w:trPr>
          <w:cantSplit/>
          <w:trHeight w:val="454"/>
        </w:trPr>
        <w:tc>
          <w:tcPr>
            <w:tcW w:w="680" w:type="dxa"/>
            <w:shd w:val="clear" w:color="auto" w:fill="auto"/>
            <w:vAlign w:val="center"/>
          </w:tcPr>
          <w:p w14:paraId="59997F5F" w14:textId="77777777" w:rsidR="006E17C3" w:rsidRPr="006E17C3" w:rsidRDefault="006E17C3" w:rsidP="006E17C3">
            <w:pPr>
              <w:pStyle w:val="Title"/>
              <w:rPr>
                <w:rFonts w:ascii="Arial" w:hAnsi="Arial" w:cs="Arial"/>
                <w:b w:val="0"/>
                <w:sz w:val="18"/>
                <w:szCs w:val="18"/>
                <w:u w:val="none"/>
              </w:rPr>
            </w:pPr>
            <w:r w:rsidRPr="006E17C3">
              <w:rPr>
                <w:rFonts w:ascii="Arial" w:hAnsi="Arial" w:cs="Arial"/>
                <w:b w:val="0"/>
                <w:sz w:val="18"/>
                <w:szCs w:val="18"/>
                <w:u w:val="none"/>
              </w:rPr>
              <w:t>2</w:t>
            </w:r>
          </w:p>
        </w:tc>
        <w:tc>
          <w:tcPr>
            <w:tcW w:w="6340" w:type="dxa"/>
            <w:shd w:val="clear" w:color="auto" w:fill="auto"/>
            <w:vAlign w:val="center"/>
          </w:tcPr>
          <w:p w14:paraId="70B83ED1"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Terminal: checks pre-arrival</w:t>
            </w:r>
          </w:p>
        </w:tc>
        <w:tc>
          <w:tcPr>
            <w:tcW w:w="900" w:type="dxa"/>
            <w:shd w:val="clear" w:color="auto" w:fill="auto"/>
            <w:vAlign w:val="center"/>
          </w:tcPr>
          <w:p w14:paraId="674ED9ED"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570B38A1"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0629ED5F" w14:textId="77777777" w:rsidTr="006D2CA2">
        <w:trPr>
          <w:cantSplit/>
          <w:trHeight w:val="454"/>
        </w:trPr>
        <w:tc>
          <w:tcPr>
            <w:tcW w:w="680" w:type="dxa"/>
            <w:shd w:val="clear" w:color="auto" w:fill="auto"/>
            <w:vAlign w:val="center"/>
          </w:tcPr>
          <w:p w14:paraId="60322B00" w14:textId="77777777" w:rsidR="006E17C3" w:rsidRPr="006E17C3" w:rsidRDefault="006E17C3" w:rsidP="006E17C3">
            <w:pPr>
              <w:pStyle w:val="Title"/>
              <w:rPr>
                <w:rFonts w:ascii="Arial" w:eastAsia="Batang" w:hAnsi="Arial" w:cs="Arial"/>
                <w:b w:val="0"/>
                <w:sz w:val="18"/>
                <w:szCs w:val="18"/>
                <w:u w:val="none"/>
                <w:lang w:eastAsia="ko-KR"/>
              </w:rPr>
            </w:pPr>
            <w:r w:rsidRPr="006E17C3">
              <w:rPr>
                <w:rFonts w:ascii="Arial" w:eastAsia="Batang" w:hAnsi="Arial" w:cs="Arial"/>
                <w:b w:val="0"/>
                <w:sz w:val="18"/>
                <w:szCs w:val="18"/>
                <w:u w:val="none"/>
                <w:lang w:eastAsia="ko-KR"/>
              </w:rPr>
              <w:t>3</w:t>
            </w:r>
          </w:p>
        </w:tc>
        <w:tc>
          <w:tcPr>
            <w:tcW w:w="6340" w:type="dxa"/>
            <w:shd w:val="clear" w:color="auto" w:fill="auto"/>
            <w:vAlign w:val="center"/>
          </w:tcPr>
          <w:p w14:paraId="7FA889B2" w14:textId="77777777" w:rsidR="006E17C3" w:rsidRPr="00FE659C" w:rsidRDefault="006E17C3" w:rsidP="006E17C3">
            <w:pPr>
              <w:pStyle w:val="Title"/>
              <w:jc w:val="both"/>
              <w:rPr>
                <w:rFonts w:ascii="Arial" w:eastAsia="Batang" w:hAnsi="Arial" w:cs="Arial"/>
                <w:b w:val="0"/>
                <w:strike/>
                <w:sz w:val="18"/>
                <w:szCs w:val="18"/>
                <w:u w:val="none"/>
                <w:lang w:eastAsia="ko-KR"/>
              </w:rPr>
            </w:pPr>
            <w:r w:rsidRPr="00FE659C">
              <w:rPr>
                <w:rFonts w:ascii="Arial" w:hAnsi="Arial" w:cs="Arial"/>
                <w:b w:val="0"/>
                <w:sz w:val="18"/>
                <w:szCs w:val="18"/>
                <w:u w:val="none"/>
              </w:rPr>
              <w:t>Tanker:  checks after mooring</w:t>
            </w:r>
          </w:p>
        </w:tc>
        <w:tc>
          <w:tcPr>
            <w:tcW w:w="900" w:type="dxa"/>
            <w:shd w:val="clear" w:color="auto" w:fill="auto"/>
            <w:vAlign w:val="center"/>
          </w:tcPr>
          <w:p w14:paraId="7FB764AD"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399E3A28"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15D42737" w14:textId="77777777" w:rsidTr="006D2CA2">
        <w:trPr>
          <w:cantSplit/>
          <w:trHeight w:val="454"/>
        </w:trPr>
        <w:tc>
          <w:tcPr>
            <w:tcW w:w="680" w:type="dxa"/>
            <w:shd w:val="clear" w:color="auto" w:fill="auto"/>
            <w:vAlign w:val="center"/>
          </w:tcPr>
          <w:p w14:paraId="11840B04" w14:textId="77777777" w:rsidR="006E17C3" w:rsidRPr="006E17C3" w:rsidRDefault="006E17C3" w:rsidP="006E17C3">
            <w:pPr>
              <w:pStyle w:val="Title"/>
              <w:rPr>
                <w:rFonts w:ascii="Arial" w:hAnsi="Arial" w:cs="Arial"/>
                <w:b w:val="0"/>
                <w:sz w:val="18"/>
                <w:szCs w:val="18"/>
                <w:u w:val="none"/>
              </w:rPr>
            </w:pPr>
            <w:r>
              <w:rPr>
                <w:rFonts w:ascii="Arial" w:hAnsi="Arial" w:cs="Arial"/>
                <w:b w:val="0"/>
                <w:sz w:val="18"/>
                <w:szCs w:val="18"/>
                <w:u w:val="none"/>
              </w:rPr>
              <w:t>4</w:t>
            </w:r>
          </w:p>
        </w:tc>
        <w:tc>
          <w:tcPr>
            <w:tcW w:w="6340" w:type="dxa"/>
            <w:shd w:val="clear" w:color="auto" w:fill="auto"/>
            <w:vAlign w:val="center"/>
          </w:tcPr>
          <w:p w14:paraId="11A74018"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Termina</w:t>
            </w:r>
            <w:r>
              <w:rPr>
                <w:rFonts w:ascii="Arial" w:hAnsi="Arial" w:cs="Arial"/>
                <w:b w:val="0"/>
                <w:sz w:val="18"/>
                <w:szCs w:val="18"/>
                <w:u w:val="none"/>
              </w:rPr>
              <w:t>l</w:t>
            </w:r>
            <w:r w:rsidRPr="00FE659C">
              <w:rPr>
                <w:rFonts w:ascii="Arial" w:hAnsi="Arial" w:cs="Arial"/>
                <w:b w:val="0"/>
                <w:sz w:val="18"/>
                <w:szCs w:val="18"/>
                <w:u w:val="none"/>
              </w:rPr>
              <w:t>: checks after mooring</w:t>
            </w:r>
          </w:p>
        </w:tc>
        <w:tc>
          <w:tcPr>
            <w:tcW w:w="900" w:type="dxa"/>
            <w:shd w:val="clear" w:color="auto" w:fill="auto"/>
            <w:vAlign w:val="center"/>
          </w:tcPr>
          <w:p w14:paraId="58528F91"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725A8603" w14:textId="77777777" w:rsidR="006E17C3" w:rsidRDefault="006E17C3" w:rsidP="006E17C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6BFF0FA7" w14:textId="77777777" w:rsidTr="006D2CA2">
        <w:trPr>
          <w:cantSplit/>
          <w:trHeight w:val="454"/>
        </w:trPr>
        <w:tc>
          <w:tcPr>
            <w:tcW w:w="680" w:type="dxa"/>
            <w:shd w:val="clear" w:color="auto" w:fill="auto"/>
            <w:vAlign w:val="center"/>
          </w:tcPr>
          <w:p w14:paraId="06F121DB" w14:textId="77777777" w:rsidR="006E17C3" w:rsidRPr="006E17C3" w:rsidRDefault="006E17C3" w:rsidP="006E17C3">
            <w:pPr>
              <w:pStyle w:val="Title"/>
              <w:rPr>
                <w:rFonts w:ascii="Arial" w:eastAsia="Batang" w:hAnsi="Arial" w:cs="Arial"/>
                <w:b w:val="0"/>
                <w:sz w:val="18"/>
                <w:szCs w:val="18"/>
                <w:u w:val="none"/>
                <w:lang w:eastAsia="ko-KR"/>
              </w:rPr>
            </w:pPr>
            <w:r>
              <w:rPr>
                <w:rFonts w:ascii="Arial" w:eastAsia="Batang" w:hAnsi="Arial" w:cs="Arial"/>
                <w:b w:val="0"/>
                <w:sz w:val="18"/>
                <w:szCs w:val="18"/>
                <w:u w:val="none"/>
                <w:lang w:eastAsia="ko-KR"/>
              </w:rPr>
              <w:t>5</w:t>
            </w:r>
          </w:p>
        </w:tc>
        <w:tc>
          <w:tcPr>
            <w:tcW w:w="6340" w:type="dxa"/>
            <w:shd w:val="clear" w:color="auto" w:fill="auto"/>
            <w:vAlign w:val="center"/>
          </w:tcPr>
          <w:p w14:paraId="6BAC7CDD" w14:textId="77777777" w:rsidR="006E17C3" w:rsidRPr="00FE659C" w:rsidRDefault="006E17C3" w:rsidP="006E17C3">
            <w:pPr>
              <w:pStyle w:val="Title"/>
              <w:jc w:val="both"/>
              <w:rPr>
                <w:rFonts w:ascii="Arial" w:eastAsia="Batang" w:hAnsi="Arial" w:cs="Arial"/>
                <w:b w:val="0"/>
                <w:strike/>
                <w:sz w:val="18"/>
                <w:szCs w:val="18"/>
                <w:u w:val="none"/>
                <w:lang w:eastAsia="ko-KR"/>
              </w:rPr>
            </w:pPr>
            <w:r w:rsidRPr="00FE659C">
              <w:rPr>
                <w:rFonts w:ascii="Arial" w:hAnsi="Arial" w:cs="Arial"/>
                <w:b w:val="0"/>
                <w:sz w:val="18"/>
                <w:szCs w:val="18"/>
                <w:u w:val="none"/>
              </w:rPr>
              <w:t>Tanker and terminal: pre-transfer conference</w:t>
            </w:r>
          </w:p>
        </w:tc>
        <w:tc>
          <w:tcPr>
            <w:tcW w:w="900" w:type="dxa"/>
            <w:shd w:val="clear" w:color="auto" w:fill="auto"/>
            <w:vAlign w:val="center"/>
          </w:tcPr>
          <w:p w14:paraId="533F0DDD" w14:textId="77777777" w:rsidR="006E17C3" w:rsidRPr="0008759E"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shd w:val="clear" w:color="auto" w:fill="auto"/>
            <w:vAlign w:val="center"/>
          </w:tcPr>
          <w:p w14:paraId="3503C08F" w14:textId="77777777" w:rsidR="006E17C3" w:rsidRPr="0008759E"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6CB84477" w14:textId="77777777" w:rsidTr="006D2CA2">
        <w:trPr>
          <w:cantSplit/>
          <w:trHeight w:val="454"/>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308747A" w14:textId="77777777" w:rsidR="006E17C3" w:rsidRPr="006E17C3" w:rsidRDefault="006E17C3" w:rsidP="006E17C3">
            <w:pPr>
              <w:pStyle w:val="Title"/>
              <w:rPr>
                <w:rFonts w:ascii="Arial" w:hAnsi="Arial" w:cs="Arial"/>
                <w:b w:val="0"/>
                <w:sz w:val="18"/>
                <w:szCs w:val="18"/>
                <w:u w:val="none"/>
              </w:rPr>
            </w:pPr>
            <w:r>
              <w:rPr>
                <w:rFonts w:ascii="Arial" w:hAnsi="Arial" w:cs="Arial"/>
                <w:b w:val="0"/>
                <w:sz w:val="18"/>
                <w:szCs w:val="18"/>
                <w:u w:val="none"/>
              </w:rPr>
              <w:t>6</w:t>
            </w:r>
          </w:p>
        </w:tc>
        <w:tc>
          <w:tcPr>
            <w:tcW w:w="6340" w:type="dxa"/>
            <w:tcBorders>
              <w:top w:val="single" w:sz="4" w:space="0" w:color="auto"/>
              <w:left w:val="single" w:sz="4" w:space="0" w:color="auto"/>
              <w:bottom w:val="single" w:sz="4" w:space="0" w:color="auto"/>
              <w:right w:val="single" w:sz="4" w:space="0" w:color="auto"/>
            </w:tcBorders>
            <w:shd w:val="clear" w:color="auto" w:fill="auto"/>
            <w:vAlign w:val="center"/>
          </w:tcPr>
          <w:p w14:paraId="66693B11"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Tanker and terminal: agreements pre-transfer</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E0BF7B4"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AB03F"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25AB4EEE" w14:textId="77777777" w:rsidTr="006D2CA2">
        <w:trPr>
          <w:cantSplit/>
          <w:trHeight w:val="454"/>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427726D" w14:textId="77777777" w:rsidR="006E17C3" w:rsidRPr="006E17C3" w:rsidRDefault="006E17C3" w:rsidP="006E17C3">
            <w:pPr>
              <w:pStyle w:val="Title"/>
              <w:rPr>
                <w:rFonts w:ascii="Arial" w:hAnsi="Arial" w:cs="Arial"/>
                <w:b w:val="0"/>
                <w:sz w:val="18"/>
                <w:szCs w:val="18"/>
                <w:u w:val="none"/>
              </w:rPr>
            </w:pPr>
            <w:r>
              <w:rPr>
                <w:rFonts w:ascii="Arial" w:hAnsi="Arial" w:cs="Arial"/>
                <w:b w:val="0"/>
                <w:sz w:val="18"/>
                <w:szCs w:val="18"/>
                <w:u w:val="none"/>
              </w:rPr>
              <w:t>7A</w:t>
            </w:r>
          </w:p>
        </w:tc>
        <w:tc>
          <w:tcPr>
            <w:tcW w:w="6340" w:type="dxa"/>
            <w:tcBorders>
              <w:top w:val="single" w:sz="4" w:space="0" w:color="auto"/>
              <w:left w:val="single" w:sz="4" w:space="0" w:color="auto"/>
              <w:bottom w:val="single" w:sz="4" w:space="0" w:color="auto"/>
              <w:right w:val="single" w:sz="4" w:space="0" w:color="auto"/>
            </w:tcBorders>
            <w:shd w:val="clear" w:color="auto" w:fill="auto"/>
            <w:vAlign w:val="center"/>
          </w:tcPr>
          <w:p w14:paraId="285DC0B3"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General Tanker: checks pre-transfer</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FB66BAB"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4D5465"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5B84CED9" w14:textId="77777777" w:rsidTr="006D2CA2">
        <w:trPr>
          <w:cantSplit/>
          <w:trHeight w:val="454"/>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7FFC8B1" w14:textId="77777777" w:rsidR="006E17C3" w:rsidRPr="006E17C3" w:rsidRDefault="006E17C3" w:rsidP="006E17C3">
            <w:pPr>
              <w:pStyle w:val="Title"/>
              <w:rPr>
                <w:rFonts w:ascii="Arial" w:hAnsi="Arial" w:cs="Arial"/>
                <w:b w:val="0"/>
                <w:sz w:val="18"/>
                <w:szCs w:val="18"/>
                <w:u w:val="none"/>
              </w:rPr>
            </w:pPr>
            <w:r>
              <w:rPr>
                <w:rFonts w:ascii="Arial" w:hAnsi="Arial" w:cs="Arial"/>
                <w:b w:val="0"/>
                <w:sz w:val="18"/>
                <w:szCs w:val="18"/>
                <w:u w:val="none"/>
              </w:rPr>
              <w:t>7B</w:t>
            </w:r>
          </w:p>
        </w:tc>
        <w:tc>
          <w:tcPr>
            <w:tcW w:w="6340" w:type="dxa"/>
            <w:tcBorders>
              <w:top w:val="single" w:sz="4" w:space="0" w:color="auto"/>
              <w:left w:val="single" w:sz="4" w:space="0" w:color="auto"/>
              <w:bottom w:val="single" w:sz="4" w:space="0" w:color="auto"/>
              <w:right w:val="single" w:sz="4" w:space="0" w:color="auto"/>
            </w:tcBorders>
            <w:shd w:val="clear" w:color="auto" w:fill="auto"/>
            <w:vAlign w:val="center"/>
          </w:tcPr>
          <w:p w14:paraId="6AC30C09"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Tanker: checks pre-transfer if crude oil washing is planned</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B19806"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0774"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r w:rsidR="006E17C3" w:rsidRPr="0008759E" w14:paraId="44F3F08D" w14:textId="77777777" w:rsidTr="006D2CA2">
        <w:trPr>
          <w:cantSplit/>
          <w:trHeight w:val="454"/>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1002F48" w14:textId="77777777" w:rsidR="006E17C3" w:rsidRPr="006E17C3" w:rsidRDefault="006E17C3" w:rsidP="006E17C3">
            <w:pPr>
              <w:pStyle w:val="Title"/>
              <w:rPr>
                <w:rFonts w:ascii="Arial" w:hAnsi="Arial" w:cs="Arial"/>
                <w:b w:val="0"/>
                <w:sz w:val="18"/>
                <w:szCs w:val="18"/>
                <w:u w:val="none"/>
              </w:rPr>
            </w:pPr>
            <w:r>
              <w:rPr>
                <w:rFonts w:ascii="Arial" w:hAnsi="Arial" w:cs="Arial"/>
                <w:b w:val="0"/>
                <w:sz w:val="18"/>
                <w:szCs w:val="18"/>
                <w:u w:val="none"/>
              </w:rPr>
              <w:t>7C</w:t>
            </w:r>
          </w:p>
        </w:tc>
        <w:tc>
          <w:tcPr>
            <w:tcW w:w="6340" w:type="dxa"/>
            <w:tcBorders>
              <w:top w:val="single" w:sz="4" w:space="0" w:color="auto"/>
              <w:left w:val="single" w:sz="4" w:space="0" w:color="auto"/>
              <w:bottom w:val="single" w:sz="4" w:space="0" w:color="auto"/>
              <w:right w:val="single" w:sz="4" w:space="0" w:color="auto"/>
            </w:tcBorders>
            <w:shd w:val="clear" w:color="auto" w:fill="auto"/>
            <w:vAlign w:val="center"/>
          </w:tcPr>
          <w:p w14:paraId="4F228578" w14:textId="77777777" w:rsidR="006E17C3" w:rsidRPr="00FE659C" w:rsidRDefault="006E17C3" w:rsidP="006E17C3">
            <w:pPr>
              <w:pStyle w:val="Title"/>
              <w:jc w:val="both"/>
              <w:rPr>
                <w:rFonts w:ascii="Arial" w:hAnsi="Arial" w:cs="Arial"/>
                <w:b w:val="0"/>
                <w:sz w:val="18"/>
                <w:szCs w:val="18"/>
                <w:u w:val="none"/>
              </w:rPr>
            </w:pPr>
            <w:r w:rsidRPr="00FE659C">
              <w:rPr>
                <w:rFonts w:ascii="Arial" w:hAnsi="Arial" w:cs="Arial"/>
                <w:b w:val="0"/>
                <w:sz w:val="18"/>
                <w:szCs w:val="18"/>
                <w:u w:val="none"/>
              </w:rPr>
              <w:t>Tanker: Checks prior to tank cleaning and/or gas freeing</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671BCA"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A2145C" w14:textId="77777777" w:rsidR="006E17C3" w:rsidRPr="006E17C3" w:rsidRDefault="006E17C3" w:rsidP="006E17C3">
            <w:pPr>
              <w:jc w:val="center"/>
              <w:rPr>
                <w:rFonts w:ascii="Arial" w:hAnsi="Arial" w:cs="Arial"/>
                <w:sz w:val="18"/>
                <w:szCs w:val="18"/>
              </w:rP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r>
    </w:tbl>
    <w:p w14:paraId="5D6036F9" w14:textId="77777777" w:rsidR="00204753" w:rsidRPr="00FE659C" w:rsidRDefault="00204753" w:rsidP="00204753">
      <w:pPr>
        <w:pStyle w:val="Title"/>
        <w:jc w:val="left"/>
        <w:rPr>
          <w:rFonts w:ascii="Arial" w:eastAsia="Batang" w:hAnsi="Arial" w:cs="Arial"/>
          <w:b w:val="0"/>
          <w:strike/>
          <w:sz w:val="18"/>
          <w:szCs w:val="18"/>
          <w:u w:val="none"/>
          <w:lang w:eastAsia="ko-KR"/>
        </w:rPr>
      </w:pPr>
    </w:p>
    <w:p w14:paraId="4F29E1EC" w14:textId="77777777" w:rsidR="00204753" w:rsidRPr="00FE659C" w:rsidRDefault="00204753" w:rsidP="006E17C3">
      <w:pPr>
        <w:pStyle w:val="Title"/>
        <w:ind w:right="-124"/>
        <w:jc w:val="both"/>
        <w:rPr>
          <w:rFonts w:ascii="Arial" w:hAnsi="Arial" w:cs="Arial"/>
          <w:b w:val="0"/>
          <w:sz w:val="18"/>
          <w:szCs w:val="18"/>
          <w:u w:val="none"/>
        </w:rPr>
      </w:pPr>
      <w:r w:rsidRPr="00FE659C">
        <w:rPr>
          <w:rFonts w:ascii="Arial" w:hAnsi="Arial" w:cs="Arial"/>
          <w:b w:val="0"/>
          <w:sz w:val="18"/>
          <w:szCs w:val="18"/>
          <w:u w:val="none"/>
        </w:rPr>
        <w:t>In accordance with the guidance in chapter 25 of ISGOTT, we have satisfied ourselves that the entries we have made are correct to the best of our knowledge and that the tanker and terminal are in agreement to undertake the transfer operation.</w:t>
      </w:r>
    </w:p>
    <w:p w14:paraId="14CCF10E" w14:textId="77777777" w:rsidR="00204753" w:rsidRPr="00FE659C" w:rsidRDefault="00204753" w:rsidP="006E17C3">
      <w:pPr>
        <w:pStyle w:val="Title"/>
        <w:ind w:right="-124"/>
        <w:jc w:val="both"/>
        <w:rPr>
          <w:rFonts w:ascii="Arial" w:hAnsi="Arial" w:cs="Arial"/>
          <w:b w:val="0"/>
          <w:sz w:val="18"/>
          <w:szCs w:val="18"/>
          <w:u w:val="none"/>
        </w:rPr>
      </w:pPr>
      <w:r w:rsidRPr="00FE659C">
        <w:rPr>
          <w:rFonts w:ascii="Arial" w:hAnsi="Arial" w:cs="Arial"/>
          <w:b w:val="0"/>
          <w:sz w:val="18"/>
          <w:szCs w:val="18"/>
          <w:u w:val="none"/>
        </w:rPr>
        <w:t>We have also agreed to carry out the repetitive checks noted in parts 9 and 10 of the ISGOTT SSSCL, which should occur at intervals of not more than</w:t>
      </w:r>
      <w:r w:rsidR="00FA0CDE" w:rsidRPr="00FE659C">
        <w:rPr>
          <w:rFonts w:ascii="Arial" w:hAnsi="Arial" w:cs="Arial"/>
          <w:b w:val="0"/>
          <w:sz w:val="18"/>
          <w:szCs w:val="18"/>
          <w:u w:val="none"/>
        </w:rPr>
        <w:t xml:space="preserve"> </w:t>
      </w:r>
      <w:r w:rsidR="00FA0CDE" w:rsidRPr="0043769B">
        <w:rPr>
          <w:rFonts w:ascii="Arial" w:hAnsi="Arial" w:cs="Arial"/>
          <w:b w:val="0"/>
          <w:sz w:val="18"/>
          <w:szCs w:val="18"/>
          <w:shd w:val="clear" w:color="auto" w:fill="BFBFBF"/>
        </w:rPr>
        <w:t xml:space="preserve">      </w:t>
      </w:r>
      <w:r w:rsidR="00FA0CDE" w:rsidRPr="00FE659C">
        <w:rPr>
          <w:rFonts w:ascii="Arial" w:hAnsi="Arial" w:cs="Arial"/>
          <w:b w:val="0"/>
          <w:sz w:val="18"/>
          <w:szCs w:val="18"/>
          <w:u w:val="none"/>
        </w:rPr>
        <w:t xml:space="preserve"> </w:t>
      </w:r>
      <w:r w:rsidRPr="00FE659C">
        <w:rPr>
          <w:rFonts w:ascii="Arial" w:hAnsi="Arial" w:cs="Arial"/>
          <w:b w:val="0"/>
          <w:sz w:val="18"/>
          <w:szCs w:val="18"/>
          <w:u w:val="none"/>
        </w:rPr>
        <w:t xml:space="preserve">hours for the tanker and not more than </w:t>
      </w:r>
      <w:r w:rsidR="004A7426" w:rsidRPr="0043769B">
        <w:rPr>
          <w:rFonts w:ascii="Arial" w:hAnsi="Arial" w:cs="Arial"/>
          <w:b w:val="0"/>
          <w:sz w:val="18"/>
          <w:szCs w:val="18"/>
          <w:shd w:val="clear" w:color="auto" w:fill="BFBFBF"/>
        </w:rPr>
        <w:t xml:space="preserve"> </w:t>
      </w:r>
      <w:r w:rsidR="00FA0CDE" w:rsidRPr="0043769B">
        <w:rPr>
          <w:rFonts w:ascii="Arial" w:hAnsi="Arial" w:cs="Arial"/>
          <w:b w:val="0"/>
          <w:sz w:val="18"/>
          <w:szCs w:val="18"/>
          <w:shd w:val="clear" w:color="auto" w:fill="BFBFBF"/>
        </w:rPr>
        <w:t xml:space="preserve">  </w:t>
      </w:r>
      <w:r w:rsidR="004A7426" w:rsidRPr="0043769B">
        <w:rPr>
          <w:rFonts w:ascii="Arial" w:hAnsi="Arial" w:cs="Arial"/>
          <w:b w:val="0"/>
          <w:sz w:val="18"/>
          <w:szCs w:val="18"/>
          <w:shd w:val="clear" w:color="auto" w:fill="BFBFBF"/>
        </w:rPr>
        <w:t xml:space="preserve">   </w:t>
      </w:r>
      <w:r w:rsidRPr="00FE659C">
        <w:rPr>
          <w:rFonts w:ascii="Arial" w:hAnsi="Arial" w:cs="Arial"/>
          <w:b w:val="0"/>
          <w:sz w:val="18"/>
          <w:szCs w:val="18"/>
          <w:u w:val="none"/>
        </w:rPr>
        <w:t xml:space="preserve"> hours for the terminal.</w:t>
      </w:r>
    </w:p>
    <w:p w14:paraId="15486328" w14:textId="77777777" w:rsidR="00204753" w:rsidRDefault="00204753" w:rsidP="006E17C3">
      <w:pPr>
        <w:pStyle w:val="Title"/>
        <w:ind w:right="-124"/>
        <w:jc w:val="both"/>
        <w:rPr>
          <w:rFonts w:ascii="Arial" w:hAnsi="Arial" w:cs="Arial"/>
          <w:b w:val="0"/>
          <w:sz w:val="18"/>
          <w:szCs w:val="18"/>
          <w:u w:val="none"/>
        </w:rPr>
      </w:pPr>
      <w:r w:rsidRPr="00FE659C">
        <w:rPr>
          <w:rFonts w:ascii="Arial" w:hAnsi="Arial" w:cs="Arial"/>
          <w:b w:val="0"/>
          <w:sz w:val="18"/>
          <w:szCs w:val="18"/>
          <w:u w:val="none"/>
        </w:rPr>
        <w:t>If, to our knowledge, the status of any item changes, we will immediately inform the other party.</w:t>
      </w:r>
    </w:p>
    <w:p w14:paraId="1510AA6F" w14:textId="77777777" w:rsidR="006E17C3" w:rsidRPr="00FE659C" w:rsidRDefault="006E17C3" w:rsidP="006E17C3">
      <w:pPr>
        <w:pStyle w:val="Title"/>
        <w:ind w:right="-124"/>
        <w:jc w:val="both"/>
        <w:rPr>
          <w:rFonts w:ascii="Arial" w:hAnsi="Arial" w:cs="Arial"/>
          <w:b w:val="0"/>
          <w:sz w:val="18"/>
          <w:szCs w:val="18"/>
          <w:u w:val="no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275"/>
        <w:gridCol w:w="3374"/>
        <w:gridCol w:w="1037"/>
        <w:gridCol w:w="267"/>
        <w:gridCol w:w="3102"/>
      </w:tblGrid>
      <w:tr w:rsidR="00DB3DDA" w:rsidRPr="006E17C3" w14:paraId="66DA0C7D" w14:textId="77777777" w:rsidTr="0043769B">
        <w:trPr>
          <w:cantSplit/>
          <w:trHeight w:val="454"/>
        </w:trPr>
        <w:tc>
          <w:tcPr>
            <w:tcW w:w="4792" w:type="dxa"/>
            <w:gridSpan w:val="3"/>
            <w:shd w:val="clear" w:color="auto" w:fill="D9D9D9"/>
            <w:vAlign w:val="center"/>
          </w:tcPr>
          <w:p w14:paraId="3B6720F1" w14:textId="77777777" w:rsidR="00DB3DDA" w:rsidRPr="00DB3DDA" w:rsidRDefault="00DB3DDA" w:rsidP="00DB3DDA">
            <w:pPr>
              <w:pStyle w:val="Title"/>
              <w:rPr>
                <w:rFonts w:ascii="Arial" w:hAnsi="Arial" w:cs="Arial"/>
                <w:bCs/>
                <w:sz w:val="18"/>
                <w:szCs w:val="18"/>
                <w:u w:val="none"/>
              </w:rPr>
            </w:pPr>
            <w:r w:rsidRPr="00DB3DDA">
              <w:rPr>
                <w:rFonts w:ascii="Arial" w:hAnsi="Arial" w:cs="Arial"/>
                <w:bCs/>
                <w:sz w:val="18"/>
                <w:szCs w:val="18"/>
                <w:u w:val="none"/>
              </w:rPr>
              <w:t>Tanker</w:t>
            </w:r>
          </w:p>
        </w:tc>
        <w:tc>
          <w:tcPr>
            <w:tcW w:w="4406" w:type="dxa"/>
            <w:gridSpan w:val="3"/>
            <w:tcBorders>
              <w:bottom w:val="single" w:sz="4" w:space="0" w:color="auto"/>
            </w:tcBorders>
            <w:shd w:val="clear" w:color="auto" w:fill="D9D9D9"/>
            <w:vAlign w:val="center"/>
          </w:tcPr>
          <w:p w14:paraId="7E67955D" w14:textId="77777777" w:rsidR="00DB3DDA" w:rsidRPr="00DB3DDA" w:rsidRDefault="00DB3DDA" w:rsidP="00DB3DDA">
            <w:pPr>
              <w:jc w:val="center"/>
              <w:rPr>
                <w:rFonts w:ascii="Arial" w:hAnsi="Arial" w:cs="Arial"/>
                <w:b/>
                <w:bCs/>
                <w:sz w:val="18"/>
                <w:szCs w:val="18"/>
              </w:rPr>
            </w:pPr>
            <w:r w:rsidRPr="00DB3DDA">
              <w:rPr>
                <w:rFonts w:ascii="Arial" w:hAnsi="Arial" w:cs="Arial"/>
                <w:b/>
                <w:bCs/>
                <w:sz w:val="18"/>
                <w:szCs w:val="18"/>
              </w:rPr>
              <w:t>Terminal</w:t>
            </w:r>
          </w:p>
        </w:tc>
      </w:tr>
      <w:tr w:rsidR="00DB3DDA" w:rsidRPr="006E17C3" w14:paraId="7BF9DDED" w14:textId="77777777" w:rsidTr="00DB3DDA">
        <w:trPr>
          <w:cantSplit/>
          <w:trHeight w:val="454"/>
        </w:trPr>
        <w:tc>
          <w:tcPr>
            <w:tcW w:w="1143" w:type="dxa"/>
            <w:tcBorders>
              <w:right w:val="nil"/>
            </w:tcBorders>
            <w:shd w:val="clear" w:color="auto" w:fill="auto"/>
            <w:vAlign w:val="center"/>
          </w:tcPr>
          <w:p w14:paraId="561E136A" w14:textId="77777777" w:rsidR="00DB3DDA" w:rsidRPr="006E17C3" w:rsidRDefault="00DB3DDA" w:rsidP="00DB3DDA">
            <w:pPr>
              <w:pStyle w:val="Title"/>
              <w:jc w:val="left"/>
              <w:rPr>
                <w:rFonts w:ascii="Arial" w:eastAsia="Batang" w:hAnsi="Arial" w:cs="Arial"/>
                <w:b w:val="0"/>
                <w:sz w:val="18"/>
                <w:szCs w:val="18"/>
                <w:u w:val="none"/>
                <w:lang w:eastAsia="ko-KR"/>
              </w:rPr>
            </w:pPr>
            <w:r>
              <w:rPr>
                <w:rFonts w:ascii="Arial" w:eastAsia="Batang" w:hAnsi="Arial" w:cs="Arial"/>
                <w:b w:val="0"/>
                <w:sz w:val="18"/>
                <w:szCs w:val="18"/>
                <w:u w:val="none"/>
                <w:lang w:eastAsia="ko-KR"/>
              </w:rPr>
              <w:t>Name:</w:t>
            </w:r>
          </w:p>
        </w:tc>
        <w:tc>
          <w:tcPr>
            <w:tcW w:w="275" w:type="dxa"/>
            <w:tcBorders>
              <w:left w:val="nil"/>
              <w:right w:val="nil"/>
            </w:tcBorders>
            <w:vAlign w:val="center"/>
          </w:tcPr>
          <w:p w14:paraId="5ADBBAF3"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374" w:type="dxa"/>
            <w:tcBorders>
              <w:left w:val="nil"/>
            </w:tcBorders>
            <w:shd w:val="clear" w:color="auto" w:fill="auto"/>
            <w:vAlign w:val="center"/>
          </w:tcPr>
          <w:p w14:paraId="3A9FD644" w14:textId="77777777" w:rsidR="00DB3DDA" w:rsidRPr="006E17C3" w:rsidRDefault="00DB3DDA" w:rsidP="00DB3DDA">
            <w:pPr>
              <w:pStyle w:val="Title"/>
              <w:jc w:val="left"/>
              <w:rPr>
                <w:rFonts w:ascii="Arial" w:eastAsia="Batang" w:hAnsi="Arial" w:cs="Arial"/>
                <w:b w:val="0"/>
                <w:strike/>
                <w:sz w:val="18"/>
                <w:szCs w:val="18"/>
                <w:u w:val="none"/>
                <w:lang w:eastAsia="ko-KR"/>
              </w:rPr>
            </w:pPr>
          </w:p>
        </w:tc>
        <w:tc>
          <w:tcPr>
            <w:tcW w:w="1037" w:type="dxa"/>
            <w:tcBorders>
              <w:bottom w:val="single" w:sz="4" w:space="0" w:color="auto"/>
              <w:right w:val="nil"/>
            </w:tcBorders>
            <w:shd w:val="clear" w:color="auto" w:fill="auto"/>
            <w:vAlign w:val="center"/>
          </w:tcPr>
          <w:p w14:paraId="20EBCE50" w14:textId="77777777" w:rsidR="00DB3DDA" w:rsidRPr="006E17C3" w:rsidRDefault="00DB3DDA" w:rsidP="00DB3DDA">
            <w:pPr>
              <w:pStyle w:val="Title"/>
              <w:jc w:val="left"/>
              <w:rPr>
                <w:rFonts w:ascii="Arial" w:eastAsia="Batang" w:hAnsi="Arial" w:cs="Arial"/>
                <w:b w:val="0"/>
                <w:sz w:val="18"/>
                <w:szCs w:val="18"/>
                <w:u w:val="none"/>
                <w:lang w:eastAsia="ko-KR"/>
              </w:rPr>
            </w:pPr>
            <w:r>
              <w:rPr>
                <w:rFonts w:ascii="Arial" w:eastAsia="Batang" w:hAnsi="Arial" w:cs="Arial"/>
                <w:b w:val="0"/>
                <w:sz w:val="18"/>
                <w:szCs w:val="18"/>
                <w:u w:val="none"/>
                <w:lang w:eastAsia="ko-KR"/>
              </w:rPr>
              <w:t>Name:</w:t>
            </w:r>
          </w:p>
        </w:tc>
        <w:tc>
          <w:tcPr>
            <w:tcW w:w="267" w:type="dxa"/>
            <w:tcBorders>
              <w:left w:val="nil"/>
              <w:bottom w:val="single" w:sz="4" w:space="0" w:color="auto"/>
              <w:right w:val="nil"/>
            </w:tcBorders>
            <w:vAlign w:val="center"/>
          </w:tcPr>
          <w:p w14:paraId="1156A437"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102" w:type="dxa"/>
            <w:tcBorders>
              <w:left w:val="nil"/>
            </w:tcBorders>
            <w:shd w:val="clear" w:color="auto" w:fill="auto"/>
            <w:vAlign w:val="center"/>
          </w:tcPr>
          <w:p w14:paraId="43E67A97" w14:textId="77777777" w:rsidR="00DB3DDA" w:rsidRPr="006E17C3" w:rsidRDefault="00DB3DDA" w:rsidP="00DB3DDA">
            <w:pPr>
              <w:rPr>
                <w:rFonts w:ascii="Arial" w:hAnsi="Arial" w:cs="Arial"/>
                <w:sz w:val="18"/>
                <w:szCs w:val="18"/>
              </w:rPr>
            </w:pPr>
          </w:p>
        </w:tc>
      </w:tr>
      <w:tr w:rsidR="00DB3DDA" w:rsidRPr="006E17C3" w14:paraId="54F78C28" w14:textId="77777777" w:rsidTr="00DB3DDA">
        <w:trPr>
          <w:cantSplit/>
          <w:trHeight w:val="454"/>
        </w:trPr>
        <w:tc>
          <w:tcPr>
            <w:tcW w:w="1143" w:type="dxa"/>
            <w:tcBorders>
              <w:top w:val="single" w:sz="4" w:space="0" w:color="auto"/>
              <w:left w:val="single" w:sz="4" w:space="0" w:color="auto"/>
              <w:bottom w:val="single" w:sz="4" w:space="0" w:color="auto"/>
              <w:right w:val="nil"/>
            </w:tcBorders>
            <w:shd w:val="clear" w:color="auto" w:fill="auto"/>
            <w:vAlign w:val="center"/>
          </w:tcPr>
          <w:p w14:paraId="3BC3BC97"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Rank:</w:t>
            </w:r>
          </w:p>
        </w:tc>
        <w:tc>
          <w:tcPr>
            <w:tcW w:w="275" w:type="dxa"/>
            <w:tcBorders>
              <w:top w:val="single" w:sz="4" w:space="0" w:color="auto"/>
              <w:left w:val="nil"/>
              <w:bottom w:val="single" w:sz="4" w:space="0" w:color="auto"/>
              <w:right w:val="nil"/>
            </w:tcBorders>
            <w:vAlign w:val="center"/>
          </w:tcPr>
          <w:p w14:paraId="5F26D17C"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374" w:type="dxa"/>
            <w:tcBorders>
              <w:top w:val="single" w:sz="4" w:space="0" w:color="auto"/>
              <w:left w:val="nil"/>
              <w:bottom w:val="single" w:sz="4" w:space="0" w:color="auto"/>
              <w:right w:val="single" w:sz="4" w:space="0" w:color="auto"/>
            </w:tcBorders>
            <w:shd w:val="clear" w:color="auto" w:fill="auto"/>
            <w:vAlign w:val="center"/>
          </w:tcPr>
          <w:p w14:paraId="6F3F59B6" w14:textId="77777777" w:rsidR="00DB3DDA" w:rsidRPr="006E17C3" w:rsidRDefault="00DB3DDA" w:rsidP="00DB3DDA">
            <w:pPr>
              <w:pStyle w:val="Title"/>
              <w:jc w:val="left"/>
              <w:rPr>
                <w:rFonts w:ascii="Arial" w:hAnsi="Arial" w:cs="Arial"/>
                <w:b w:val="0"/>
                <w:sz w:val="18"/>
                <w:szCs w:val="18"/>
                <w:u w:val="none"/>
              </w:rPr>
            </w:pPr>
          </w:p>
        </w:tc>
        <w:tc>
          <w:tcPr>
            <w:tcW w:w="1037" w:type="dxa"/>
            <w:tcBorders>
              <w:top w:val="single" w:sz="4" w:space="0" w:color="auto"/>
              <w:left w:val="single" w:sz="4" w:space="0" w:color="auto"/>
              <w:bottom w:val="single" w:sz="4" w:space="0" w:color="auto"/>
              <w:right w:val="nil"/>
            </w:tcBorders>
            <w:shd w:val="clear" w:color="auto" w:fill="auto"/>
            <w:vAlign w:val="center"/>
          </w:tcPr>
          <w:p w14:paraId="6C6188E2"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Position:</w:t>
            </w:r>
          </w:p>
        </w:tc>
        <w:tc>
          <w:tcPr>
            <w:tcW w:w="267" w:type="dxa"/>
            <w:tcBorders>
              <w:top w:val="single" w:sz="4" w:space="0" w:color="auto"/>
              <w:left w:val="nil"/>
              <w:bottom w:val="single" w:sz="4" w:space="0" w:color="auto"/>
              <w:right w:val="nil"/>
            </w:tcBorders>
            <w:vAlign w:val="center"/>
          </w:tcPr>
          <w:p w14:paraId="74CD4A59"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102" w:type="dxa"/>
            <w:tcBorders>
              <w:top w:val="single" w:sz="4" w:space="0" w:color="auto"/>
              <w:left w:val="nil"/>
              <w:bottom w:val="single" w:sz="4" w:space="0" w:color="auto"/>
              <w:right w:val="single" w:sz="4" w:space="0" w:color="auto"/>
            </w:tcBorders>
            <w:shd w:val="clear" w:color="auto" w:fill="auto"/>
            <w:vAlign w:val="center"/>
          </w:tcPr>
          <w:p w14:paraId="02AA291A" w14:textId="77777777" w:rsidR="00DB3DDA" w:rsidRPr="006E17C3" w:rsidRDefault="00DB3DDA" w:rsidP="00DB3DDA">
            <w:pPr>
              <w:rPr>
                <w:rFonts w:ascii="Arial" w:hAnsi="Arial" w:cs="Arial"/>
                <w:sz w:val="18"/>
                <w:szCs w:val="18"/>
              </w:rPr>
            </w:pPr>
          </w:p>
        </w:tc>
      </w:tr>
      <w:tr w:rsidR="00DB3DDA" w:rsidRPr="006E17C3" w14:paraId="7C5DE994" w14:textId="77777777" w:rsidTr="00DB3DDA">
        <w:trPr>
          <w:cantSplit/>
          <w:trHeight w:val="454"/>
        </w:trPr>
        <w:tc>
          <w:tcPr>
            <w:tcW w:w="1143" w:type="dxa"/>
            <w:tcBorders>
              <w:top w:val="single" w:sz="4" w:space="0" w:color="auto"/>
              <w:left w:val="single" w:sz="4" w:space="0" w:color="auto"/>
              <w:bottom w:val="single" w:sz="4" w:space="0" w:color="auto"/>
              <w:right w:val="nil"/>
            </w:tcBorders>
            <w:shd w:val="clear" w:color="auto" w:fill="auto"/>
            <w:vAlign w:val="center"/>
          </w:tcPr>
          <w:p w14:paraId="37C8BFD6"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Signature:</w:t>
            </w:r>
          </w:p>
        </w:tc>
        <w:tc>
          <w:tcPr>
            <w:tcW w:w="275" w:type="dxa"/>
            <w:tcBorders>
              <w:top w:val="single" w:sz="4" w:space="0" w:color="auto"/>
              <w:left w:val="nil"/>
              <w:bottom w:val="single" w:sz="4" w:space="0" w:color="auto"/>
              <w:right w:val="nil"/>
            </w:tcBorders>
            <w:vAlign w:val="center"/>
          </w:tcPr>
          <w:p w14:paraId="2B745567"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374" w:type="dxa"/>
            <w:tcBorders>
              <w:top w:val="single" w:sz="4" w:space="0" w:color="auto"/>
              <w:left w:val="nil"/>
              <w:bottom w:val="single" w:sz="4" w:space="0" w:color="auto"/>
              <w:right w:val="single" w:sz="4" w:space="0" w:color="auto"/>
            </w:tcBorders>
            <w:shd w:val="clear" w:color="auto" w:fill="auto"/>
            <w:vAlign w:val="center"/>
          </w:tcPr>
          <w:p w14:paraId="28FD1009" w14:textId="77777777" w:rsidR="00DB3DDA" w:rsidRPr="006E17C3" w:rsidRDefault="00DB3DDA" w:rsidP="00DB3DDA">
            <w:pPr>
              <w:pStyle w:val="Title"/>
              <w:jc w:val="left"/>
              <w:rPr>
                <w:rFonts w:ascii="Arial" w:hAnsi="Arial" w:cs="Arial"/>
                <w:b w:val="0"/>
                <w:sz w:val="18"/>
                <w:szCs w:val="18"/>
                <w:u w:val="none"/>
              </w:rPr>
            </w:pPr>
          </w:p>
        </w:tc>
        <w:tc>
          <w:tcPr>
            <w:tcW w:w="1037" w:type="dxa"/>
            <w:tcBorders>
              <w:top w:val="single" w:sz="4" w:space="0" w:color="auto"/>
              <w:left w:val="single" w:sz="4" w:space="0" w:color="auto"/>
              <w:bottom w:val="single" w:sz="4" w:space="0" w:color="auto"/>
              <w:right w:val="nil"/>
            </w:tcBorders>
            <w:shd w:val="clear" w:color="auto" w:fill="auto"/>
            <w:vAlign w:val="center"/>
          </w:tcPr>
          <w:p w14:paraId="0F5CE4EA"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Signature:</w:t>
            </w:r>
          </w:p>
        </w:tc>
        <w:tc>
          <w:tcPr>
            <w:tcW w:w="267" w:type="dxa"/>
            <w:tcBorders>
              <w:top w:val="single" w:sz="4" w:space="0" w:color="auto"/>
              <w:left w:val="nil"/>
              <w:bottom w:val="single" w:sz="4" w:space="0" w:color="auto"/>
              <w:right w:val="nil"/>
            </w:tcBorders>
            <w:vAlign w:val="center"/>
          </w:tcPr>
          <w:p w14:paraId="79C6AEF5"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102" w:type="dxa"/>
            <w:tcBorders>
              <w:top w:val="single" w:sz="4" w:space="0" w:color="auto"/>
              <w:left w:val="nil"/>
              <w:bottom w:val="single" w:sz="4" w:space="0" w:color="auto"/>
              <w:right w:val="single" w:sz="4" w:space="0" w:color="auto"/>
            </w:tcBorders>
            <w:shd w:val="clear" w:color="auto" w:fill="auto"/>
            <w:vAlign w:val="center"/>
          </w:tcPr>
          <w:p w14:paraId="5632F7EC" w14:textId="77777777" w:rsidR="00DB3DDA" w:rsidRPr="006E17C3" w:rsidRDefault="00DB3DDA" w:rsidP="00DB3DDA">
            <w:pPr>
              <w:rPr>
                <w:rFonts w:ascii="Arial" w:hAnsi="Arial" w:cs="Arial"/>
                <w:sz w:val="18"/>
                <w:szCs w:val="18"/>
              </w:rPr>
            </w:pPr>
          </w:p>
        </w:tc>
      </w:tr>
      <w:tr w:rsidR="00DB3DDA" w:rsidRPr="006E17C3" w14:paraId="06160490" w14:textId="77777777" w:rsidTr="00DB3DDA">
        <w:trPr>
          <w:cantSplit/>
          <w:trHeight w:val="454"/>
        </w:trPr>
        <w:tc>
          <w:tcPr>
            <w:tcW w:w="1143" w:type="dxa"/>
            <w:tcBorders>
              <w:top w:val="single" w:sz="4" w:space="0" w:color="auto"/>
              <w:left w:val="single" w:sz="4" w:space="0" w:color="auto"/>
              <w:bottom w:val="single" w:sz="4" w:space="0" w:color="auto"/>
              <w:right w:val="nil"/>
            </w:tcBorders>
            <w:shd w:val="clear" w:color="auto" w:fill="auto"/>
            <w:vAlign w:val="center"/>
          </w:tcPr>
          <w:p w14:paraId="39D6D298"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Date:</w:t>
            </w:r>
          </w:p>
        </w:tc>
        <w:tc>
          <w:tcPr>
            <w:tcW w:w="275" w:type="dxa"/>
            <w:tcBorders>
              <w:top w:val="single" w:sz="4" w:space="0" w:color="auto"/>
              <w:left w:val="nil"/>
              <w:bottom w:val="single" w:sz="4" w:space="0" w:color="auto"/>
              <w:right w:val="nil"/>
            </w:tcBorders>
            <w:vAlign w:val="center"/>
          </w:tcPr>
          <w:p w14:paraId="0159E691"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374" w:type="dxa"/>
            <w:tcBorders>
              <w:top w:val="single" w:sz="4" w:space="0" w:color="auto"/>
              <w:left w:val="nil"/>
              <w:bottom w:val="single" w:sz="4" w:space="0" w:color="auto"/>
              <w:right w:val="single" w:sz="4" w:space="0" w:color="auto"/>
            </w:tcBorders>
            <w:shd w:val="clear" w:color="auto" w:fill="auto"/>
            <w:vAlign w:val="center"/>
          </w:tcPr>
          <w:p w14:paraId="70EEF7E1" w14:textId="77777777" w:rsidR="00DB3DDA" w:rsidRPr="006E17C3" w:rsidRDefault="00DB3DDA" w:rsidP="00DB3DDA">
            <w:pPr>
              <w:pStyle w:val="Title"/>
              <w:jc w:val="left"/>
              <w:rPr>
                <w:rFonts w:ascii="Arial" w:hAnsi="Arial" w:cs="Arial"/>
                <w:b w:val="0"/>
                <w:sz w:val="18"/>
                <w:szCs w:val="18"/>
                <w:u w:val="none"/>
              </w:rPr>
            </w:pPr>
          </w:p>
        </w:tc>
        <w:tc>
          <w:tcPr>
            <w:tcW w:w="1037" w:type="dxa"/>
            <w:tcBorders>
              <w:top w:val="single" w:sz="4" w:space="0" w:color="auto"/>
              <w:left w:val="single" w:sz="4" w:space="0" w:color="auto"/>
              <w:bottom w:val="single" w:sz="4" w:space="0" w:color="auto"/>
              <w:right w:val="nil"/>
            </w:tcBorders>
            <w:shd w:val="clear" w:color="auto" w:fill="auto"/>
            <w:vAlign w:val="center"/>
          </w:tcPr>
          <w:p w14:paraId="1AA85D37"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Date:</w:t>
            </w:r>
          </w:p>
        </w:tc>
        <w:tc>
          <w:tcPr>
            <w:tcW w:w="267" w:type="dxa"/>
            <w:tcBorders>
              <w:top w:val="single" w:sz="4" w:space="0" w:color="auto"/>
              <w:left w:val="nil"/>
              <w:bottom w:val="single" w:sz="4" w:space="0" w:color="auto"/>
              <w:right w:val="nil"/>
            </w:tcBorders>
            <w:vAlign w:val="center"/>
          </w:tcPr>
          <w:p w14:paraId="480CCA57"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102" w:type="dxa"/>
            <w:tcBorders>
              <w:top w:val="single" w:sz="4" w:space="0" w:color="auto"/>
              <w:left w:val="nil"/>
              <w:bottom w:val="single" w:sz="4" w:space="0" w:color="auto"/>
              <w:right w:val="single" w:sz="4" w:space="0" w:color="auto"/>
            </w:tcBorders>
            <w:shd w:val="clear" w:color="auto" w:fill="auto"/>
            <w:vAlign w:val="center"/>
          </w:tcPr>
          <w:p w14:paraId="2DBB50C3" w14:textId="77777777" w:rsidR="00DB3DDA" w:rsidRPr="006E17C3" w:rsidRDefault="00DB3DDA" w:rsidP="00DB3DDA">
            <w:pPr>
              <w:rPr>
                <w:rFonts w:ascii="Arial" w:hAnsi="Arial" w:cs="Arial"/>
                <w:sz w:val="18"/>
                <w:szCs w:val="18"/>
              </w:rPr>
            </w:pPr>
          </w:p>
        </w:tc>
      </w:tr>
      <w:tr w:rsidR="00DB3DDA" w:rsidRPr="006E17C3" w14:paraId="04D72C98" w14:textId="77777777" w:rsidTr="00DB3DDA">
        <w:trPr>
          <w:cantSplit/>
          <w:trHeight w:val="454"/>
        </w:trPr>
        <w:tc>
          <w:tcPr>
            <w:tcW w:w="1143" w:type="dxa"/>
            <w:tcBorders>
              <w:top w:val="single" w:sz="4" w:space="0" w:color="auto"/>
              <w:left w:val="single" w:sz="4" w:space="0" w:color="auto"/>
              <w:bottom w:val="single" w:sz="4" w:space="0" w:color="auto"/>
              <w:right w:val="nil"/>
            </w:tcBorders>
            <w:shd w:val="clear" w:color="auto" w:fill="auto"/>
            <w:vAlign w:val="center"/>
          </w:tcPr>
          <w:p w14:paraId="15B9B2E0"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Time:</w:t>
            </w:r>
          </w:p>
        </w:tc>
        <w:tc>
          <w:tcPr>
            <w:tcW w:w="275" w:type="dxa"/>
            <w:tcBorders>
              <w:top w:val="single" w:sz="4" w:space="0" w:color="auto"/>
              <w:left w:val="nil"/>
              <w:bottom w:val="single" w:sz="4" w:space="0" w:color="auto"/>
              <w:right w:val="nil"/>
            </w:tcBorders>
            <w:vAlign w:val="center"/>
          </w:tcPr>
          <w:p w14:paraId="100FF573"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374" w:type="dxa"/>
            <w:tcBorders>
              <w:top w:val="single" w:sz="4" w:space="0" w:color="auto"/>
              <w:left w:val="nil"/>
              <w:bottom w:val="single" w:sz="4" w:space="0" w:color="auto"/>
              <w:right w:val="single" w:sz="4" w:space="0" w:color="auto"/>
            </w:tcBorders>
            <w:shd w:val="clear" w:color="auto" w:fill="auto"/>
            <w:vAlign w:val="center"/>
          </w:tcPr>
          <w:p w14:paraId="4F47E77C" w14:textId="77777777" w:rsidR="00DB3DDA" w:rsidRPr="006E17C3" w:rsidRDefault="00DB3DDA" w:rsidP="00DB3DDA">
            <w:pPr>
              <w:pStyle w:val="Title"/>
              <w:jc w:val="left"/>
              <w:rPr>
                <w:rFonts w:ascii="Arial" w:hAnsi="Arial" w:cs="Arial"/>
                <w:b w:val="0"/>
                <w:sz w:val="18"/>
                <w:szCs w:val="18"/>
                <w:u w:val="none"/>
              </w:rPr>
            </w:pPr>
          </w:p>
        </w:tc>
        <w:tc>
          <w:tcPr>
            <w:tcW w:w="1037" w:type="dxa"/>
            <w:tcBorders>
              <w:top w:val="single" w:sz="4" w:space="0" w:color="auto"/>
              <w:left w:val="single" w:sz="4" w:space="0" w:color="auto"/>
              <w:bottom w:val="single" w:sz="4" w:space="0" w:color="auto"/>
              <w:right w:val="nil"/>
            </w:tcBorders>
            <w:shd w:val="clear" w:color="auto" w:fill="auto"/>
            <w:vAlign w:val="center"/>
          </w:tcPr>
          <w:p w14:paraId="14886E6B" w14:textId="77777777" w:rsidR="00DB3DDA" w:rsidRPr="006E17C3" w:rsidRDefault="00DB3DDA" w:rsidP="00DB3DDA">
            <w:pPr>
              <w:pStyle w:val="Title"/>
              <w:jc w:val="left"/>
              <w:rPr>
                <w:rFonts w:ascii="Arial" w:hAnsi="Arial" w:cs="Arial"/>
                <w:b w:val="0"/>
                <w:sz w:val="18"/>
                <w:szCs w:val="18"/>
                <w:u w:val="none"/>
              </w:rPr>
            </w:pPr>
            <w:r>
              <w:rPr>
                <w:rFonts w:ascii="Arial" w:hAnsi="Arial" w:cs="Arial"/>
                <w:b w:val="0"/>
                <w:sz w:val="18"/>
                <w:szCs w:val="18"/>
                <w:u w:val="none"/>
              </w:rPr>
              <w:t>Time:</w:t>
            </w:r>
          </w:p>
        </w:tc>
        <w:tc>
          <w:tcPr>
            <w:tcW w:w="267" w:type="dxa"/>
            <w:tcBorders>
              <w:top w:val="single" w:sz="4" w:space="0" w:color="auto"/>
              <w:left w:val="nil"/>
              <w:bottom w:val="single" w:sz="4" w:space="0" w:color="auto"/>
              <w:right w:val="nil"/>
            </w:tcBorders>
            <w:vAlign w:val="center"/>
          </w:tcPr>
          <w:p w14:paraId="5100C7B3" w14:textId="77777777" w:rsidR="00DB3DDA" w:rsidRPr="00DB3DDA" w:rsidRDefault="00DB3DDA" w:rsidP="00DB3DDA">
            <w:pPr>
              <w:pStyle w:val="Title"/>
              <w:jc w:val="left"/>
              <w:rPr>
                <w:rFonts w:ascii="Arial" w:eastAsia="Batang" w:hAnsi="Arial" w:cs="Arial"/>
                <w:b w:val="0"/>
                <w:sz w:val="18"/>
                <w:szCs w:val="18"/>
                <w:u w:val="none"/>
                <w:lang w:eastAsia="ko-KR"/>
              </w:rPr>
            </w:pPr>
            <w:r w:rsidRPr="00DB3DDA">
              <w:rPr>
                <w:rFonts w:ascii="Arial" w:eastAsia="Batang" w:hAnsi="Arial" w:cs="Arial"/>
                <w:b w:val="0"/>
                <w:sz w:val="18"/>
                <w:szCs w:val="18"/>
                <w:u w:val="none"/>
                <w:lang w:eastAsia="ko-KR"/>
              </w:rPr>
              <w:t>:</w:t>
            </w:r>
          </w:p>
        </w:tc>
        <w:tc>
          <w:tcPr>
            <w:tcW w:w="3102" w:type="dxa"/>
            <w:tcBorders>
              <w:top w:val="single" w:sz="4" w:space="0" w:color="auto"/>
              <w:left w:val="nil"/>
              <w:bottom w:val="single" w:sz="4" w:space="0" w:color="auto"/>
              <w:right w:val="single" w:sz="4" w:space="0" w:color="auto"/>
            </w:tcBorders>
            <w:shd w:val="clear" w:color="auto" w:fill="auto"/>
            <w:vAlign w:val="center"/>
          </w:tcPr>
          <w:p w14:paraId="25FA0D26" w14:textId="77777777" w:rsidR="00DB3DDA" w:rsidRPr="006E17C3" w:rsidRDefault="00DB3DDA" w:rsidP="00DB3DDA">
            <w:pPr>
              <w:rPr>
                <w:rFonts w:ascii="Arial" w:hAnsi="Arial" w:cs="Arial"/>
                <w:sz w:val="18"/>
                <w:szCs w:val="18"/>
              </w:rPr>
            </w:pPr>
          </w:p>
        </w:tc>
      </w:tr>
    </w:tbl>
    <w:p w14:paraId="4DD68920" w14:textId="77777777" w:rsidR="00236245" w:rsidRPr="00FE659C" w:rsidRDefault="00236245" w:rsidP="00236245">
      <w:pPr>
        <w:pStyle w:val="Title"/>
        <w:jc w:val="both"/>
        <w:rPr>
          <w:rFonts w:ascii="Arial" w:hAnsi="Arial" w:cs="Arial"/>
          <w:b w:val="0"/>
          <w:sz w:val="18"/>
          <w:szCs w:val="18"/>
          <w:u w:val="none"/>
        </w:rPr>
      </w:pPr>
    </w:p>
    <w:p w14:paraId="3A577C86" w14:textId="77777777" w:rsidR="00DB3DDA" w:rsidRDefault="00DB3DDA" w:rsidP="00DB3DDA">
      <w:pPr>
        <w:rPr>
          <w:rFonts w:ascii="Arial" w:hAnsi="Arial" w:cs="Arial"/>
          <w:sz w:val="18"/>
          <w:szCs w:val="18"/>
        </w:rPr>
      </w:pPr>
      <w:r>
        <w:rPr>
          <w:rFonts w:ascii="Arial" w:hAnsi="Arial" w:cs="Arial"/>
          <w:b/>
          <w:sz w:val="18"/>
          <w:szCs w:val="18"/>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98"/>
      </w:tblGrid>
      <w:tr w:rsidR="00DB3DDA" w:rsidRPr="0008759E" w14:paraId="33FBC8CB" w14:textId="77777777" w:rsidTr="00DB3DDA">
        <w:trPr>
          <w:trHeight w:val="594"/>
        </w:trPr>
        <w:tc>
          <w:tcPr>
            <w:tcW w:w="9198" w:type="dxa"/>
            <w:shd w:val="clear" w:color="auto" w:fill="F2F2F2"/>
            <w:vAlign w:val="center"/>
          </w:tcPr>
          <w:p w14:paraId="4950E9BC" w14:textId="77777777" w:rsidR="00DB3DDA" w:rsidRDefault="00DB3DDA" w:rsidP="00DB3DDA">
            <w:pPr>
              <w:jc w:val="center"/>
              <w:rPr>
                <w:rFonts w:ascii="Arial" w:hAnsi="Arial" w:cs="Arial"/>
                <w:b/>
                <w:bCs/>
                <w:caps/>
                <w:sz w:val="20"/>
              </w:rPr>
            </w:pPr>
            <w:r>
              <w:rPr>
                <w:rFonts w:ascii="Arial" w:hAnsi="Arial" w:cs="Arial"/>
                <w:b/>
                <w:bCs/>
                <w:caps/>
                <w:sz w:val="20"/>
              </w:rPr>
              <w:t>CHECKS DURING TRANSFER SHIP/ SHORE CHECKLIST</w:t>
            </w:r>
          </w:p>
          <w:p w14:paraId="4023AEF5" w14:textId="77777777" w:rsidR="00DB3DDA" w:rsidRPr="00DB3DDA" w:rsidRDefault="00DB3DDA" w:rsidP="00DB3DDA">
            <w:pPr>
              <w:jc w:val="center"/>
              <w:rPr>
                <w:rFonts w:ascii="Arial" w:hAnsi="Arial" w:cs="Arial"/>
                <w:sz w:val="20"/>
              </w:rPr>
            </w:pPr>
            <w:r w:rsidRPr="00DB3DDA">
              <w:rPr>
                <w:rFonts w:ascii="Arial" w:hAnsi="Arial" w:cs="Arial"/>
                <w:sz w:val="20"/>
              </w:rPr>
              <w:t>Repetitive Checks</w:t>
            </w:r>
          </w:p>
        </w:tc>
      </w:tr>
    </w:tbl>
    <w:p w14:paraId="5D52DAC7" w14:textId="77777777" w:rsidR="00DB3DDA" w:rsidRDefault="00DB3DDA" w:rsidP="00DB3DDA">
      <w:pPr>
        <w:spacing w:line="100" w:lineRule="exac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2973"/>
        <w:gridCol w:w="634"/>
        <w:gridCol w:w="702"/>
        <w:gridCol w:w="702"/>
        <w:gridCol w:w="676"/>
        <w:gridCol w:w="634"/>
        <w:gridCol w:w="634"/>
        <w:gridCol w:w="1671"/>
      </w:tblGrid>
      <w:tr w:rsidR="00DB3DDA" w:rsidRPr="0008759E" w14:paraId="67390317" w14:textId="77777777" w:rsidTr="005D5F74">
        <w:trPr>
          <w:cantSplit/>
          <w:trHeight w:val="454"/>
          <w:tblHeader/>
        </w:trPr>
        <w:tc>
          <w:tcPr>
            <w:tcW w:w="9214" w:type="dxa"/>
            <w:gridSpan w:val="9"/>
            <w:shd w:val="clear" w:color="auto" w:fill="595959"/>
            <w:vAlign w:val="center"/>
          </w:tcPr>
          <w:p w14:paraId="4E9FE5A0" w14:textId="77777777" w:rsidR="00DB3DDA" w:rsidRPr="0008759E" w:rsidRDefault="00DB3DDA" w:rsidP="00DB3DDA">
            <w:pPr>
              <w:tabs>
                <w:tab w:val="left" w:pos="3120"/>
              </w:tabs>
              <w:spacing w:before="60" w:after="60"/>
              <w:jc w:val="center"/>
              <w:rPr>
                <w:rFonts w:ascii="Arial" w:hAnsi="Arial" w:cs="Arial"/>
                <w:b/>
                <w:bCs/>
                <w:caps/>
                <w:color w:val="FFFFFF"/>
                <w:sz w:val="18"/>
                <w:szCs w:val="18"/>
              </w:rPr>
            </w:pPr>
            <w:r>
              <w:rPr>
                <w:rFonts w:ascii="Arial" w:hAnsi="Arial" w:cs="Arial"/>
                <w:b/>
                <w:bCs/>
                <w:caps/>
                <w:color w:val="FFFFFF"/>
                <w:sz w:val="18"/>
                <w:szCs w:val="18"/>
              </w:rPr>
              <w:t>PART 8 - TANKER repetitive checks during and after transfer</w:t>
            </w:r>
          </w:p>
        </w:tc>
      </w:tr>
      <w:tr w:rsidR="005D5F74" w:rsidRPr="0008759E" w14:paraId="0901EF5D" w14:textId="77777777" w:rsidTr="00FF634F">
        <w:trPr>
          <w:cantSplit/>
          <w:trHeight w:val="454"/>
          <w:tblHeader/>
        </w:trPr>
        <w:tc>
          <w:tcPr>
            <w:tcW w:w="588" w:type="dxa"/>
            <w:shd w:val="clear" w:color="auto" w:fill="D9D9D9"/>
            <w:vAlign w:val="center"/>
          </w:tcPr>
          <w:p w14:paraId="11386CA3" w14:textId="77777777" w:rsidR="00DB3DDA" w:rsidRPr="0008759E" w:rsidRDefault="00DB3DDA"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Item</w:t>
            </w:r>
            <w:r>
              <w:rPr>
                <w:rFonts w:ascii="Arial" w:hAnsi="Arial" w:cs="Arial"/>
                <w:b/>
                <w:sz w:val="18"/>
                <w:szCs w:val="18"/>
              </w:rPr>
              <w:t xml:space="preserve"> Ref</w:t>
            </w:r>
          </w:p>
        </w:tc>
        <w:tc>
          <w:tcPr>
            <w:tcW w:w="2973" w:type="dxa"/>
            <w:shd w:val="clear" w:color="auto" w:fill="D9D9D9"/>
            <w:vAlign w:val="center"/>
          </w:tcPr>
          <w:p w14:paraId="3CAC768B" w14:textId="77777777" w:rsidR="00DB3DDA" w:rsidRPr="0008759E" w:rsidRDefault="00DB3DDA"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634" w:type="dxa"/>
            <w:shd w:val="clear" w:color="auto" w:fill="D9D9D9"/>
            <w:vAlign w:val="center"/>
          </w:tcPr>
          <w:p w14:paraId="3F4C775B"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702" w:type="dxa"/>
            <w:shd w:val="clear" w:color="auto" w:fill="D9D9D9"/>
            <w:vAlign w:val="center"/>
          </w:tcPr>
          <w:p w14:paraId="738BB51F"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702" w:type="dxa"/>
            <w:shd w:val="clear" w:color="auto" w:fill="D9D9D9"/>
            <w:vAlign w:val="center"/>
          </w:tcPr>
          <w:p w14:paraId="51B06903"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76" w:type="dxa"/>
            <w:shd w:val="clear" w:color="auto" w:fill="D9D9D9"/>
            <w:vAlign w:val="center"/>
          </w:tcPr>
          <w:p w14:paraId="77B97094"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34" w:type="dxa"/>
            <w:shd w:val="clear" w:color="auto" w:fill="D9D9D9"/>
            <w:vAlign w:val="center"/>
          </w:tcPr>
          <w:p w14:paraId="2020CB77"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34" w:type="dxa"/>
            <w:shd w:val="clear" w:color="auto" w:fill="D9D9D9"/>
            <w:vAlign w:val="center"/>
          </w:tcPr>
          <w:p w14:paraId="252A44B6" w14:textId="77777777" w:rsidR="00DB3DDA" w:rsidRPr="0008759E" w:rsidRDefault="00DB3DDA" w:rsidP="00DB3DDA">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1671" w:type="dxa"/>
            <w:shd w:val="clear" w:color="auto" w:fill="D9D9D9"/>
            <w:vAlign w:val="center"/>
          </w:tcPr>
          <w:p w14:paraId="619AC199" w14:textId="77777777" w:rsidR="00DB3DDA" w:rsidRPr="0008759E" w:rsidRDefault="00DB3DDA" w:rsidP="00DB3DDA">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FF634F" w:rsidRPr="00FF634F" w14:paraId="54A99AE5" w14:textId="77777777" w:rsidTr="00FF634F">
        <w:trPr>
          <w:trHeight w:val="427"/>
        </w:trPr>
        <w:tc>
          <w:tcPr>
            <w:tcW w:w="3561" w:type="dxa"/>
            <w:gridSpan w:val="2"/>
            <w:tcBorders>
              <w:top w:val="double" w:sz="4" w:space="0" w:color="auto"/>
            </w:tcBorders>
            <w:shd w:val="clear" w:color="auto" w:fill="auto"/>
            <w:vAlign w:val="center"/>
          </w:tcPr>
          <w:p w14:paraId="2A488207" w14:textId="77777777" w:rsidR="00FF634F" w:rsidRPr="00FF634F" w:rsidRDefault="00FF634F" w:rsidP="00FF634F">
            <w:pPr>
              <w:pStyle w:val="Title"/>
              <w:spacing w:before="60" w:after="60"/>
              <w:jc w:val="left"/>
              <w:rPr>
                <w:rFonts w:ascii="Arial" w:hAnsi="Arial" w:cs="Arial"/>
                <w:b w:val="0"/>
                <w:bCs/>
                <w:sz w:val="18"/>
                <w:szCs w:val="18"/>
                <w:u w:val="none"/>
              </w:rPr>
            </w:pPr>
            <w:r w:rsidRPr="00FF634F">
              <w:rPr>
                <w:rFonts w:ascii="Arial" w:hAnsi="Arial" w:cs="Arial"/>
                <w:b w:val="0"/>
                <w:bCs/>
                <w:sz w:val="18"/>
                <w:szCs w:val="18"/>
                <w:u w:val="none"/>
              </w:rPr>
              <w:t>Interval time:</w:t>
            </w:r>
            <w:r w:rsidRPr="00FF634F">
              <w:rPr>
                <w:rFonts w:ascii="Arial" w:hAnsi="Arial" w:cs="Arial"/>
                <w:b w:val="0"/>
                <w:bCs/>
                <w:sz w:val="18"/>
                <w:szCs w:val="18"/>
                <w:u w:val="none"/>
                <w:shd w:val="clear" w:color="auto" w:fill="BFBFBF"/>
              </w:rPr>
              <w:t xml:space="preserve">      </w:t>
            </w:r>
            <w:r w:rsidRPr="00FF634F">
              <w:rPr>
                <w:rFonts w:ascii="Arial" w:eastAsia="Batang" w:hAnsi="Arial" w:cs="Arial"/>
                <w:b w:val="0"/>
                <w:bCs/>
                <w:sz w:val="18"/>
                <w:szCs w:val="18"/>
                <w:u w:val="none"/>
                <w:lang w:eastAsia="ko-KR"/>
              </w:rPr>
              <w:t xml:space="preserve"> hrs</w:t>
            </w:r>
          </w:p>
        </w:tc>
        <w:tc>
          <w:tcPr>
            <w:tcW w:w="634" w:type="dxa"/>
            <w:tcBorders>
              <w:top w:val="double" w:sz="4" w:space="0" w:color="auto"/>
            </w:tcBorders>
            <w:shd w:val="clear" w:color="auto" w:fill="auto"/>
            <w:vAlign w:val="center"/>
          </w:tcPr>
          <w:p w14:paraId="3AB105B5" w14:textId="77777777" w:rsidR="00FF634F" w:rsidRPr="00FF634F" w:rsidRDefault="00FF634F" w:rsidP="00FF634F">
            <w:pPr>
              <w:pStyle w:val="Title"/>
              <w:spacing w:before="60" w:after="60"/>
              <w:rPr>
                <w:rFonts w:ascii="Arial" w:hAnsi="Arial" w:cs="Arial"/>
                <w:b w:val="0"/>
                <w:bCs/>
                <w:sz w:val="18"/>
                <w:szCs w:val="18"/>
                <w:u w:val="none"/>
              </w:rPr>
            </w:pPr>
          </w:p>
        </w:tc>
        <w:tc>
          <w:tcPr>
            <w:tcW w:w="702" w:type="dxa"/>
            <w:tcBorders>
              <w:top w:val="double" w:sz="4" w:space="0" w:color="auto"/>
            </w:tcBorders>
            <w:shd w:val="clear" w:color="auto" w:fill="auto"/>
            <w:vAlign w:val="center"/>
          </w:tcPr>
          <w:p w14:paraId="3434CF51" w14:textId="77777777" w:rsidR="00FF634F" w:rsidRPr="00FF634F" w:rsidRDefault="00FF634F" w:rsidP="00FF634F">
            <w:pPr>
              <w:pStyle w:val="Title"/>
              <w:spacing w:before="60" w:after="60"/>
              <w:rPr>
                <w:rFonts w:ascii="Arial" w:hAnsi="Arial" w:cs="Arial"/>
                <w:b w:val="0"/>
                <w:bCs/>
                <w:sz w:val="18"/>
                <w:szCs w:val="18"/>
                <w:u w:val="none"/>
              </w:rPr>
            </w:pPr>
          </w:p>
        </w:tc>
        <w:tc>
          <w:tcPr>
            <w:tcW w:w="702" w:type="dxa"/>
            <w:tcBorders>
              <w:top w:val="double" w:sz="4" w:space="0" w:color="auto"/>
            </w:tcBorders>
            <w:shd w:val="clear" w:color="auto" w:fill="auto"/>
            <w:vAlign w:val="center"/>
          </w:tcPr>
          <w:p w14:paraId="690212BE" w14:textId="77777777" w:rsidR="00FF634F" w:rsidRPr="00FF634F" w:rsidRDefault="00FF634F" w:rsidP="00FF634F">
            <w:pPr>
              <w:pStyle w:val="Title"/>
              <w:spacing w:before="60" w:after="60"/>
              <w:rPr>
                <w:rFonts w:ascii="Arial" w:hAnsi="Arial" w:cs="Arial"/>
                <w:b w:val="0"/>
                <w:bCs/>
                <w:sz w:val="18"/>
                <w:szCs w:val="18"/>
                <w:u w:val="none"/>
              </w:rPr>
            </w:pPr>
          </w:p>
        </w:tc>
        <w:tc>
          <w:tcPr>
            <w:tcW w:w="676" w:type="dxa"/>
            <w:tcBorders>
              <w:top w:val="double" w:sz="4" w:space="0" w:color="auto"/>
            </w:tcBorders>
            <w:shd w:val="clear" w:color="auto" w:fill="auto"/>
            <w:vAlign w:val="center"/>
          </w:tcPr>
          <w:p w14:paraId="0F95E555" w14:textId="77777777" w:rsidR="00FF634F" w:rsidRPr="00FF634F" w:rsidRDefault="00FF634F" w:rsidP="00FF634F">
            <w:pPr>
              <w:pStyle w:val="Title"/>
              <w:spacing w:before="60" w:after="60"/>
              <w:rPr>
                <w:rFonts w:ascii="Arial" w:hAnsi="Arial" w:cs="Arial"/>
                <w:b w:val="0"/>
                <w:bCs/>
                <w:sz w:val="18"/>
                <w:szCs w:val="18"/>
                <w:u w:val="none"/>
              </w:rPr>
            </w:pPr>
          </w:p>
        </w:tc>
        <w:tc>
          <w:tcPr>
            <w:tcW w:w="634" w:type="dxa"/>
            <w:tcBorders>
              <w:top w:val="double" w:sz="4" w:space="0" w:color="auto"/>
            </w:tcBorders>
            <w:shd w:val="clear" w:color="auto" w:fill="auto"/>
            <w:vAlign w:val="center"/>
          </w:tcPr>
          <w:p w14:paraId="048BAD59" w14:textId="77777777" w:rsidR="00FF634F" w:rsidRPr="00FF634F" w:rsidRDefault="00FF634F" w:rsidP="00FF634F">
            <w:pPr>
              <w:pStyle w:val="Title"/>
              <w:spacing w:before="60" w:after="60"/>
              <w:rPr>
                <w:rFonts w:ascii="Arial" w:hAnsi="Arial" w:cs="Arial"/>
                <w:b w:val="0"/>
                <w:bCs/>
                <w:sz w:val="18"/>
                <w:szCs w:val="18"/>
                <w:u w:val="none"/>
              </w:rPr>
            </w:pPr>
          </w:p>
        </w:tc>
        <w:tc>
          <w:tcPr>
            <w:tcW w:w="634" w:type="dxa"/>
            <w:tcBorders>
              <w:top w:val="double" w:sz="4" w:space="0" w:color="auto"/>
            </w:tcBorders>
            <w:shd w:val="clear" w:color="auto" w:fill="auto"/>
            <w:vAlign w:val="center"/>
          </w:tcPr>
          <w:p w14:paraId="7D85DD09" w14:textId="77777777" w:rsidR="00FF634F" w:rsidRPr="00FF634F" w:rsidRDefault="00FF634F" w:rsidP="00FF634F">
            <w:pPr>
              <w:pStyle w:val="Title"/>
              <w:spacing w:before="60" w:after="60"/>
              <w:rPr>
                <w:rFonts w:ascii="Arial" w:hAnsi="Arial" w:cs="Arial"/>
                <w:b w:val="0"/>
                <w:bCs/>
                <w:sz w:val="18"/>
                <w:szCs w:val="18"/>
                <w:u w:val="none"/>
              </w:rPr>
            </w:pPr>
          </w:p>
        </w:tc>
        <w:tc>
          <w:tcPr>
            <w:tcW w:w="1671" w:type="dxa"/>
            <w:tcBorders>
              <w:top w:val="double" w:sz="4" w:space="0" w:color="auto"/>
            </w:tcBorders>
            <w:shd w:val="thinDiagCross" w:color="auto" w:fill="auto"/>
            <w:vAlign w:val="center"/>
          </w:tcPr>
          <w:p w14:paraId="137D9AD5" w14:textId="77777777" w:rsidR="00FF634F" w:rsidRPr="00FF634F" w:rsidRDefault="00FF634F" w:rsidP="00FF634F">
            <w:pPr>
              <w:pStyle w:val="Title"/>
              <w:spacing w:before="60" w:after="60"/>
              <w:jc w:val="left"/>
              <w:rPr>
                <w:rFonts w:ascii="Arial" w:hAnsi="Arial" w:cs="Arial"/>
                <w:b w:val="0"/>
                <w:bCs/>
                <w:sz w:val="18"/>
                <w:szCs w:val="18"/>
                <w:u w:val="none"/>
              </w:rPr>
            </w:pPr>
          </w:p>
        </w:tc>
      </w:tr>
      <w:tr w:rsidR="005D5F74" w:rsidRPr="0008759E" w14:paraId="17341B83" w14:textId="77777777" w:rsidTr="00FF634F">
        <w:trPr>
          <w:cantSplit/>
          <w:trHeight w:val="454"/>
        </w:trPr>
        <w:tc>
          <w:tcPr>
            <w:tcW w:w="588" w:type="dxa"/>
            <w:shd w:val="clear" w:color="auto" w:fill="auto"/>
            <w:vAlign w:val="center"/>
          </w:tcPr>
          <w:p w14:paraId="09A821E8" w14:textId="77777777" w:rsidR="00DE257D" w:rsidRPr="00FE659C" w:rsidRDefault="00DE257D" w:rsidP="00DE257D">
            <w:pPr>
              <w:pStyle w:val="Title"/>
              <w:spacing w:before="60" w:after="60"/>
              <w:rPr>
                <w:rFonts w:ascii="Arial" w:hAnsi="Arial" w:cs="Arial"/>
                <w:b w:val="0"/>
                <w:sz w:val="18"/>
                <w:szCs w:val="18"/>
                <w:u w:val="none"/>
              </w:rPr>
            </w:pPr>
            <w:r w:rsidRPr="00FE659C">
              <w:rPr>
                <w:rFonts w:ascii="Arial" w:hAnsi="Arial" w:cs="Arial"/>
                <w:b w:val="0"/>
                <w:sz w:val="18"/>
                <w:szCs w:val="18"/>
                <w:u w:val="none"/>
              </w:rPr>
              <w:t>8</w:t>
            </w:r>
          </w:p>
        </w:tc>
        <w:tc>
          <w:tcPr>
            <w:tcW w:w="2973" w:type="dxa"/>
            <w:shd w:val="clear" w:color="auto" w:fill="auto"/>
            <w:vAlign w:val="center"/>
          </w:tcPr>
          <w:p w14:paraId="1229652D"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Inert gas system pressure and oxygen recording operational</w:t>
            </w:r>
          </w:p>
        </w:tc>
        <w:tc>
          <w:tcPr>
            <w:tcW w:w="634" w:type="dxa"/>
            <w:shd w:val="clear" w:color="auto" w:fill="auto"/>
            <w:vAlign w:val="center"/>
          </w:tcPr>
          <w:p w14:paraId="591B230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11C69F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A18E93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68B7B25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A41338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262BB4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0B76897"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7456B922" w14:textId="77777777" w:rsidTr="00FF634F">
        <w:trPr>
          <w:cantSplit/>
          <w:trHeight w:val="454"/>
        </w:trPr>
        <w:tc>
          <w:tcPr>
            <w:tcW w:w="588" w:type="dxa"/>
            <w:shd w:val="clear" w:color="auto" w:fill="auto"/>
            <w:vAlign w:val="center"/>
          </w:tcPr>
          <w:p w14:paraId="45101BF9" w14:textId="77777777" w:rsidR="00DE257D" w:rsidRPr="00FE659C" w:rsidRDefault="00DE257D" w:rsidP="00DE257D">
            <w:pPr>
              <w:pStyle w:val="Title"/>
              <w:spacing w:before="60" w:after="60"/>
              <w:rPr>
                <w:rFonts w:ascii="Arial" w:hAnsi="Arial" w:cs="Arial"/>
                <w:b w:val="0"/>
                <w:sz w:val="18"/>
                <w:szCs w:val="18"/>
                <w:u w:val="none"/>
              </w:rPr>
            </w:pPr>
            <w:r w:rsidRPr="00FE659C">
              <w:rPr>
                <w:rFonts w:ascii="Arial" w:hAnsi="Arial" w:cs="Arial"/>
                <w:b w:val="0"/>
                <w:sz w:val="18"/>
                <w:szCs w:val="18"/>
                <w:u w:val="none"/>
              </w:rPr>
              <w:t>9</w:t>
            </w:r>
          </w:p>
        </w:tc>
        <w:tc>
          <w:tcPr>
            <w:tcW w:w="2973" w:type="dxa"/>
            <w:shd w:val="clear" w:color="auto" w:fill="auto"/>
            <w:vAlign w:val="center"/>
          </w:tcPr>
          <w:p w14:paraId="160E0B52"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Inert gas system and all associated equipment are operational</w:t>
            </w:r>
          </w:p>
        </w:tc>
        <w:tc>
          <w:tcPr>
            <w:tcW w:w="634" w:type="dxa"/>
            <w:shd w:val="clear" w:color="auto" w:fill="auto"/>
            <w:vAlign w:val="center"/>
          </w:tcPr>
          <w:p w14:paraId="33D4FB2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CB3705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AE89DE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28FE95E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49C8FFA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F05845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51B3A892"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13B99954" w14:textId="77777777" w:rsidTr="00FF634F">
        <w:trPr>
          <w:cantSplit/>
          <w:trHeight w:val="454"/>
        </w:trPr>
        <w:tc>
          <w:tcPr>
            <w:tcW w:w="588" w:type="dxa"/>
            <w:shd w:val="clear" w:color="auto" w:fill="auto"/>
            <w:vAlign w:val="center"/>
          </w:tcPr>
          <w:p w14:paraId="3E095439"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11</w:t>
            </w:r>
          </w:p>
        </w:tc>
        <w:tc>
          <w:tcPr>
            <w:tcW w:w="2973" w:type="dxa"/>
            <w:shd w:val="clear" w:color="auto" w:fill="auto"/>
            <w:vAlign w:val="center"/>
          </w:tcPr>
          <w:p w14:paraId="06F0E6C0"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tank</w:t>
            </w:r>
            <w:r w:rsidRPr="00FE659C">
              <w:rPr>
                <w:rFonts w:ascii="Arial" w:eastAsia="Batang" w:hAnsi="Arial" w:cs="Arial"/>
                <w:sz w:val="18"/>
                <w:szCs w:val="18"/>
                <w:lang w:eastAsia="ko-KR"/>
              </w:rPr>
              <w:br/>
              <w:t>atmospheres are at positive pressure</w:t>
            </w:r>
          </w:p>
        </w:tc>
        <w:tc>
          <w:tcPr>
            <w:tcW w:w="634" w:type="dxa"/>
            <w:shd w:val="clear" w:color="auto" w:fill="auto"/>
            <w:vAlign w:val="center"/>
          </w:tcPr>
          <w:p w14:paraId="62D117A2"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A84916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ACBA179"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0FE4C2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06BBC8D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D157A3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6BFE3EBC"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52FD4582" w14:textId="77777777" w:rsidTr="00FF634F">
        <w:trPr>
          <w:cantSplit/>
          <w:trHeight w:val="454"/>
        </w:trPr>
        <w:tc>
          <w:tcPr>
            <w:tcW w:w="588" w:type="dxa"/>
            <w:shd w:val="clear" w:color="auto" w:fill="auto"/>
            <w:vAlign w:val="center"/>
          </w:tcPr>
          <w:p w14:paraId="523BD5B3"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18</w:t>
            </w:r>
          </w:p>
        </w:tc>
        <w:tc>
          <w:tcPr>
            <w:tcW w:w="2973" w:type="dxa"/>
            <w:shd w:val="clear" w:color="auto" w:fill="auto"/>
            <w:vAlign w:val="center"/>
          </w:tcPr>
          <w:p w14:paraId="5C8217FB"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Mooring arrangement is effective</w:t>
            </w:r>
          </w:p>
        </w:tc>
        <w:tc>
          <w:tcPr>
            <w:tcW w:w="634" w:type="dxa"/>
            <w:shd w:val="clear" w:color="auto" w:fill="auto"/>
            <w:vAlign w:val="center"/>
          </w:tcPr>
          <w:p w14:paraId="05DEDDD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F22D6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2C53C4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73A785C0"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CC31BE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41217D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529E32F"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7B64FE58" w14:textId="77777777" w:rsidTr="00FF634F">
        <w:trPr>
          <w:cantSplit/>
          <w:trHeight w:val="454"/>
        </w:trPr>
        <w:tc>
          <w:tcPr>
            <w:tcW w:w="588" w:type="dxa"/>
            <w:shd w:val="clear" w:color="auto" w:fill="auto"/>
            <w:vAlign w:val="center"/>
          </w:tcPr>
          <w:p w14:paraId="59607859"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19</w:t>
            </w:r>
          </w:p>
        </w:tc>
        <w:tc>
          <w:tcPr>
            <w:tcW w:w="2973" w:type="dxa"/>
            <w:shd w:val="clear" w:color="auto" w:fill="auto"/>
            <w:vAlign w:val="center"/>
          </w:tcPr>
          <w:p w14:paraId="64F5CC4A"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Access to and from the tanker is safe</w:t>
            </w:r>
          </w:p>
        </w:tc>
        <w:tc>
          <w:tcPr>
            <w:tcW w:w="634" w:type="dxa"/>
            <w:shd w:val="clear" w:color="auto" w:fill="auto"/>
            <w:vAlign w:val="center"/>
          </w:tcPr>
          <w:p w14:paraId="44AB2A8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58BF36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505BF9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894B3F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BC9D57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90F06E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4089A3FD"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61E1B2B1" w14:textId="77777777" w:rsidTr="00FF634F">
        <w:trPr>
          <w:cantSplit/>
          <w:trHeight w:val="454"/>
        </w:trPr>
        <w:tc>
          <w:tcPr>
            <w:tcW w:w="588" w:type="dxa"/>
            <w:shd w:val="clear" w:color="auto" w:fill="auto"/>
            <w:vAlign w:val="center"/>
          </w:tcPr>
          <w:p w14:paraId="6C7E6336"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20</w:t>
            </w:r>
          </w:p>
        </w:tc>
        <w:tc>
          <w:tcPr>
            <w:tcW w:w="2973" w:type="dxa"/>
            <w:shd w:val="clear" w:color="auto" w:fill="auto"/>
            <w:vAlign w:val="center"/>
          </w:tcPr>
          <w:p w14:paraId="47B10886"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 xml:space="preserve">Scuppers and </w:t>
            </w:r>
            <w:r w:rsidR="0003423B" w:rsidRPr="00FE659C">
              <w:rPr>
                <w:rFonts w:ascii="Arial" w:eastAsia="Batang" w:hAnsi="Arial" w:cs="Arial"/>
                <w:sz w:val="18"/>
                <w:szCs w:val="18"/>
                <w:lang w:eastAsia="ko-KR"/>
              </w:rPr>
              <w:t>save-alls</w:t>
            </w:r>
            <w:r w:rsidRPr="00FE659C">
              <w:rPr>
                <w:rFonts w:ascii="Arial" w:eastAsia="Batang" w:hAnsi="Arial" w:cs="Arial"/>
                <w:sz w:val="18"/>
                <w:szCs w:val="18"/>
                <w:lang w:eastAsia="ko-KR"/>
              </w:rPr>
              <w:t xml:space="preserve"> are plugged</w:t>
            </w:r>
          </w:p>
        </w:tc>
        <w:tc>
          <w:tcPr>
            <w:tcW w:w="634" w:type="dxa"/>
            <w:shd w:val="clear" w:color="auto" w:fill="auto"/>
            <w:vAlign w:val="center"/>
          </w:tcPr>
          <w:p w14:paraId="6DA0EAE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605AD0"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888AEB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2EA34B1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49849C9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F77B0D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DC7B7C4"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208523D" w14:textId="77777777" w:rsidTr="00FF634F">
        <w:trPr>
          <w:cantSplit/>
          <w:trHeight w:val="454"/>
        </w:trPr>
        <w:tc>
          <w:tcPr>
            <w:tcW w:w="588" w:type="dxa"/>
            <w:shd w:val="clear" w:color="auto" w:fill="auto"/>
            <w:vAlign w:val="center"/>
          </w:tcPr>
          <w:p w14:paraId="2A911DFF"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23</w:t>
            </w:r>
          </w:p>
        </w:tc>
        <w:tc>
          <w:tcPr>
            <w:tcW w:w="2973" w:type="dxa"/>
            <w:shd w:val="clear" w:color="auto" w:fill="auto"/>
            <w:vAlign w:val="center"/>
          </w:tcPr>
          <w:p w14:paraId="1C38967B"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External openings in superstructures are controlled</w:t>
            </w:r>
          </w:p>
        </w:tc>
        <w:tc>
          <w:tcPr>
            <w:tcW w:w="634" w:type="dxa"/>
            <w:shd w:val="clear" w:color="auto" w:fill="auto"/>
            <w:vAlign w:val="center"/>
          </w:tcPr>
          <w:p w14:paraId="41F1B42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0999409"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4ED102D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3680A8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09692EB2"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3311EF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E7E657E"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2CE7C12" w14:textId="77777777" w:rsidTr="00FF634F">
        <w:trPr>
          <w:cantSplit/>
          <w:trHeight w:val="454"/>
        </w:trPr>
        <w:tc>
          <w:tcPr>
            <w:tcW w:w="588" w:type="dxa"/>
            <w:shd w:val="clear" w:color="auto" w:fill="auto"/>
            <w:vAlign w:val="center"/>
          </w:tcPr>
          <w:p w14:paraId="5447C23B"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24</w:t>
            </w:r>
          </w:p>
        </w:tc>
        <w:tc>
          <w:tcPr>
            <w:tcW w:w="2973" w:type="dxa"/>
            <w:shd w:val="clear" w:color="auto" w:fill="auto"/>
            <w:vAlign w:val="center"/>
          </w:tcPr>
          <w:p w14:paraId="5FF323A1"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Pumproom ventilation is effective</w:t>
            </w:r>
          </w:p>
        </w:tc>
        <w:tc>
          <w:tcPr>
            <w:tcW w:w="634" w:type="dxa"/>
            <w:shd w:val="clear" w:color="auto" w:fill="auto"/>
            <w:vAlign w:val="center"/>
          </w:tcPr>
          <w:p w14:paraId="0DAABB4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9E003F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205CF49"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3EDFD3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C17C45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6D4925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33FE6DFE"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7928EA27" w14:textId="77777777" w:rsidTr="00FF634F">
        <w:trPr>
          <w:cantSplit/>
          <w:trHeight w:val="454"/>
        </w:trPr>
        <w:tc>
          <w:tcPr>
            <w:tcW w:w="588" w:type="dxa"/>
            <w:shd w:val="clear" w:color="auto" w:fill="auto"/>
            <w:vAlign w:val="center"/>
          </w:tcPr>
          <w:p w14:paraId="067A8D5E"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28</w:t>
            </w:r>
          </w:p>
        </w:tc>
        <w:tc>
          <w:tcPr>
            <w:tcW w:w="2973" w:type="dxa"/>
            <w:shd w:val="clear" w:color="auto" w:fill="auto"/>
            <w:vAlign w:val="center"/>
          </w:tcPr>
          <w:p w14:paraId="268E05EC"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Tanker is ready to move at agreed notice period</w:t>
            </w:r>
          </w:p>
        </w:tc>
        <w:tc>
          <w:tcPr>
            <w:tcW w:w="634" w:type="dxa"/>
            <w:shd w:val="clear" w:color="auto" w:fill="auto"/>
            <w:vAlign w:val="center"/>
          </w:tcPr>
          <w:p w14:paraId="3186001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CBEEFA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43FE11A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04F7D790"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315630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68450A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D177D26"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6445603F" w14:textId="77777777" w:rsidTr="00FF634F">
        <w:trPr>
          <w:cantSplit/>
          <w:trHeight w:val="454"/>
        </w:trPr>
        <w:tc>
          <w:tcPr>
            <w:tcW w:w="588" w:type="dxa"/>
            <w:shd w:val="clear" w:color="auto" w:fill="auto"/>
            <w:vAlign w:val="center"/>
          </w:tcPr>
          <w:p w14:paraId="31ABC1B8"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29</w:t>
            </w:r>
          </w:p>
        </w:tc>
        <w:tc>
          <w:tcPr>
            <w:tcW w:w="2973" w:type="dxa"/>
            <w:shd w:val="clear" w:color="auto" w:fill="auto"/>
            <w:vAlign w:val="center"/>
          </w:tcPr>
          <w:p w14:paraId="25338AE2"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Fendering is effective</w:t>
            </w:r>
          </w:p>
        </w:tc>
        <w:tc>
          <w:tcPr>
            <w:tcW w:w="634" w:type="dxa"/>
            <w:shd w:val="clear" w:color="auto" w:fill="auto"/>
            <w:vAlign w:val="center"/>
          </w:tcPr>
          <w:p w14:paraId="4563CE2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0E9788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7C1A74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B3A957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1851E8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AF0ACC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5E224888"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30B2C44D" w14:textId="77777777" w:rsidTr="00FF634F">
        <w:trPr>
          <w:cantSplit/>
          <w:trHeight w:val="454"/>
        </w:trPr>
        <w:tc>
          <w:tcPr>
            <w:tcW w:w="588" w:type="dxa"/>
            <w:shd w:val="clear" w:color="auto" w:fill="auto"/>
            <w:vAlign w:val="center"/>
          </w:tcPr>
          <w:p w14:paraId="548A3EBB"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33</w:t>
            </w:r>
          </w:p>
        </w:tc>
        <w:tc>
          <w:tcPr>
            <w:tcW w:w="2973" w:type="dxa"/>
            <w:shd w:val="clear" w:color="auto" w:fill="auto"/>
            <w:vAlign w:val="center"/>
          </w:tcPr>
          <w:p w14:paraId="569570B6"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Communications are effective</w:t>
            </w:r>
          </w:p>
        </w:tc>
        <w:tc>
          <w:tcPr>
            <w:tcW w:w="634" w:type="dxa"/>
            <w:shd w:val="clear" w:color="auto" w:fill="auto"/>
            <w:vAlign w:val="center"/>
          </w:tcPr>
          <w:p w14:paraId="3E11DBB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4E27075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4A52A612"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5FB9E33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94EBDA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CCE6F2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768A3F7E"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068F452A" w14:textId="77777777" w:rsidTr="00FF634F">
        <w:trPr>
          <w:cantSplit/>
          <w:trHeight w:val="454"/>
        </w:trPr>
        <w:tc>
          <w:tcPr>
            <w:tcW w:w="588" w:type="dxa"/>
            <w:shd w:val="clear" w:color="auto" w:fill="auto"/>
            <w:vAlign w:val="center"/>
          </w:tcPr>
          <w:p w14:paraId="55219DCE"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35</w:t>
            </w:r>
          </w:p>
        </w:tc>
        <w:tc>
          <w:tcPr>
            <w:tcW w:w="2973" w:type="dxa"/>
            <w:shd w:val="clear" w:color="auto" w:fill="auto"/>
            <w:vAlign w:val="center"/>
          </w:tcPr>
          <w:p w14:paraId="05AFCDE4"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Supervision and</w:t>
            </w:r>
            <w:r w:rsidRPr="00FE659C">
              <w:rPr>
                <w:rFonts w:ascii="Arial" w:eastAsia="Batang" w:hAnsi="Arial" w:cs="Arial"/>
                <w:sz w:val="18"/>
                <w:szCs w:val="18"/>
                <w:lang w:eastAsia="ko-KR"/>
              </w:rPr>
              <w:br/>
              <w:t>watchkeeping is</w:t>
            </w:r>
            <w:r w:rsidRPr="00FE659C">
              <w:rPr>
                <w:rFonts w:ascii="Arial" w:eastAsia="Batang" w:hAnsi="Arial" w:cs="Arial"/>
                <w:sz w:val="18"/>
                <w:szCs w:val="18"/>
                <w:lang w:eastAsia="ko-KR"/>
              </w:rPr>
              <w:br/>
              <w:t>adequate</w:t>
            </w:r>
          </w:p>
        </w:tc>
        <w:tc>
          <w:tcPr>
            <w:tcW w:w="634" w:type="dxa"/>
            <w:shd w:val="clear" w:color="auto" w:fill="auto"/>
            <w:vAlign w:val="center"/>
          </w:tcPr>
          <w:p w14:paraId="447A6670"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6B8C2E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9193D0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7847291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CFFE7E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070DB6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649D6DEF"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3F2617C8" w14:textId="77777777" w:rsidTr="00FF634F">
        <w:trPr>
          <w:cantSplit/>
          <w:trHeight w:val="454"/>
        </w:trPr>
        <w:tc>
          <w:tcPr>
            <w:tcW w:w="588" w:type="dxa"/>
            <w:shd w:val="clear" w:color="auto" w:fill="auto"/>
            <w:vAlign w:val="center"/>
          </w:tcPr>
          <w:p w14:paraId="415D1FD8"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36</w:t>
            </w:r>
          </w:p>
        </w:tc>
        <w:tc>
          <w:tcPr>
            <w:tcW w:w="2973" w:type="dxa"/>
            <w:shd w:val="clear" w:color="auto" w:fill="auto"/>
            <w:vAlign w:val="center"/>
          </w:tcPr>
          <w:p w14:paraId="2C9B752A"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Sufficient personnel are available to deal with an emergency</w:t>
            </w:r>
          </w:p>
        </w:tc>
        <w:tc>
          <w:tcPr>
            <w:tcW w:w="634" w:type="dxa"/>
            <w:shd w:val="clear" w:color="auto" w:fill="auto"/>
            <w:vAlign w:val="center"/>
          </w:tcPr>
          <w:p w14:paraId="62EAA1F9"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E54C5D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537AB8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73BBC6E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05CBB2E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29A963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F8291F4"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1D0EBE1C" w14:textId="77777777" w:rsidTr="00FF634F">
        <w:trPr>
          <w:cantSplit/>
          <w:trHeight w:val="454"/>
        </w:trPr>
        <w:tc>
          <w:tcPr>
            <w:tcW w:w="588" w:type="dxa"/>
            <w:shd w:val="clear" w:color="auto" w:fill="auto"/>
            <w:vAlign w:val="center"/>
          </w:tcPr>
          <w:p w14:paraId="336B1AD7"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37</w:t>
            </w:r>
          </w:p>
        </w:tc>
        <w:tc>
          <w:tcPr>
            <w:tcW w:w="2973" w:type="dxa"/>
            <w:shd w:val="clear" w:color="auto" w:fill="auto"/>
            <w:vAlign w:val="center"/>
          </w:tcPr>
          <w:p w14:paraId="2EF17303"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Smoking restrictions and designated smoking areas are complied with</w:t>
            </w:r>
          </w:p>
        </w:tc>
        <w:tc>
          <w:tcPr>
            <w:tcW w:w="634" w:type="dxa"/>
            <w:shd w:val="clear" w:color="auto" w:fill="auto"/>
            <w:vAlign w:val="center"/>
          </w:tcPr>
          <w:p w14:paraId="7FD609C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43549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F11119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6CDC23B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4542D1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C523840"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3944BCE0"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6FB1A1F5" w14:textId="77777777" w:rsidTr="00FF634F">
        <w:trPr>
          <w:cantSplit/>
          <w:trHeight w:val="454"/>
        </w:trPr>
        <w:tc>
          <w:tcPr>
            <w:tcW w:w="588" w:type="dxa"/>
            <w:shd w:val="clear" w:color="auto" w:fill="auto"/>
            <w:vAlign w:val="center"/>
          </w:tcPr>
          <w:p w14:paraId="599FFEC1"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38</w:t>
            </w:r>
          </w:p>
        </w:tc>
        <w:tc>
          <w:tcPr>
            <w:tcW w:w="2973" w:type="dxa"/>
            <w:shd w:val="clear" w:color="auto" w:fill="auto"/>
            <w:vAlign w:val="center"/>
          </w:tcPr>
          <w:p w14:paraId="69FD0FFF"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Naked light restrictions are complied with</w:t>
            </w:r>
          </w:p>
        </w:tc>
        <w:tc>
          <w:tcPr>
            <w:tcW w:w="634" w:type="dxa"/>
            <w:shd w:val="clear" w:color="auto" w:fill="auto"/>
            <w:vAlign w:val="center"/>
          </w:tcPr>
          <w:p w14:paraId="2C5B9A5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3C698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5AA025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3627AAD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AD152D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B63FB6A"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5B0EE46"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24720597" w14:textId="77777777" w:rsidTr="00FF634F">
        <w:trPr>
          <w:cantSplit/>
          <w:trHeight w:val="454"/>
        </w:trPr>
        <w:tc>
          <w:tcPr>
            <w:tcW w:w="588" w:type="dxa"/>
            <w:shd w:val="clear" w:color="auto" w:fill="auto"/>
            <w:vAlign w:val="center"/>
          </w:tcPr>
          <w:p w14:paraId="0C9F2C7E"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39</w:t>
            </w:r>
          </w:p>
        </w:tc>
        <w:tc>
          <w:tcPr>
            <w:tcW w:w="2973" w:type="dxa"/>
            <w:shd w:val="clear" w:color="auto" w:fill="auto"/>
            <w:vAlign w:val="center"/>
          </w:tcPr>
          <w:p w14:paraId="517A943F"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Control of electrical devices and equipment in hazardous zones is complied with</w:t>
            </w:r>
          </w:p>
        </w:tc>
        <w:tc>
          <w:tcPr>
            <w:tcW w:w="634" w:type="dxa"/>
            <w:shd w:val="clear" w:color="auto" w:fill="auto"/>
            <w:vAlign w:val="center"/>
          </w:tcPr>
          <w:p w14:paraId="669610B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60D63C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AB899F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6F74AB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7F9E18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84D3DA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7643DC94"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EA3945C" w14:textId="77777777" w:rsidTr="00FF634F">
        <w:trPr>
          <w:cantSplit/>
          <w:trHeight w:val="454"/>
        </w:trPr>
        <w:tc>
          <w:tcPr>
            <w:tcW w:w="588" w:type="dxa"/>
            <w:shd w:val="clear" w:color="auto" w:fill="auto"/>
            <w:vAlign w:val="center"/>
          </w:tcPr>
          <w:p w14:paraId="454D3404"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40</w:t>
            </w:r>
            <w:r w:rsidRPr="00FE659C">
              <w:rPr>
                <w:rFonts w:ascii="Arial" w:hAnsi="Arial" w:cs="Arial"/>
                <w:sz w:val="18"/>
                <w:szCs w:val="18"/>
              </w:rPr>
              <w:br/>
              <w:t>41</w:t>
            </w:r>
            <w:r w:rsidRPr="00FE659C">
              <w:rPr>
                <w:rFonts w:ascii="Arial" w:hAnsi="Arial" w:cs="Arial"/>
                <w:sz w:val="18"/>
                <w:szCs w:val="18"/>
              </w:rPr>
              <w:br/>
              <w:t>42</w:t>
            </w:r>
            <w:r w:rsidRPr="00FE659C">
              <w:rPr>
                <w:rFonts w:ascii="Arial" w:hAnsi="Arial" w:cs="Arial"/>
                <w:sz w:val="18"/>
                <w:szCs w:val="18"/>
              </w:rPr>
              <w:br/>
              <w:t>51</w:t>
            </w:r>
          </w:p>
        </w:tc>
        <w:tc>
          <w:tcPr>
            <w:tcW w:w="2973" w:type="dxa"/>
            <w:shd w:val="clear" w:color="auto" w:fill="auto"/>
            <w:vAlign w:val="center"/>
          </w:tcPr>
          <w:p w14:paraId="3DD16634"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Emergency response preparedness is satisfactory</w:t>
            </w:r>
          </w:p>
        </w:tc>
        <w:tc>
          <w:tcPr>
            <w:tcW w:w="634" w:type="dxa"/>
            <w:shd w:val="clear" w:color="auto" w:fill="auto"/>
            <w:vAlign w:val="center"/>
          </w:tcPr>
          <w:p w14:paraId="254AB02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D55C60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E99E06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0432A5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BBCDBD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749DD4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7BBE742"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C5800F5" w14:textId="77777777" w:rsidTr="00FF634F">
        <w:trPr>
          <w:cantSplit/>
          <w:trHeight w:val="454"/>
        </w:trPr>
        <w:tc>
          <w:tcPr>
            <w:tcW w:w="588" w:type="dxa"/>
            <w:shd w:val="clear" w:color="auto" w:fill="auto"/>
            <w:vAlign w:val="center"/>
          </w:tcPr>
          <w:p w14:paraId="747F6EE7"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lastRenderedPageBreak/>
              <w:t>54</w:t>
            </w:r>
          </w:p>
        </w:tc>
        <w:tc>
          <w:tcPr>
            <w:tcW w:w="2973" w:type="dxa"/>
            <w:shd w:val="clear" w:color="auto" w:fill="auto"/>
            <w:vAlign w:val="center"/>
          </w:tcPr>
          <w:p w14:paraId="57CE79D2"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Electrical insulation of the tanker/terminal interface is effective</w:t>
            </w:r>
          </w:p>
        </w:tc>
        <w:tc>
          <w:tcPr>
            <w:tcW w:w="634" w:type="dxa"/>
            <w:shd w:val="clear" w:color="auto" w:fill="auto"/>
            <w:vAlign w:val="center"/>
          </w:tcPr>
          <w:p w14:paraId="2724485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5F78C9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4D9610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526C6A7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43E1D8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E00390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6999CCF0"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1B33A358" w14:textId="77777777" w:rsidTr="00FF634F">
        <w:trPr>
          <w:cantSplit/>
          <w:trHeight w:val="454"/>
        </w:trPr>
        <w:tc>
          <w:tcPr>
            <w:tcW w:w="588" w:type="dxa"/>
            <w:shd w:val="clear" w:color="auto" w:fill="auto"/>
            <w:vAlign w:val="center"/>
          </w:tcPr>
          <w:p w14:paraId="672994D0" w14:textId="77777777" w:rsidR="00DE257D" w:rsidRPr="00FE659C" w:rsidRDefault="00DE257D" w:rsidP="00DE257D">
            <w:pPr>
              <w:jc w:val="center"/>
              <w:rPr>
                <w:rFonts w:ascii="Arial" w:hAnsi="Arial" w:cs="Arial"/>
                <w:sz w:val="18"/>
                <w:szCs w:val="18"/>
              </w:rPr>
            </w:pPr>
            <w:r w:rsidRPr="00FE659C">
              <w:rPr>
                <w:rFonts w:ascii="Arial" w:hAnsi="Arial" w:cs="Arial"/>
                <w:sz w:val="18"/>
                <w:szCs w:val="18"/>
              </w:rPr>
              <w:t>55</w:t>
            </w:r>
          </w:p>
        </w:tc>
        <w:tc>
          <w:tcPr>
            <w:tcW w:w="2973" w:type="dxa"/>
            <w:shd w:val="clear" w:color="auto" w:fill="auto"/>
            <w:vAlign w:val="center"/>
          </w:tcPr>
          <w:p w14:paraId="413ED949"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 venting system and closed operation procedures are as agreed</w:t>
            </w:r>
          </w:p>
        </w:tc>
        <w:tc>
          <w:tcPr>
            <w:tcW w:w="634" w:type="dxa"/>
            <w:shd w:val="clear" w:color="auto" w:fill="auto"/>
            <w:vAlign w:val="center"/>
          </w:tcPr>
          <w:p w14:paraId="2322AAA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3FA6A92"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8D70D99"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2D31870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015758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24A840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6FB8AF8D"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5EF4499E" w14:textId="77777777" w:rsidTr="00FF634F">
        <w:trPr>
          <w:cantSplit/>
          <w:trHeight w:val="454"/>
        </w:trPr>
        <w:tc>
          <w:tcPr>
            <w:tcW w:w="588" w:type="dxa"/>
            <w:shd w:val="clear" w:color="auto" w:fill="auto"/>
            <w:vAlign w:val="center"/>
          </w:tcPr>
          <w:p w14:paraId="270E28D5" w14:textId="77777777" w:rsidR="00DE257D" w:rsidRPr="00FE659C" w:rsidRDefault="00DE257D" w:rsidP="00DE257D">
            <w:pPr>
              <w:jc w:val="center"/>
              <w:rPr>
                <w:rFonts w:ascii="Arial" w:hAnsi="Arial" w:cs="Arial"/>
                <w:sz w:val="18"/>
                <w:szCs w:val="18"/>
              </w:rPr>
            </w:pPr>
            <w:r>
              <w:rPr>
                <w:rFonts w:ascii="Arial" w:hAnsi="Arial" w:cs="Arial"/>
                <w:sz w:val="18"/>
                <w:szCs w:val="18"/>
              </w:rPr>
              <w:t>79</w:t>
            </w:r>
          </w:p>
        </w:tc>
        <w:tc>
          <w:tcPr>
            <w:tcW w:w="2973" w:type="dxa"/>
            <w:shd w:val="clear" w:color="auto" w:fill="auto"/>
            <w:vAlign w:val="center"/>
          </w:tcPr>
          <w:p w14:paraId="65414041"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Individual cargo</w:t>
            </w:r>
            <w:r w:rsidRPr="00FE659C">
              <w:rPr>
                <w:rFonts w:ascii="Arial" w:eastAsia="Batang" w:hAnsi="Arial" w:cs="Arial"/>
                <w:sz w:val="18"/>
                <w:szCs w:val="18"/>
                <w:lang w:eastAsia="ko-KR"/>
              </w:rPr>
              <w:br/>
              <w:t>tank inert gas valves</w:t>
            </w:r>
            <w:r w:rsidRPr="00FE659C">
              <w:rPr>
                <w:rFonts w:ascii="Arial" w:eastAsia="Batang" w:hAnsi="Arial" w:cs="Arial"/>
                <w:sz w:val="18"/>
                <w:szCs w:val="18"/>
                <w:lang w:eastAsia="ko-KR"/>
              </w:rPr>
              <w:br/>
              <w:t>settings are as agreed</w:t>
            </w:r>
          </w:p>
        </w:tc>
        <w:tc>
          <w:tcPr>
            <w:tcW w:w="634" w:type="dxa"/>
            <w:shd w:val="clear" w:color="auto" w:fill="auto"/>
            <w:vAlign w:val="center"/>
          </w:tcPr>
          <w:p w14:paraId="134AE56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B4EF6C2"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F5D4A9D"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904569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67A5B08"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F0337F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987EF4E"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9AD7AB1" w14:textId="77777777" w:rsidTr="00FF634F">
        <w:trPr>
          <w:cantSplit/>
          <w:trHeight w:val="454"/>
        </w:trPr>
        <w:tc>
          <w:tcPr>
            <w:tcW w:w="588" w:type="dxa"/>
            <w:shd w:val="clear" w:color="auto" w:fill="auto"/>
            <w:vAlign w:val="center"/>
          </w:tcPr>
          <w:p w14:paraId="5CB91AC6" w14:textId="77777777" w:rsidR="00DE257D" w:rsidRPr="00FE659C" w:rsidRDefault="00DE257D" w:rsidP="00DE257D">
            <w:pPr>
              <w:jc w:val="center"/>
              <w:rPr>
                <w:rFonts w:ascii="Arial" w:hAnsi="Arial" w:cs="Arial"/>
                <w:sz w:val="18"/>
                <w:szCs w:val="18"/>
              </w:rPr>
            </w:pPr>
            <w:r>
              <w:rPr>
                <w:rFonts w:ascii="Arial" w:hAnsi="Arial" w:cs="Arial"/>
                <w:sz w:val="18"/>
                <w:szCs w:val="18"/>
              </w:rPr>
              <w:t>80</w:t>
            </w:r>
          </w:p>
        </w:tc>
        <w:tc>
          <w:tcPr>
            <w:tcW w:w="2973" w:type="dxa"/>
            <w:shd w:val="clear" w:color="auto" w:fill="auto"/>
            <w:vAlign w:val="center"/>
          </w:tcPr>
          <w:p w14:paraId="4444F8BE"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Inert gas delivery maintained at not more than 5% oxygen</w:t>
            </w:r>
          </w:p>
        </w:tc>
        <w:tc>
          <w:tcPr>
            <w:tcW w:w="634" w:type="dxa"/>
            <w:shd w:val="clear" w:color="auto" w:fill="auto"/>
            <w:vAlign w:val="center"/>
          </w:tcPr>
          <w:p w14:paraId="2507708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975E821"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B570D16"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59DC954"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141682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5460C7E"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7B5A1390"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08759E" w14:paraId="44346CE9" w14:textId="77777777" w:rsidTr="00FF634F">
        <w:trPr>
          <w:cantSplit/>
          <w:trHeight w:val="454"/>
        </w:trPr>
        <w:tc>
          <w:tcPr>
            <w:tcW w:w="588" w:type="dxa"/>
            <w:shd w:val="clear" w:color="auto" w:fill="auto"/>
            <w:vAlign w:val="center"/>
          </w:tcPr>
          <w:p w14:paraId="1F48AA0D" w14:textId="77777777" w:rsidR="00DE257D" w:rsidRPr="00FE659C" w:rsidRDefault="00DE257D" w:rsidP="00DE257D">
            <w:pPr>
              <w:jc w:val="center"/>
              <w:rPr>
                <w:rFonts w:ascii="Arial" w:hAnsi="Arial" w:cs="Arial"/>
                <w:sz w:val="18"/>
                <w:szCs w:val="18"/>
              </w:rPr>
            </w:pPr>
            <w:r>
              <w:rPr>
                <w:rFonts w:ascii="Arial" w:hAnsi="Arial" w:cs="Arial"/>
                <w:sz w:val="18"/>
                <w:szCs w:val="18"/>
              </w:rPr>
              <w:t>81</w:t>
            </w:r>
          </w:p>
        </w:tc>
        <w:tc>
          <w:tcPr>
            <w:tcW w:w="2973" w:type="dxa"/>
            <w:shd w:val="clear" w:color="auto" w:fill="auto"/>
            <w:vAlign w:val="center"/>
          </w:tcPr>
          <w:p w14:paraId="41B06EB8" w14:textId="77777777" w:rsidR="00DE257D" w:rsidRPr="00FE659C" w:rsidRDefault="00DE257D" w:rsidP="00DE257D">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Cargo tank high level alarms are operational</w:t>
            </w:r>
          </w:p>
        </w:tc>
        <w:tc>
          <w:tcPr>
            <w:tcW w:w="634" w:type="dxa"/>
            <w:shd w:val="clear" w:color="auto" w:fill="auto"/>
            <w:vAlign w:val="center"/>
          </w:tcPr>
          <w:p w14:paraId="289452F3"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D3F0067"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4FF5E3C"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63CF166F"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A9C9D15"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0542F2AB" w14:textId="77777777" w:rsidR="00DE257D" w:rsidRDefault="00DE257D" w:rsidP="00DE257D">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74643AE6" w14:textId="77777777" w:rsidR="00DE257D" w:rsidRPr="0008759E" w:rsidRDefault="00DE257D" w:rsidP="00DE257D">
            <w:pPr>
              <w:tabs>
                <w:tab w:val="left" w:pos="3120"/>
              </w:tabs>
              <w:spacing w:before="60" w:after="60"/>
              <w:jc w:val="both"/>
              <w:rPr>
                <w:rFonts w:ascii="Arial" w:hAnsi="Arial" w:cs="Arial"/>
                <w:sz w:val="18"/>
                <w:szCs w:val="18"/>
              </w:rPr>
            </w:pPr>
          </w:p>
        </w:tc>
      </w:tr>
      <w:tr w:rsidR="005D5F74" w:rsidRPr="00FE659C" w14:paraId="5F9210F7" w14:textId="77777777" w:rsidTr="008A2FC8">
        <w:trPr>
          <w:trHeight w:val="528"/>
        </w:trPr>
        <w:tc>
          <w:tcPr>
            <w:tcW w:w="3561" w:type="dxa"/>
            <w:gridSpan w:val="2"/>
            <w:tcBorders>
              <w:top w:val="double" w:sz="4" w:space="0" w:color="auto"/>
            </w:tcBorders>
            <w:shd w:val="clear" w:color="auto" w:fill="auto"/>
            <w:vAlign w:val="center"/>
          </w:tcPr>
          <w:p w14:paraId="2A42FB17" w14:textId="77777777" w:rsidR="00E560BE" w:rsidRPr="00FF634F" w:rsidRDefault="00FF634F" w:rsidP="00FF634F">
            <w:pPr>
              <w:pStyle w:val="Title"/>
              <w:spacing w:before="60" w:after="60"/>
              <w:jc w:val="left"/>
              <w:rPr>
                <w:rFonts w:ascii="Arial" w:hAnsi="Arial" w:cs="Arial"/>
                <w:b w:val="0"/>
                <w:sz w:val="18"/>
                <w:szCs w:val="18"/>
                <w:u w:val="none"/>
              </w:rPr>
            </w:pPr>
            <w:r w:rsidRPr="00FF634F">
              <w:rPr>
                <w:rFonts w:ascii="Arial" w:hAnsi="Arial" w:cs="Arial"/>
                <w:bCs/>
                <w:sz w:val="18"/>
                <w:szCs w:val="18"/>
                <w:u w:val="none"/>
              </w:rPr>
              <w:t>Initials</w:t>
            </w:r>
          </w:p>
        </w:tc>
        <w:tc>
          <w:tcPr>
            <w:tcW w:w="634" w:type="dxa"/>
            <w:tcBorders>
              <w:top w:val="double" w:sz="4" w:space="0" w:color="auto"/>
            </w:tcBorders>
            <w:shd w:val="clear" w:color="auto" w:fill="auto"/>
            <w:vAlign w:val="center"/>
          </w:tcPr>
          <w:p w14:paraId="66A77007" w14:textId="77777777" w:rsidR="00E560BE" w:rsidRPr="00FE659C" w:rsidRDefault="00E560BE" w:rsidP="00FF634F">
            <w:pPr>
              <w:pStyle w:val="Title"/>
              <w:spacing w:before="60" w:after="60"/>
              <w:rPr>
                <w:rFonts w:ascii="Arial" w:hAnsi="Arial" w:cs="Arial"/>
                <w:b w:val="0"/>
                <w:sz w:val="18"/>
                <w:szCs w:val="18"/>
                <w:u w:val="none"/>
              </w:rPr>
            </w:pPr>
          </w:p>
        </w:tc>
        <w:tc>
          <w:tcPr>
            <w:tcW w:w="702" w:type="dxa"/>
            <w:tcBorders>
              <w:top w:val="double" w:sz="4" w:space="0" w:color="auto"/>
            </w:tcBorders>
            <w:shd w:val="clear" w:color="auto" w:fill="auto"/>
            <w:vAlign w:val="center"/>
          </w:tcPr>
          <w:p w14:paraId="4081B21B" w14:textId="77777777" w:rsidR="00E560BE" w:rsidRPr="00FE659C" w:rsidRDefault="00E560BE" w:rsidP="00FF634F">
            <w:pPr>
              <w:pStyle w:val="Title"/>
              <w:spacing w:before="60" w:after="60"/>
              <w:rPr>
                <w:rFonts w:ascii="Arial" w:hAnsi="Arial" w:cs="Arial"/>
                <w:b w:val="0"/>
                <w:sz w:val="18"/>
                <w:szCs w:val="18"/>
                <w:u w:val="none"/>
              </w:rPr>
            </w:pPr>
          </w:p>
        </w:tc>
        <w:tc>
          <w:tcPr>
            <w:tcW w:w="702" w:type="dxa"/>
            <w:tcBorders>
              <w:top w:val="double" w:sz="4" w:space="0" w:color="auto"/>
            </w:tcBorders>
            <w:shd w:val="clear" w:color="auto" w:fill="auto"/>
            <w:vAlign w:val="center"/>
          </w:tcPr>
          <w:p w14:paraId="4A9A8F6C" w14:textId="77777777" w:rsidR="00E560BE" w:rsidRPr="00FE659C" w:rsidRDefault="00E560BE" w:rsidP="00FF634F">
            <w:pPr>
              <w:pStyle w:val="Title"/>
              <w:spacing w:before="60" w:after="60"/>
              <w:rPr>
                <w:rFonts w:ascii="Arial" w:hAnsi="Arial" w:cs="Arial"/>
                <w:b w:val="0"/>
                <w:sz w:val="18"/>
                <w:szCs w:val="18"/>
                <w:u w:val="none"/>
              </w:rPr>
            </w:pPr>
          </w:p>
        </w:tc>
        <w:tc>
          <w:tcPr>
            <w:tcW w:w="676" w:type="dxa"/>
            <w:tcBorders>
              <w:top w:val="double" w:sz="4" w:space="0" w:color="auto"/>
            </w:tcBorders>
            <w:shd w:val="clear" w:color="auto" w:fill="auto"/>
            <w:vAlign w:val="center"/>
          </w:tcPr>
          <w:p w14:paraId="267D055E" w14:textId="77777777" w:rsidR="00E560BE" w:rsidRPr="00FE659C" w:rsidRDefault="00E560BE" w:rsidP="00FF634F">
            <w:pPr>
              <w:pStyle w:val="Title"/>
              <w:spacing w:before="60" w:after="60"/>
              <w:rPr>
                <w:rFonts w:ascii="Arial" w:hAnsi="Arial" w:cs="Arial"/>
                <w:b w:val="0"/>
                <w:sz w:val="18"/>
                <w:szCs w:val="18"/>
                <w:u w:val="none"/>
              </w:rPr>
            </w:pPr>
          </w:p>
        </w:tc>
        <w:tc>
          <w:tcPr>
            <w:tcW w:w="634" w:type="dxa"/>
            <w:tcBorders>
              <w:top w:val="double" w:sz="4" w:space="0" w:color="auto"/>
            </w:tcBorders>
            <w:shd w:val="clear" w:color="auto" w:fill="auto"/>
            <w:vAlign w:val="center"/>
          </w:tcPr>
          <w:p w14:paraId="2543A68A" w14:textId="77777777" w:rsidR="00E560BE" w:rsidRPr="00FE659C" w:rsidRDefault="00E560BE" w:rsidP="00FF634F">
            <w:pPr>
              <w:pStyle w:val="Title"/>
              <w:spacing w:before="60" w:after="60"/>
              <w:rPr>
                <w:rFonts w:ascii="Arial" w:hAnsi="Arial" w:cs="Arial"/>
                <w:b w:val="0"/>
                <w:sz w:val="18"/>
                <w:szCs w:val="18"/>
                <w:u w:val="none"/>
              </w:rPr>
            </w:pPr>
          </w:p>
        </w:tc>
        <w:tc>
          <w:tcPr>
            <w:tcW w:w="634" w:type="dxa"/>
            <w:tcBorders>
              <w:top w:val="double" w:sz="4" w:space="0" w:color="auto"/>
            </w:tcBorders>
            <w:shd w:val="clear" w:color="auto" w:fill="auto"/>
            <w:vAlign w:val="center"/>
          </w:tcPr>
          <w:p w14:paraId="2F58C93C" w14:textId="77777777" w:rsidR="00E560BE" w:rsidRPr="00FE659C" w:rsidRDefault="00E560BE" w:rsidP="00FF634F">
            <w:pPr>
              <w:pStyle w:val="Title"/>
              <w:spacing w:before="60" w:after="60"/>
              <w:rPr>
                <w:rFonts w:ascii="Arial" w:hAnsi="Arial" w:cs="Arial"/>
                <w:b w:val="0"/>
                <w:sz w:val="18"/>
                <w:szCs w:val="18"/>
                <w:u w:val="none"/>
              </w:rPr>
            </w:pPr>
          </w:p>
        </w:tc>
        <w:tc>
          <w:tcPr>
            <w:tcW w:w="1671" w:type="dxa"/>
            <w:tcBorders>
              <w:top w:val="double" w:sz="4" w:space="0" w:color="auto"/>
            </w:tcBorders>
            <w:shd w:val="thinDiagCross" w:color="auto" w:fill="auto"/>
            <w:vAlign w:val="center"/>
          </w:tcPr>
          <w:p w14:paraId="7C2CD91C" w14:textId="77777777" w:rsidR="00E560BE" w:rsidRPr="00FE659C" w:rsidRDefault="00E560BE" w:rsidP="00FF634F">
            <w:pPr>
              <w:pStyle w:val="Title"/>
              <w:spacing w:before="60" w:after="60"/>
              <w:rPr>
                <w:rFonts w:ascii="Arial" w:hAnsi="Arial" w:cs="Arial"/>
                <w:b w:val="0"/>
                <w:sz w:val="18"/>
                <w:szCs w:val="18"/>
                <w:u w:val="none"/>
              </w:rPr>
            </w:pPr>
          </w:p>
        </w:tc>
      </w:tr>
    </w:tbl>
    <w:p w14:paraId="01A1AF12" w14:textId="77777777" w:rsidR="00681213" w:rsidRPr="00681213" w:rsidRDefault="00681213" w:rsidP="00681213">
      <w:pPr>
        <w:spacing w:line="100" w:lineRule="exact"/>
        <w:rPr>
          <w:sz w:val="10"/>
          <w:szCs w:val="10"/>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8"/>
        <w:gridCol w:w="2973"/>
        <w:gridCol w:w="634"/>
        <w:gridCol w:w="702"/>
        <w:gridCol w:w="702"/>
        <w:gridCol w:w="676"/>
        <w:gridCol w:w="634"/>
        <w:gridCol w:w="634"/>
        <w:gridCol w:w="1671"/>
      </w:tblGrid>
      <w:tr w:rsidR="00681213" w:rsidRPr="0008759E" w14:paraId="7258E451" w14:textId="77777777" w:rsidTr="00681213">
        <w:trPr>
          <w:cantSplit/>
          <w:trHeight w:val="454"/>
          <w:tblHeader/>
        </w:trPr>
        <w:tc>
          <w:tcPr>
            <w:tcW w:w="9214" w:type="dxa"/>
            <w:gridSpan w:val="9"/>
            <w:shd w:val="clear" w:color="auto" w:fill="595959"/>
            <w:vAlign w:val="center"/>
          </w:tcPr>
          <w:p w14:paraId="32C60920" w14:textId="77777777" w:rsidR="00681213" w:rsidRPr="0008759E" w:rsidRDefault="00681213" w:rsidP="0043769B">
            <w:pPr>
              <w:tabs>
                <w:tab w:val="left" w:pos="3120"/>
              </w:tabs>
              <w:spacing w:before="60" w:after="60"/>
              <w:jc w:val="center"/>
              <w:rPr>
                <w:rFonts w:ascii="Arial" w:hAnsi="Arial" w:cs="Arial"/>
                <w:b/>
                <w:bCs/>
                <w:caps/>
                <w:color w:val="FFFFFF"/>
                <w:sz w:val="18"/>
                <w:szCs w:val="18"/>
              </w:rPr>
            </w:pPr>
            <w:r>
              <w:rPr>
                <w:rFonts w:ascii="Arial" w:hAnsi="Arial" w:cs="Arial"/>
                <w:b/>
                <w:bCs/>
                <w:caps/>
                <w:color w:val="FFFFFF"/>
                <w:sz w:val="18"/>
                <w:szCs w:val="18"/>
              </w:rPr>
              <w:t xml:space="preserve">PART 9 - </w:t>
            </w:r>
            <w:r w:rsidRPr="00681213">
              <w:rPr>
                <w:rFonts w:ascii="Arial" w:hAnsi="Arial" w:cs="Arial"/>
                <w:b/>
                <w:bCs/>
                <w:caps/>
                <w:color w:val="FFFFFF"/>
                <w:sz w:val="18"/>
                <w:szCs w:val="18"/>
              </w:rPr>
              <w:t>Terminal: repetitive checks during and after transfer</w:t>
            </w:r>
          </w:p>
        </w:tc>
      </w:tr>
      <w:tr w:rsidR="00681213" w:rsidRPr="0008759E" w14:paraId="77BFB8FF" w14:textId="77777777" w:rsidTr="00681213">
        <w:trPr>
          <w:cantSplit/>
          <w:trHeight w:val="454"/>
          <w:tblHeader/>
        </w:trPr>
        <w:tc>
          <w:tcPr>
            <w:tcW w:w="588" w:type="dxa"/>
            <w:shd w:val="clear" w:color="auto" w:fill="D9D9D9"/>
            <w:vAlign w:val="center"/>
          </w:tcPr>
          <w:p w14:paraId="573BFF02" w14:textId="77777777" w:rsidR="00681213" w:rsidRPr="0008759E" w:rsidRDefault="00681213" w:rsidP="0043769B">
            <w:pPr>
              <w:tabs>
                <w:tab w:val="left" w:pos="3120"/>
              </w:tabs>
              <w:spacing w:before="60" w:after="60"/>
              <w:jc w:val="center"/>
              <w:rPr>
                <w:rFonts w:ascii="Arial" w:hAnsi="Arial" w:cs="Arial"/>
                <w:b/>
                <w:sz w:val="18"/>
                <w:szCs w:val="18"/>
              </w:rPr>
            </w:pPr>
            <w:r w:rsidRPr="0008759E">
              <w:rPr>
                <w:rFonts w:ascii="Arial" w:hAnsi="Arial" w:cs="Arial"/>
                <w:b/>
                <w:sz w:val="18"/>
                <w:szCs w:val="18"/>
              </w:rPr>
              <w:t>Item</w:t>
            </w:r>
            <w:r>
              <w:rPr>
                <w:rFonts w:ascii="Arial" w:hAnsi="Arial" w:cs="Arial"/>
                <w:b/>
                <w:sz w:val="18"/>
                <w:szCs w:val="18"/>
              </w:rPr>
              <w:t xml:space="preserve"> Ref</w:t>
            </w:r>
          </w:p>
        </w:tc>
        <w:tc>
          <w:tcPr>
            <w:tcW w:w="2973" w:type="dxa"/>
            <w:shd w:val="clear" w:color="auto" w:fill="D9D9D9"/>
            <w:vAlign w:val="center"/>
          </w:tcPr>
          <w:p w14:paraId="33B2D076" w14:textId="77777777" w:rsidR="00681213" w:rsidRPr="0008759E" w:rsidRDefault="00681213" w:rsidP="0043769B">
            <w:pPr>
              <w:tabs>
                <w:tab w:val="left" w:pos="3120"/>
              </w:tabs>
              <w:spacing w:before="60" w:after="60"/>
              <w:jc w:val="center"/>
              <w:rPr>
                <w:rFonts w:ascii="Arial" w:hAnsi="Arial" w:cs="Arial"/>
                <w:b/>
                <w:sz w:val="18"/>
                <w:szCs w:val="18"/>
              </w:rPr>
            </w:pPr>
            <w:r w:rsidRPr="0008759E">
              <w:rPr>
                <w:rFonts w:ascii="Arial" w:hAnsi="Arial" w:cs="Arial"/>
                <w:b/>
                <w:sz w:val="18"/>
                <w:szCs w:val="18"/>
              </w:rPr>
              <w:t>Check</w:t>
            </w:r>
          </w:p>
        </w:tc>
        <w:tc>
          <w:tcPr>
            <w:tcW w:w="634" w:type="dxa"/>
            <w:shd w:val="clear" w:color="auto" w:fill="D9D9D9"/>
            <w:vAlign w:val="center"/>
          </w:tcPr>
          <w:p w14:paraId="6DF40572"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702" w:type="dxa"/>
            <w:shd w:val="clear" w:color="auto" w:fill="D9D9D9"/>
            <w:vAlign w:val="center"/>
          </w:tcPr>
          <w:p w14:paraId="4581EAAA"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702" w:type="dxa"/>
            <w:shd w:val="clear" w:color="auto" w:fill="D9D9D9"/>
            <w:vAlign w:val="center"/>
          </w:tcPr>
          <w:p w14:paraId="2414462A"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76" w:type="dxa"/>
            <w:shd w:val="clear" w:color="auto" w:fill="D9D9D9"/>
            <w:vAlign w:val="center"/>
          </w:tcPr>
          <w:p w14:paraId="38D47AE5"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34" w:type="dxa"/>
            <w:shd w:val="clear" w:color="auto" w:fill="D9D9D9"/>
            <w:vAlign w:val="center"/>
          </w:tcPr>
          <w:p w14:paraId="4A7B8187"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634" w:type="dxa"/>
            <w:shd w:val="clear" w:color="auto" w:fill="D9D9D9"/>
            <w:vAlign w:val="center"/>
          </w:tcPr>
          <w:p w14:paraId="7F24E5D1" w14:textId="77777777" w:rsidR="00681213" w:rsidRPr="0008759E" w:rsidRDefault="00681213" w:rsidP="0043769B">
            <w:pPr>
              <w:tabs>
                <w:tab w:val="left" w:pos="3120"/>
              </w:tabs>
              <w:spacing w:before="60" w:after="60"/>
              <w:jc w:val="center"/>
              <w:rPr>
                <w:rFonts w:ascii="Arial" w:hAnsi="Arial" w:cs="Arial"/>
                <w:b/>
                <w:sz w:val="18"/>
                <w:szCs w:val="18"/>
              </w:rPr>
            </w:pPr>
            <w:r>
              <w:rPr>
                <w:rFonts w:ascii="Arial" w:hAnsi="Arial" w:cs="Arial"/>
                <w:b/>
                <w:sz w:val="18"/>
                <w:szCs w:val="18"/>
              </w:rPr>
              <w:t>Time</w:t>
            </w:r>
          </w:p>
        </w:tc>
        <w:tc>
          <w:tcPr>
            <w:tcW w:w="1671" w:type="dxa"/>
            <w:shd w:val="clear" w:color="auto" w:fill="D9D9D9"/>
            <w:vAlign w:val="center"/>
          </w:tcPr>
          <w:p w14:paraId="45917198" w14:textId="77777777" w:rsidR="00681213" w:rsidRPr="0008759E" w:rsidRDefault="00681213" w:rsidP="0043769B">
            <w:pPr>
              <w:tabs>
                <w:tab w:val="left" w:pos="3120"/>
              </w:tabs>
              <w:spacing w:before="60" w:after="60"/>
              <w:jc w:val="center"/>
              <w:rPr>
                <w:rFonts w:ascii="Arial" w:hAnsi="Arial" w:cs="Arial"/>
                <w:b/>
                <w:sz w:val="18"/>
                <w:szCs w:val="18"/>
              </w:rPr>
            </w:pPr>
            <w:r w:rsidRPr="0008759E">
              <w:rPr>
                <w:rFonts w:ascii="Arial" w:hAnsi="Arial" w:cs="Arial"/>
                <w:b/>
                <w:sz w:val="18"/>
                <w:szCs w:val="18"/>
              </w:rPr>
              <w:t>Remarks</w:t>
            </w:r>
          </w:p>
        </w:tc>
      </w:tr>
      <w:tr w:rsidR="00681213" w:rsidRPr="00FF634F" w14:paraId="610884CB" w14:textId="77777777" w:rsidTr="00681213">
        <w:trPr>
          <w:trHeight w:val="427"/>
        </w:trPr>
        <w:tc>
          <w:tcPr>
            <w:tcW w:w="3561" w:type="dxa"/>
            <w:gridSpan w:val="2"/>
            <w:tcBorders>
              <w:top w:val="double" w:sz="4" w:space="0" w:color="auto"/>
            </w:tcBorders>
            <w:shd w:val="clear" w:color="auto" w:fill="auto"/>
            <w:vAlign w:val="center"/>
          </w:tcPr>
          <w:p w14:paraId="1128F43E" w14:textId="77777777" w:rsidR="00681213" w:rsidRPr="00FF634F" w:rsidRDefault="00681213" w:rsidP="0043769B">
            <w:pPr>
              <w:pStyle w:val="Title"/>
              <w:spacing w:before="60" w:after="60"/>
              <w:jc w:val="left"/>
              <w:rPr>
                <w:rFonts w:ascii="Arial" w:hAnsi="Arial" w:cs="Arial"/>
                <w:b w:val="0"/>
                <w:bCs/>
                <w:sz w:val="18"/>
                <w:szCs w:val="18"/>
                <w:u w:val="none"/>
              </w:rPr>
            </w:pPr>
            <w:r w:rsidRPr="00FF634F">
              <w:rPr>
                <w:rFonts w:ascii="Arial" w:hAnsi="Arial" w:cs="Arial"/>
                <w:b w:val="0"/>
                <w:bCs/>
                <w:sz w:val="18"/>
                <w:szCs w:val="18"/>
                <w:u w:val="none"/>
              </w:rPr>
              <w:t>Interval time:</w:t>
            </w:r>
            <w:r w:rsidRPr="00FF634F">
              <w:rPr>
                <w:rFonts w:ascii="Arial" w:hAnsi="Arial" w:cs="Arial"/>
                <w:b w:val="0"/>
                <w:bCs/>
                <w:sz w:val="18"/>
                <w:szCs w:val="18"/>
                <w:u w:val="none"/>
                <w:shd w:val="clear" w:color="auto" w:fill="BFBFBF"/>
              </w:rPr>
              <w:t xml:space="preserve">      </w:t>
            </w:r>
            <w:r w:rsidRPr="00FF634F">
              <w:rPr>
                <w:rFonts w:ascii="Arial" w:eastAsia="Batang" w:hAnsi="Arial" w:cs="Arial"/>
                <w:b w:val="0"/>
                <w:bCs/>
                <w:sz w:val="18"/>
                <w:szCs w:val="18"/>
                <w:u w:val="none"/>
                <w:lang w:eastAsia="ko-KR"/>
              </w:rPr>
              <w:t xml:space="preserve"> hrs</w:t>
            </w:r>
          </w:p>
        </w:tc>
        <w:tc>
          <w:tcPr>
            <w:tcW w:w="634" w:type="dxa"/>
            <w:tcBorders>
              <w:top w:val="double" w:sz="4" w:space="0" w:color="auto"/>
            </w:tcBorders>
            <w:shd w:val="clear" w:color="auto" w:fill="auto"/>
            <w:vAlign w:val="center"/>
          </w:tcPr>
          <w:p w14:paraId="6B2EADB0" w14:textId="77777777" w:rsidR="00681213" w:rsidRPr="00FF634F" w:rsidRDefault="00681213" w:rsidP="0043769B">
            <w:pPr>
              <w:pStyle w:val="Title"/>
              <w:spacing w:before="60" w:after="60"/>
              <w:rPr>
                <w:rFonts w:ascii="Arial" w:hAnsi="Arial" w:cs="Arial"/>
                <w:b w:val="0"/>
                <w:bCs/>
                <w:sz w:val="18"/>
                <w:szCs w:val="18"/>
                <w:u w:val="none"/>
              </w:rPr>
            </w:pPr>
          </w:p>
        </w:tc>
        <w:tc>
          <w:tcPr>
            <w:tcW w:w="702" w:type="dxa"/>
            <w:tcBorders>
              <w:top w:val="double" w:sz="4" w:space="0" w:color="auto"/>
            </w:tcBorders>
            <w:shd w:val="clear" w:color="auto" w:fill="auto"/>
            <w:vAlign w:val="center"/>
          </w:tcPr>
          <w:p w14:paraId="78CA177E" w14:textId="77777777" w:rsidR="00681213" w:rsidRPr="00FF634F" w:rsidRDefault="00681213" w:rsidP="0043769B">
            <w:pPr>
              <w:pStyle w:val="Title"/>
              <w:spacing w:before="60" w:after="60"/>
              <w:rPr>
                <w:rFonts w:ascii="Arial" w:hAnsi="Arial" w:cs="Arial"/>
                <w:b w:val="0"/>
                <w:bCs/>
                <w:sz w:val="18"/>
                <w:szCs w:val="18"/>
                <w:u w:val="none"/>
              </w:rPr>
            </w:pPr>
          </w:p>
        </w:tc>
        <w:tc>
          <w:tcPr>
            <w:tcW w:w="702" w:type="dxa"/>
            <w:tcBorders>
              <w:top w:val="double" w:sz="4" w:space="0" w:color="auto"/>
            </w:tcBorders>
            <w:shd w:val="clear" w:color="auto" w:fill="auto"/>
            <w:vAlign w:val="center"/>
          </w:tcPr>
          <w:p w14:paraId="7BF445F7" w14:textId="77777777" w:rsidR="00681213" w:rsidRPr="00FF634F" w:rsidRDefault="00681213" w:rsidP="0043769B">
            <w:pPr>
              <w:pStyle w:val="Title"/>
              <w:spacing w:before="60" w:after="60"/>
              <w:rPr>
                <w:rFonts w:ascii="Arial" w:hAnsi="Arial" w:cs="Arial"/>
                <w:b w:val="0"/>
                <w:bCs/>
                <w:sz w:val="18"/>
                <w:szCs w:val="18"/>
                <w:u w:val="none"/>
              </w:rPr>
            </w:pPr>
          </w:p>
        </w:tc>
        <w:tc>
          <w:tcPr>
            <w:tcW w:w="676" w:type="dxa"/>
            <w:tcBorders>
              <w:top w:val="double" w:sz="4" w:space="0" w:color="auto"/>
            </w:tcBorders>
            <w:shd w:val="clear" w:color="auto" w:fill="auto"/>
            <w:vAlign w:val="center"/>
          </w:tcPr>
          <w:p w14:paraId="652D050C" w14:textId="77777777" w:rsidR="00681213" w:rsidRPr="00FF634F" w:rsidRDefault="00681213" w:rsidP="0043769B">
            <w:pPr>
              <w:pStyle w:val="Title"/>
              <w:spacing w:before="60" w:after="60"/>
              <w:rPr>
                <w:rFonts w:ascii="Arial" w:hAnsi="Arial" w:cs="Arial"/>
                <w:b w:val="0"/>
                <w:bCs/>
                <w:sz w:val="18"/>
                <w:szCs w:val="18"/>
                <w:u w:val="none"/>
              </w:rPr>
            </w:pPr>
          </w:p>
        </w:tc>
        <w:tc>
          <w:tcPr>
            <w:tcW w:w="634" w:type="dxa"/>
            <w:tcBorders>
              <w:top w:val="double" w:sz="4" w:space="0" w:color="auto"/>
            </w:tcBorders>
            <w:shd w:val="clear" w:color="auto" w:fill="auto"/>
            <w:vAlign w:val="center"/>
          </w:tcPr>
          <w:p w14:paraId="0B2781FE" w14:textId="77777777" w:rsidR="00681213" w:rsidRPr="00FF634F" w:rsidRDefault="00681213" w:rsidP="0043769B">
            <w:pPr>
              <w:pStyle w:val="Title"/>
              <w:spacing w:before="60" w:after="60"/>
              <w:rPr>
                <w:rFonts w:ascii="Arial" w:hAnsi="Arial" w:cs="Arial"/>
                <w:b w:val="0"/>
                <w:bCs/>
                <w:sz w:val="18"/>
                <w:szCs w:val="18"/>
                <w:u w:val="none"/>
              </w:rPr>
            </w:pPr>
          </w:p>
        </w:tc>
        <w:tc>
          <w:tcPr>
            <w:tcW w:w="634" w:type="dxa"/>
            <w:tcBorders>
              <w:top w:val="double" w:sz="4" w:space="0" w:color="auto"/>
            </w:tcBorders>
            <w:shd w:val="clear" w:color="auto" w:fill="auto"/>
            <w:vAlign w:val="center"/>
          </w:tcPr>
          <w:p w14:paraId="05B29E95" w14:textId="77777777" w:rsidR="00681213" w:rsidRPr="00FF634F" w:rsidRDefault="00681213" w:rsidP="0043769B">
            <w:pPr>
              <w:pStyle w:val="Title"/>
              <w:spacing w:before="60" w:after="60"/>
              <w:rPr>
                <w:rFonts w:ascii="Arial" w:hAnsi="Arial" w:cs="Arial"/>
                <w:b w:val="0"/>
                <w:bCs/>
                <w:sz w:val="18"/>
                <w:szCs w:val="18"/>
                <w:u w:val="none"/>
              </w:rPr>
            </w:pPr>
          </w:p>
        </w:tc>
        <w:tc>
          <w:tcPr>
            <w:tcW w:w="1671" w:type="dxa"/>
            <w:tcBorders>
              <w:top w:val="double" w:sz="4" w:space="0" w:color="auto"/>
            </w:tcBorders>
            <w:shd w:val="thinDiagCross" w:color="auto" w:fill="auto"/>
            <w:vAlign w:val="center"/>
          </w:tcPr>
          <w:p w14:paraId="307A5B2C" w14:textId="77777777" w:rsidR="00681213" w:rsidRPr="00FF634F" w:rsidRDefault="00681213" w:rsidP="0043769B">
            <w:pPr>
              <w:pStyle w:val="Title"/>
              <w:spacing w:before="60" w:after="60"/>
              <w:jc w:val="left"/>
              <w:rPr>
                <w:rFonts w:ascii="Arial" w:hAnsi="Arial" w:cs="Arial"/>
                <w:b w:val="0"/>
                <w:bCs/>
                <w:sz w:val="18"/>
                <w:szCs w:val="18"/>
                <w:u w:val="none"/>
              </w:rPr>
            </w:pPr>
          </w:p>
        </w:tc>
      </w:tr>
      <w:tr w:rsidR="00681213" w:rsidRPr="0008759E" w14:paraId="31F2AF13" w14:textId="77777777" w:rsidTr="00681213">
        <w:trPr>
          <w:cantSplit/>
          <w:trHeight w:val="454"/>
        </w:trPr>
        <w:tc>
          <w:tcPr>
            <w:tcW w:w="588" w:type="dxa"/>
            <w:shd w:val="clear" w:color="auto" w:fill="auto"/>
            <w:vAlign w:val="center"/>
          </w:tcPr>
          <w:p w14:paraId="1EDB4979"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18</w:t>
            </w:r>
          </w:p>
        </w:tc>
        <w:tc>
          <w:tcPr>
            <w:tcW w:w="2973" w:type="dxa"/>
            <w:shd w:val="clear" w:color="auto" w:fill="auto"/>
            <w:vAlign w:val="center"/>
          </w:tcPr>
          <w:p w14:paraId="5D9E65BF"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Mooring arrangement is effective</w:t>
            </w:r>
          </w:p>
        </w:tc>
        <w:tc>
          <w:tcPr>
            <w:tcW w:w="634" w:type="dxa"/>
            <w:shd w:val="clear" w:color="auto" w:fill="auto"/>
            <w:vAlign w:val="center"/>
          </w:tcPr>
          <w:p w14:paraId="20B23278"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F46F68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06C066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B3DD51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E25888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0F2CE4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DE1291B"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725408A9" w14:textId="77777777" w:rsidTr="00681213">
        <w:trPr>
          <w:cantSplit/>
          <w:trHeight w:val="454"/>
        </w:trPr>
        <w:tc>
          <w:tcPr>
            <w:tcW w:w="588" w:type="dxa"/>
            <w:shd w:val="clear" w:color="auto" w:fill="auto"/>
            <w:vAlign w:val="center"/>
          </w:tcPr>
          <w:p w14:paraId="46334392"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19</w:t>
            </w:r>
          </w:p>
        </w:tc>
        <w:tc>
          <w:tcPr>
            <w:tcW w:w="2973" w:type="dxa"/>
            <w:shd w:val="clear" w:color="auto" w:fill="auto"/>
            <w:vAlign w:val="center"/>
          </w:tcPr>
          <w:p w14:paraId="37B3FF72"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Access to and from the terminal is safe</w:t>
            </w:r>
          </w:p>
        </w:tc>
        <w:tc>
          <w:tcPr>
            <w:tcW w:w="634" w:type="dxa"/>
            <w:shd w:val="clear" w:color="auto" w:fill="auto"/>
            <w:vAlign w:val="center"/>
          </w:tcPr>
          <w:p w14:paraId="0F5B963A"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479EF26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37C74B1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7399799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1DB735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AE3F139"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55A9E8C7"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1B0B4DE7" w14:textId="77777777" w:rsidTr="00681213">
        <w:trPr>
          <w:cantSplit/>
          <w:trHeight w:val="454"/>
        </w:trPr>
        <w:tc>
          <w:tcPr>
            <w:tcW w:w="588" w:type="dxa"/>
            <w:shd w:val="clear" w:color="auto" w:fill="auto"/>
            <w:vAlign w:val="center"/>
          </w:tcPr>
          <w:p w14:paraId="1CDD2A97"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29</w:t>
            </w:r>
          </w:p>
        </w:tc>
        <w:tc>
          <w:tcPr>
            <w:tcW w:w="2973" w:type="dxa"/>
            <w:shd w:val="clear" w:color="auto" w:fill="auto"/>
            <w:vAlign w:val="center"/>
          </w:tcPr>
          <w:p w14:paraId="6BB7AB9C"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Fendering is effective</w:t>
            </w:r>
          </w:p>
        </w:tc>
        <w:tc>
          <w:tcPr>
            <w:tcW w:w="634" w:type="dxa"/>
            <w:shd w:val="clear" w:color="auto" w:fill="auto"/>
            <w:vAlign w:val="center"/>
          </w:tcPr>
          <w:p w14:paraId="003F67D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B7ECFB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AF34C9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2CE0C0F"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05B14EC7"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E27EC0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5C96AA2C"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7A81D383" w14:textId="77777777" w:rsidTr="00681213">
        <w:trPr>
          <w:cantSplit/>
          <w:trHeight w:val="454"/>
        </w:trPr>
        <w:tc>
          <w:tcPr>
            <w:tcW w:w="588" w:type="dxa"/>
            <w:shd w:val="clear" w:color="auto" w:fill="auto"/>
            <w:vAlign w:val="center"/>
          </w:tcPr>
          <w:p w14:paraId="1BB84A52"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32</w:t>
            </w:r>
          </w:p>
        </w:tc>
        <w:tc>
          <w:tcPr>
            <w:tcW w:w="2973" w:type="dxa"/>
            <w:shd w:val="clear" w:color="auto" w:fill="auto"/>
            <w:vAlign w:val="center"/>
          </w:tcPr>
          <w:p w14:paraId="0807F67F"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Spill containment and sumps are secure</w:t>
            </w:r>
          </w:p>
        </w:tc>
        <w:tc>
          <w:tcPr>
            <w:tcW w:w="634" w:type="dxa"/>
            <w:shd w:val="clear" w:color="auto" w:fill="auto"/>
            <w:vAlign w:val="center"/>
          </w:tcPr>
          <w:p w14:paraId="34881D49"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4D8475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836D6C9"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ADABD9A"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44A89BF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373C5C5"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5B76E025"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7CFC9C88" w14:textId="77777777" w:rsidTr="00681213">
        <w:trPr>
          <w:cantSplit/>
          <w:trHeight w:val="454"/>
        </w:trPr>
        <w:tc>
          <w:tcPr>
            <w:tcW w:w="588" w:type="dxa"/>
            <w:shd w:val="clear" w:color="auto" w:fill="auto"/>
            <w:vAlign w:val="center"/>
          </w:tcPr>
          <w:p w14:paraId="619C5441"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33</w:t>
            </w:r>
          </w:p>
        </w:tc>
        <w:tc>
          <w:tcPr>
            <w:tcW w:w="2973" w:type="dxa"/>
            <w:shd w:val="clear" w:color="auto" w:fill="auto"/>
            <w:vAlign w:val="center"/>
          </w:tcPr>
          <w:p w14:paraId="455931A2"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Communications are effective</w:t>
            </w:r>
          </w:p>
        </w:tc>
        <w:tc>
          <w:tcPr>
            <w:tcW w:w="634" w:type="dxa"/>
            <w:shd w:val="clear" w:color="auto" w:fill="auto"/>
            <w:vAlign w:val="center"/>
          </w:tcPr>
          <w:p w14:paraId="09D1DC89"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3062E9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F3620E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4A9869A0"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418EBB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B17244B"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1D82B2A"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24A1AFCD" w14:textId="77777777" w:rsidTr="00681213">
        <w:trPr>
          <w:cantSplit/>
          <w:trHeight w:val="454"/>
        </w:trPr>
        <w:tc>
          <w:tcPr>
            <w:tcW w:w="588" w:type="dxa"/>
            <w:shd w:val="clear" w:color="auto" w:fill="auto"/>
            <w:vAlign w:val="center"/>
          </w:tcPr>
          <w:p w14:paraId="020E090B"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35</w:t>
            </w:r>
          </w:p>
        </w:tc>
        <w:tc>
          <w:tcPr>
            <w:tcW w:w="2973" w:type="dxa"/>
            <w:shd w:val="clear" w:color="auto" w:fill="auto"/>
            <w:vAlign w:val="center"/>
          </w:tcPr>
          <w:p w14:paraId="6F7D9361"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Supervision and</w:t>
            </w:r>
            <w:r w:rsidR="00084A01">
              <w:rPr>
                <w:rFonts w:ascii="Arial" w:eastAsia="Batang" w:hAnsi="Arial" w:cs="Arial"/>
                <w:sz w:val="18"/>
                <w:szCs w:val="18"/>
                <w:lang w:eastAsia="ko-KR"/>
              </w:rPr>
              <w:t xml:space="preserve"> </w:t>
            </w:r>
            <w:r w:rsidRPr="00FE659C">
              <w:rPr>
                <w:rFonts w:ascii="Arial" w:eastAsia="Batang" w:hAnsi="Arial" w:cs="Arial"/>
                <w:sz w:val="18"/>
                <w:szCs w:val="18"/>
                <w:lang w:eastAsia="ko-KR"/>
              </w:rPr>
              <w:t>watchkeeping is</w:t>
            </w:r>
            <w:r w:rsidRPr="00FE659C">
              <w:rPr>
                <w:rFonts w:ascii="Arial" w:eastAsia="Batang" w:hAnsi="Arial" w:cs="Arial"/>
                <w:sz w:val="18"/>
                <w:szCs w:val="18"/>
                <w:lang w:eastAsia="ko-KR"/>
              </w:rPr>
              <w:br/>
              <w:t>adequate</w:t>
            </w:r>
          </w:p>
        </w:tc>
        <w:tc>
          <w:tcPr>
            <w:tcW w:w="634" w:type="dxa"/>
            <w:shd w:val="clear" w:color="auto" w:fill="auto"/>
            <w:vAlign w:val="center"/>
          </w:tcPr>
          <w:p w14:paraId="3F8BECC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6072E2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C81D620"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6C00423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0F8575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323AD901"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16A3CAA4"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76E7ED96" w14:textId="77777777" w:rsidTr="00681213">
        <w:trPr>
          <w:cantSplit/>
          <w:trHeight w:val="454"/>
        </w:trPr>
        <w:tc>
          <w:tcPr>
            <w:tcW w:w="588" w:type="dxa"/>
            <w:shd w:val="clear" w:color="auto" w:fill="auto"/>
            <w:vAlign w:val="center"/>
          </w:tcPr>
          <w:p w14:paraId="69E2041E"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36</w:t>
            </w:r>
          </w:p>
        </w:tc>
        <w:tc>
          <w:tcPr>
            <w:tcW w:w="2973" w:type="dxa"/>
            <w:shd w:val="clear" w:color="auto" w:fill="auto"/>
            <w:vAlign w:val="center"/>
          </w:tcPr>
          <w:p w14:paraId="1EC4D907"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Sufficient personnel are available to deal with an emergency</w:t>
            </w:r>
          </w:p>
        </w:tc>
        <w:tc>
          <w:tcPr>
            <w:tcW w:w="634" w:type="dxa"/>
            <w:shd w:val="clear" w:color="auto" w:fill="auto"/>
            <w:vAlign w:val="center"/>
          </w:tcPr>
          <w:p w14:paraId="00C6AB20"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09FAC5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8A3448B"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5A8983FA"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898F4D8"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4EF5F94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4D6A0252"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211D08ED" w14:textId="77777777" w:rsidTr="00681213">
        <w:trPr>
          <w:cantSplit/>
          <w:trHeight w:val="454"/>
        </w:trPr>
        <w:tc>
          <w:tcPr>
            <w:tcW w:w="588" w:type="dxa"/>
            <w:shd w:val="clear" w:color="auto" w:fill="auto"/>
            <w:vAlign w:val="center"/>
          </w:tcPr>
          <w:p w14:paraId="3A927F9D"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37</w:t>
            </w:r>
          </w:p>
        </w:tc>
        <w:tc>
          <w:tcPr>
            <w:tcW w:w="2973" w:type="dxa"/>
            <w:shd w:val="clear" w:color="auto" w:fill="auto"/>
            <w:vAlign w:val="center"/>
          </w:tcPr>
          <w:p w14:paraId="21368813"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Smoking restrictions and designated smoking areas are complied with</w:t>
            </w:r>
          </w:p>
        </w:tc>
        <w:tc>
          <w:tcPr>
            <w:tcW w:w="634" w:type="dxa"/>
            <w:shd w:val="clear" w:color="auto" w:fill="auto"/>
            <w:vAlign w:val="center"/>
          </w:tcPr>
          <w:p w14:paraId="440EF2C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C85A1A1"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D965A5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0C14353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E4B2E36"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2538D1A5"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FCF5C85"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5F240AC6" w14:textId="77777777" w:rsidTr="00681213">
        <w:trPr>
          <w:cantSplit/>
          <w:trHeight w:val="454"/>
        </w:trPr>
        <w:tc>
          <w:tcPr>
            <w:tcW w:w="588" w:type="dxa"/>
            <w:shd w:val="clear" w:color="auto" w:fill="auto"/>
            <w:vAlign w:val="center"/>
          </w:tcPr>
          <w:p w14:paraId="71EC1ED2"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38</w:t>
            </w:r>
          </w:p>
        </w:tc>
        <w:tc>
          <w:tcPr>
            <w:tcW w:w="2973" w:type="dxa"/>
            <w:shd w:val="clear" w:color="auto" w:fill="auto"/>
            <w:vAlign w:val="center"/>
          </w:tcPr>
          <w:p w14:paraId="0A675D5F"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Naked light restrictions are complied with</w:t>
            </w:r>
          </w:p>
        </w:tc>
        <w:tc>
          <w:tcPr>
            <w:tcW w:w="634" w:type="dxa"/>
            <w:shd w:val="clear" w:color="auto" w:fill="auto"/>
            <w:vAlign w:val="center"/>
          </w:tcPr>
          <w:p w14:paraId="3A75BB6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A28F71"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465D105"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31108708"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2190C0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5F0603B"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21A8ADE6"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53998852" w14:textId="77777777" w:rsidTr="00681213">
        <w:trPr>
          <w:cantSplit/>
          <w:trHeight w:val="454"/>
        </w:trPr>
        <w:tc>
          <w:tcPr>
            <w:tcW w:w="588" w:type="dxa"/>
            <w:shd w:val="clear" w:color="auto" w:fill="auto"/>
            <w:vAlign w:val="center"/>
          </w:tcPr>
          <w:p w14:paraId="04BE2CF1"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39</w:t>
            </w:r>
          </w:p>
        </w:tc>
        <w:tc>
          <w:tcPr>
            <w:tcW w:w="2973" w:type="dxa"/>
            <w:shd w:val="clear" w:color="auto" w:fill="auto"/>
            <w:vAlign w:val="center"/>
          </w:tcPr>
          <w:p w14:paraId="0ECED951"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Control of electrical devices and equipment in hazardous zones is complied with</w:t>
            </w:r>
          </w:p>
        </w:tc>
        <w:tc>
          <w:tcPr>
            <w:tcW w:w="634" w:type="dxa"/>
            <w:shd w:val="clear" w:color="auto" w:fill="auto"/>
            <w:vAlign w:val="center"/>
          </w:tcPr>
          <w:p w14:paraId="3073C20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63E68870"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1E0D15F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77117AE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4A5C52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688D76A"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1ABCAF30"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661241F8" w14:textId="77777777" w:rsidTr="00681213">
        <w:trPr>
          <w:cantSplit/>
          <w:trHeight w:val="454"/>
        </w:trPr>
        <w:tc>
          <w:tcPr>
            <w:tcW w:w="588" w:type="dxa"/>
            <w:shd w:val="clear" w:color="auto" w:fill="auto"/>
            <w:vAlign w:val="center"/>
          </w:tcPr>
          <w:p w14:paraId="440FA15B" w14:textId="77777777" w:rsidR="00681213" w:rsidRPr="00FE659C" w:rsidRDefault="00681213" w:rsidP="00681213">
            <w:pPr>
              <w:pStyle w:val="Title"/>
              <w:spacing w:before="60" w:after="60"/>
              <w:ind w:left="-113" w:right="-91"/>
              <w:rPr>
                <w:rFonts w:ascii="Arial" w:hAnsi="Arial" w:cs="Arial"/>
                <w:b w:val="0"/>
                <w:sz w:val="18"/>
                <w:szCs w:val="18"/>
                <w:u w:val="none"/>
              </w:rPr>
            </w:pPr>
            <w:r w:rsidRPr="00FE659C">
              <w:rPr>
                <w:rFonts w:ascii="Arial" w:hAnsi="Arial" w:cs="Arial"/>
                <w:b w:val="0"/>
                <w:sz w:val="18"/>
                <w:szCs w:val="18"/>
                <w:u w:val="none"/>
              </w:rPr>
              <w:t>40</w:t>
            </w:r>
            <w:r>
              <w:rPr>
                <w:rFonts w:ascii="Arial" w:hAnsi="Arial" w:cs="Arial"/>
                <w:b w:val="0"/>
                <w:sz w:val="18"/>
                <w:szCs w:val="18"/>
                <w:u w:val="none"/>
              </w:rPr>
              <w:t>-41, 47,51</w:t>
            </w:r>
          </w:p>
        </w:tc>
        <w:tc>
          <w:tcPr>
            <w:tcW w:w="2973" w:type="dxa"/>
            <w:shd w:val="clear" w:color="auto" w:fill="auto"/>
            <w:vAlign w:val="center"/>
          </w:tcPr>
          <w:p w14:paraId="26AE0BA8"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Emergency</w:t>
            </w:r>
            <w:r w:rsidR="00084A01">
              <w:rPr>
                <w:rFonts w:ascii="Arial" w:eastAsia="Batang" w:hAnsi="Arial" w:cs="Arial"/>
                <w:sz w:val="18"/>
                <w:szCs w:val="18"/>
                <w:lang w:eastAsia="ko-KR"/>
              </w:rPr>
              <w:t xml:space="preserve"> </w:t>
            </w:r>
            <w:r w:rsidRPr="00FE659C">
              <w:rPr>
                <w:rFonts w:ascii="Arial" w:eastAsia="Batang" w:hAnsi="Arial" w:cs="Arial"/>
                <w:sz w:val="18"/>
                <w:szCs w:val="18"/>
                <w:lang w:eastAsia="ko-KR"/>
              </w:rPr>
              <w:t>response preparedness is satisfactory</w:t>
            </w:r>
          </w:p>
        </w:tc>
        <w:tc>
          <w:tcPr>
            <w:tcW w:w="634" w:type="dxa"/>
            <w:shd w:val="clear" w:color="auto" w:fill="auto"/>
            <w:vAlign w:val="center"/>
          </w:tcPr>
          <w:p w14:paraId="7E01FF93"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2DB6988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51070D4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1695FFAB"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37DFB8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6327D4B7"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A186CCA"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3A1378F3" w14:textId="77777777" w:rsidTr="00681213">
        <w:trPr>
          <w:cantSplit/>
          <w:trHeight w:val="454"/>
        </w:trPr>
        <w:tc>
          <w:tcPr>
            <w:tcW w:w="588" w:type="dxa"/>
            <w:shd w:val="clear" w:color="auto" w:fill="auto"/>
            <w:vAlign w:val="center"/>
          </w:tcPr>
          <w:p w14:paraId="6579B6F6"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lastRenderedPageBreak/>
              <w:t>54</w:t>
            </w:r>
          </w:p>
        </w:tc>
        <w:tc>
          <w:tcPr>
            <w:tcW w:w="2973" w:type="dxa"/>
            <w:shd w:val="clear" w:color="auto" w:fill="auto"/>
            <w:vAlign w:val="center"/>
          </w:tcPr>
          <w:p w14:paraId="096CDC7A"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Electrical insulation of the tanker/</w:t>
            </w:r>
            <w:r w:rsidR="00084A01">
              <w:rPr>
                <w:rFonts w:ascii="Arial" w:eastAsia="Batang" w:hAnsi="Arial" w:cs="Arial"/>
                <w:sz w:val="18"/>
                <w:szCs w:val="18"/>
                <w:lang w:eastAsia="ko-KR"/>
              </w:rPr>
              <w:t xml:space="preserve"> </w:t>
            </w:r>
            <w:r w:rsidRPr="00FE659C">
              <w:rPr>
                <w:rFonts w:ascii="Arial" w:eastAsia="Batang" w:hAnsi="Arial" w:cs="Arial"/>
                <w:sz w:val="18"/>
                <w:szCs w:val="18"/>
                <w:lang w:eastAsia="ko-KR"/>
              </w:rPr>
              <w:t>terminal interface is effective</w:t>
            </w:r>
          </w:p>
        </w:tc>
        <w:tc>
          <w:tcPr>
            <w:tcW w:w="634" w:type="dxa"/>
            <w:shd w:val="clear" w:color="auto" w:fill="auto"/>
            <w:vAlign w:val="center"/>
          </w:tcPr>
          <w:p w14:paraId="3052F762"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9E933E1"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278314F"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58084CD5"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51787CDE"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165B3A4D"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44D853CB"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08759E" w14:paraId="1C6E34DB" w14:textId="77777777" w:rsidTr="00681213">
        <w:trPr>
          <w:cantSplit/>
          <w:trHeight w:val="454"/>
        </w:trPr>
        <w:tc>
          <w:tcPr>
            <w:tcW w:w="588" w:type="dxa"/>
            <w:shd w:val="clear" w:color="auto" w:fill="auto"/>
            <w:vAlign w:val="center"/>
          </w:tcPr>
          <w:p w14:paraId="1813D2D4" w14:textId="77777777" w:rsidR="00681213" w:rsidRPr="00FE659C" w:rsidRDefault="00681213" w:rsidP="00681213">
            <w:pPr>
              <w:pStyle w:val="Title"/>
              <w:spacing w:before="60" w:after="60"/>
              <w:rPr>
                <w:rFonts w:ascii="Arial" w:hAnsi="Arial" w:cs="Arial"/>
                <w:b w:val="0"/>
                <w:sz w:val="18"/>
                <w:szCs w:val="18"/>
                <w:u w:val="none"/>
              </w:rPr>
            </w:pPr>
            <w:r w:rsidRPr="00FE659C">
              <w:rPr>
                <w:rFonts w:ascii="Arial" w:hAnsi="Arial" w:cs="Arial"/>
                <w:b w:val="0"/>
                <w:sz w:val="18"/>
                <w:szCs w:val="18"/>
                <w:u w:val="none"/>
              </w:rPr>
              <w:t>55</w:t>
            </w:r>
          </w:p>
        </w:tc>
        <w:tc>
          <w:tcPr>
            <w:tcW w:w="2973" w:type="dxa"/>
            <w:shd w:val="clear" w:color="auto" w:fill="auto"/>
            <w:vAlign w:val="center"/>
          </w:tcPr>
          <w:p w14:paraId="4B8BCC9B" w14:textId="77777777" w:rsidR="00681213" w:rsidRPr="00FE659C" w:rsidRDefault="00681213" w:rsidP="00681213">
            <w:pPr>
              <w:tabs>
                <w:tab w:val="left" w:pos="3120"/>
              </w:tabs>
              <w:spacing w:before="60" w:after="60"/>
              <w:ind w:right="92"/>
              <w:jc w:val="both"/>
              <w:rPr>
                <w:rFonts w:ascii="Arial" w:eastAsia="Batang" w:hAnsi="Arial" w:cs="Arial"/>
                <w:sz w:val="18"/>
                <w:szCs w:val="18"/>
                <w:lang w:eastAsia="ko-KR"/>
              </w:rPr>
            </w:pPr>
            <w:r w:rsidRPr="00FE659C">
              <w:rPr>
                <w:rFonts w:ascii="Arial" w:eastAsia="Batang" w:hAnsi="Arial" w:cs="Arial"/>
                <w:sz w:val="18"/>
                <w:szCs w:val="18"/>
                <w:lang w:eastAsia="ko-KR"/>
              </w:rPr>
              <w:t>Tank venting system and closed operation procedures are as agreed</w:t>
            </w:r>
          </w:p>
        </w:tc>
        <w:tc>
          <w:tcPr>
            <w:tcW w:w="634" w:type="dxa"/>
            <w:shd w:val="clear" w:color="auto" w:fill="auto"/>
            <w:vAlign w:val="center"/>
          </w:tcPr>
          <w:p w14:paraId="4D353BF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0E4B1F0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702" w:type="dxa"/>
            <w:vAlign w:val="center"/>
          </w:tcPr>
          <w:p w14:paraId="72F2C36F"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76" w:type="dxa"/>
            <w:vAlign w:val="center"/>
          </w:tcPr>
          <w:p w14:paraId="66405C61"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4E24D42C"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634" w:type="dxa"/>
            <w:vAlign w:val="center"/>
          </w:tcPr>
          <w:p w14:paraId="75EC7B24" w14:textId="77777777" w:rsidR="00681213" w:rsidRDefault="00681213" w:rsidP="00681213">
            <w:pPr>
              <w:jc w:val="center"/>
            </w:pPr>
            <w:r w:rsidRPr="0008759E">
              <w:rPr>
                <w:rFonts w:ascii="Arial" w:hAnsi="Arial" w:cs="Arial"/>
                <w:sz w:val="18"/>
                <w:szCs w:val="18"/>
              </w:rPr>
              <w:fldChar w:fldCharType="begin">
                <w:ffData>
                  <w:name w:val=""/>
                  <w:enabled/>
                  <w:calcOnExit w:val="0"/>
                  <w:checkBox>
                    <w:sizeAuto/>
                    <w:default w:val="0"/>
                  </w:checkBox>
                </w:ffData>
              </w:fldChar>
            </w:r>
            <w:r w:rsidRPr="0008759E">
              <w:rPr>
                <w:rFonts w:ascii="Arial" w:hAnsi="Arial" w:cs="Arial"/>
                <w:sz w:val="18"/>
                <w:szCs w:val="18"/>
              </w:rPr>
              <w:instrText xml:space="preserve"> FORMCHECKBOX </w:instrText>
            </w:r>
            <w:r w:rsidR="00E94EF9">
              <w:rPr>
                <w:rFonts w:ascii="Arial" w:hAnsi="Arial" w:cs="Arial"/>
                <w:sz w:val="18"/>
                <w:szCs w:val="18"/>
              </w:rPr>
            </w:r>
            <w:r w:rsidR="00E94EF9">
              <w:rPr>
                <w:rFonts w:ascii="Arial" w:hAnsi="Arial" w:cs="Arial"/>
                <w:sz w:val="18"/>
                <w:szCs w:val="18"/>
              </w:rPr>
              <w:fldChar w:fldCharType="separate"/>
            </w:r>
            <w:r w:rsidRPr="0008759E">
              <w:rPr>
                <w:rFonts w:ascii="Arial" w:hAnsi="Arial" w:cs="Arial"/>
                <w:sz w:val="18"/>
                <w:szCs w:val="18"/>
              </w:rPr>
              <w:fldChar w:fldCharType="end"/>
            </w:r>
          </w:p>
        </w:tc>
        <w:tc>
          <w:tcPr>
            <w:tcW w:w="1671" w:type="dxa"/>
            <w:shd w:val="clear" w:color="auto" w:fill="auto"/>
            <w:vAlign w:val="center"/>
          </w:tcPr>
          <w:p w14:paraId="0C3D0825" w14:textId="77777777" w:rsidR="00681213" w:rsidRPr="0008759E" w:rsidRDefault="00681213" w:rsidP="00681213">
            <w:pPr>
              <w:tabs>
                <w:tab w:val="left" w:pos="3120"/>
              </w:tabs>
              <w:spacing w:before="60" w:after="60"/>
              <w:jc w:val="both"/>
              <w:rPr>
                <w:rFonts w:ascii="Arial" w:hAnsi="Arial" w:cs="Arial"/>
                <w:sz w:val="18"/>
                <w:szCs w:val="18"/>
              </w:rPr>
            </w:pPr>
          </w:p>
        </w:tc>
      </w:tr>
      <w:tr w:rsidR="00681213" w:rsidRPr="00FE659C" w14:paraId="3AAF4538" w14:textId="77777777" w:rsidTr="008A2FC8">
        <w:trPr>
          <w:trHeight w:val="549"/>
        </w:trPr>
        <w:tc>
          <w:tcPr>
            <w:tcW w:w="3561" w:type="dxa"/>
            <w:gridSpan w:val="2"/>
            <w:tcBorders>
              <w:top w:val="double" w:sz="4" w:space="0" w:color="auto"/>
            </w:tcBorders>
            <w:shd w:val="clear" w:color="auto" w:fill="auto"/>
            <w:vAlign w:val="center"/>
          </w:tcPr>
          <w:p w14:paraId="4AEE7EFD" w14:textId="77777777" w:rsidR="00681213" w:rsidRPr="00FF634F" w:rsidRDefault="00681213" w:rsidP="0043769B">
            <w:pPr>
              <w:pStyle w:val="Title"/>
              <w:spacing w:before="60" w:after="60"/>
              <w:jc w:val="left"/>
              <w:rPr>
                <w:rFonts w:ascii="Arial" w:hAnsi="Arial" w:cs="Arial"/>
                <w:b w:val="0"/>
                <w:sz w:val="18"/>
                <w:szCs w:val="18"/>
                <w:u w:val="none"/>
              </w:rPr>
            </w:pPr>
            <w:r w:rsidRPr="00FF634F">
              <w:rPr>
                <w:rFonts w:ascii="Arial" w:hAnsi="Arial" w:cs="Arial"/>
                <w:bCs/>
                <w:sz w:val="18"/>
                <w:szCs w:val="18"/>
                <w:u w:val="none"/>
              </w:rPr>
              <w:t>Initials</w:t>
            </w:r>
          </w:p>
        </w:tc>
        <w:tc>
          <w:tcPr>
            <w:tcW w:w="634" w:type="dxa"/>
            <w:tcBorders>
              <w:top w:val="double" w:sz="4" w:space="0" w:color="auto"/>
            </w:tcBorders>
            <w:shd w:val="clear" w:color="auto" w:fill="auto"/>
            <w:vAlign w:val="center"/>
          </w:tcPr>
          <w:p w14:paraId="3A8A8A0D" w14:textId="77777777" w:rsidR="00681213" w:rsidRPr="00FE659C" w:rsidRDefault="00681213" w:rsidP="0043769B">
            <w:pPr>
              <w:pStyle w:val="Title"/>
              <w:spacing w:before="60" w:after="60"/>
              <w:rPr>
                <w:rFonts w:ascii="Arial" w:hAnsi="Arial" w:cs="Arial"/>
                <w:b w:val="0"/>
                <w:sz w:val="18"/>
                <w:szCs w:val="18"/>
                <w:u w:val="none"/>
              </w:rPr>
            </w:pPr>
          </w:p>
        </w:tc>
        <w:tc>
          <w:tcPr>
            <w:tcW w:w="702" w:type="dxa"/>
            <w:tcBorders>
              <w:top w:val="double" w:sz="4" w:space="0" w:color="auto"/>
            </w:tcBorders>
            <w:shd w:val="clear" w:color="auto" w:fill="auto"/>
            <w:vAlign w:val="center"/>
          </w:tcPr>
          <w:p w14:paraId="6FDEDBE7" w14:textId="77777777" w:rsidR="00681213" w:rsidRPr="00FE659C" w:rsidRDefault="00681213" w:rsidP="0043769B">
            <w:pPr>
              <w:pStyle w:val="Title"/>
              <w:spacing w:before="60" w:after="60"/>
              <w:rPr>
                <w:rFonts w:ascii="Arial" w:hAnsi="Arial" w:cs="Arial"/>
                <w:b w:val="0"/>
                <w:sz w:val="18"/>
                <w:szCs w:val="18"/>
                <w:u w:val="none"/>
              </w:rPr>
            </w:pPr>
          </w:p>
        </w:tc>
        <w:tc>
          <w:tcPr>
            <w:tcW w:w="702" w:type="dxa"/>
            <w:tcBorders>
              <w:top w:val="double" w:sz="4" w:space="0" w:color="auto"/>
            </w:tcBorders>
            <w:shd w:val="clear" w:color="auto" w:fill="auto"/>
            <w:vAlign w:val="center"/>
          </w:tcPr>
          <w:p w14:paraId="53A71C30" w14:textId="77777777" w:rsidR="00681213" w:rsidRPr="00FE659C" w:rsidRDefault="00681213" w:rsidP="0043769B">
            <w:pPr>
              <w:pStyle w:val="Title"/>
              <w:spacing w:before="60" w:after="60"/>
              <w:rPr>
                <w:rFonts w:ascii="Arial" w:hAnsi="Arial" w:cs="Arial"/>
                <w:b w:val="0"/>
                <w:sz w:val="18"/>
                <w:szCs w:val="18"/>
                <w:u w:val="none"/>
              </w:rPr>
            </w:pPr>
          </w:p>
        </w:tc>
        <w:tc>
          <w:tcPr>
            <w:tcW w:w="676" w:type="dxa"/>
            <w:tcBorders>
              <w:top w:val="double" w:sz="4" w:space="0" w:color="auto"/>
            </w:tcBorders>
            <w:shd w:val="clear" w:color="auto" w:fill="auto"/>
            <w:vAlign w:val="center"/>
          </w:tcPr>
          <w:p w14:paraId="4CF12D3C" w14:textId="77777777" w:rsidR="00681213" w:rsidRPr="00FE659C" w:rsidRDefault="00681213" w:rsidP="0043769B">
            <w:pPr>
              <w:pStyle w:val="Title"/>
              <w:spacing w:before="60" w:after="60"/>
              <w:rPr>
                <w:rFonts w:ascii="Arial" w:hAnsi="Arial" w:cs="Arial"/>
                <w:b w:val="0"/>
                <w:sz w:val="18"/>
                <w:szCs w:val="18"/>
                <w:u w:val="none"/>
              </w:rPr>
            </w:pPr>
          </w:p>
        </w:tc>
        <w:tc>
          <w:tcPr>
            <w:tcW w:w="634" w:type="dxa"/>
            <w:tcBorders>
              <w:top w:val="double" w:sz="4" w:space="0" w:color="auto"/>
            </w:tcBorders>
            <w:shd w:val="clear" w:color="auto" w:fill="auto"/>
            <w:vAlign w:val="center"/>
          </w:tcPr>
          <w:p w14:paraId="5B6141CB" w14:textId="77777777" w:rsidR="00681213" w:rsidRPr="00FE659C" w:rsidRDefault="00681213" w:rsidP="0043769B">
            <w:pPr>
              <w:pStyle w:val="Title"/>
              <w:spacing w:before="60" w:after="60"/>
              <w:rPr>
                <w:rFonts w:ascii="Arial" w:hAnsi="Arial" w:cs="Arial"/>
                <w:b w:val="0"/>
                <w:sz w:val="18"/>
                <w:szCs w:val="18"/>
                <w:u w:val="none"/>
              </w:rPr>
            </w:pPr>
          </w:p>
        </w:tc>
        <w:tc>
          <w:tcPr>
            <w:tcW w:w="634" w:type="dxa"/>
            <w:tcBorders>
              <w:top w:val="double" w:sz="4" w:space="0" w:color="auto"/>
            </w:tcBorders>
            <w:shd w:val="clear" w:color="auto" w:fill="auto"/>
            <w:vAlign w:val="center"/>
          </w:tcPr>
          <w:p w14:paraId="3D25F146" w14:textId="77777777" w:rsidR="00681213" w:rsidRPr="00FE659C" w:rsidRDefault="00681213" w:rsidP="0043769B">
            <w:pPr>
              <w:pStyle w:val="Title"/>
              <w:spacing w:before="60" w:after="60"/>
              <w:rPr>
                <w:rFonts w:ascii="Arial" w:hAnsi="Arial" w:cs="Arial"/>
                <w:b w:val="0"/>
                <w:sz w:val="18"/>
                <w:szCs w:val="18"/>
                <w:u w:val="none"/>
              </w:rPr>
            </w:pPr>
          </w:p>
        </w:tc>
        <w:tc>
          <w:tcPr>
            <w:tcW w:w="1671" w:type="dxa"/>
            <w:tcBorders>
              <w:top w:val="double" w:sz="4" w:space="0" w:color="auto"/>
            </w:tcBorders>
            <w:shd w:val="thinDiagCross" w:color="auto" w:fill="auto"/>
            <w:vAlign w:val="center"/>
          </w:tcPr>
          <w:p w14:paraId="73A5CCD0" w14:textId="77777777" w:rsidR="00681213" w:rsidRPr="00FE659C" w:rsidRDefault="00681213" w:rsidP="0043769B">
            <w:pPr>
              <w:pStyle w:val="Title"/>
              <w:spacing w:before="60" w:after="60"/>
              <w:rPr>
                <w:rFonts w:ascii="Arial" w:hAnsi="Arial" w:cs="Arial"/>
                <w:b w:val="0"/>
                <w:sz w:val="18"/>
                <w:szCs w:val="18"/>
                <w:u w:val="none"/>
              </w:rPr>
            </w:pPr>
          </w:p>
        </w:tc>
      </w:tr>
    </w:tbl>
    <w:p w14:paraId="70FF4058" w14:textId="77777777" w:rsidR="00592488" w:rsidRPr="00FE659C" w:rsidRDefault="00592488" w:rsidP="00592488">
      <w:pPr>
        <w:pStyle w:val="Title"/>
        <w:spacing w:before="60" w:after="60"/>
        <w:jc w:val="both"/>
        <w:rPr>
          <w:rFonts w:ascii="Arial" w:hAnsi="Arial" w:cs="Arial"/>
          <w:b w:val="0"/>
          <w:sz w:val="18"/>
          <w:szCs w:val="18"/>
          <w:u w:val="none"/>
        </w:rPr>
      </w:pPr>
    </w:p>
    <w:sectPr w:rsidR="00592488" w:rsidRPr="00FE659C" w:rsidSect="00CA599A">
      <w:headerReference w:type="even" r:id="rId8"/>
      <w:headerReference w:type="default" r:id="rId9"/>
      <w:footerReference w:type="even" r:id="rId10"/>
      <w:footerReference w:type="default" r:id="rId11"/>
      <w:headerReference w:type="first" r:id="rId12"/>
      <w:pgSz w:w="12242" w:h="15842" w:code="1"/>
      <w:pgMar w:top="0" w:right="1712" w:bottom="1440" w:left="1440" w:header="567" w:footer="244" w:gutter="0"/>
      <w:cols w:space="425"/>
      <w:docGrid w:type="line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5A1DE" w14:textId="77777777" w:rsidR="00E94EF9" w:rsidRDefault="00E94EF9">
      <w:r>
        <w:separator/>
      </w:r>
    </w:p>
  </w:endnote>
  <w:endnote w:type="continuationSeparator" w:id="0">
    <w:p w14:paraId="51F61D6E" w14:textId="77777777" w:rsidR="00E94EF9" w:rsidRDefault="00E9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913F" w14:textId="77777777" w:rsidR="00DB3DDA" w:rsidRDefault="00DB3D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32DCE7" w14:textId="77777777" w:rsidR="00DB3DDA" w:rsidRDefault="00DB3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DB3DDA" w:rsidRPr="007741FD" w14:paraId="5151FBED" w14:textId="77777777" w:rsidTr="00CA599A">
      <w:trPr>
        <w:trHeight w:hRule="exact" w:val="227"/>
        <w:jc w:val="center"/>
      </w:trPr>
      <w:tc>
        <w:tcPr>
          <w:tcW w:w="1134" w:type="dxa"/>
        </w:tcPr>
        <w:p w14:paraId="220B4B0F" w14:textId="77777777" w:rsidR="00DB3DDA" w:rsidRPr="007741FD" w:rsidRDefault="00DB3DDA" w:rsidP="0046181B">
          <w:pPr>
            <w:pStyle w:val="Footer"/>
            <w:rPr>
              <w:rFonts w:ascii="Arial" w:hAnsi="Arial" w:cs="Arial"/>
              <w:color w:val="333333"/>
              <w:sz w:val="14"/>
              <w:szCs w:val="14"/>
            </w:rPr>
          </w:pPr>
          <w:bookmarkStart w:id="0" w:name="OLE_LINK3"/>
          <w:r w:rsidRPr="007741FD">
            <w:rPr>
              <w:rFonts w:ascii="Arial" w:hAnsi="Arial" w:cs="Arial"/>
              <w:color w:val="333333"/>
              <w:sz w:val="14"/>
              <w:szCs w:val="14"/>
            </w:rPr>
            <w:t>Form No:</w:t>
          </w:r>
        </w:p>
      </w:tc>
      <w:tc>
        <w:tcPr>
          <w:tcW w:w="1134" w:type="dxa"/>
        </w:tcPr>
        <w:p w14:paraId="264B39A5"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CO029</w:t>
          </w:r>
        </w:p>
      </w:tc>
      <w:tc>
        <w:tcPr>
          <w:tcW w:w="1134" w:type="dxa"/>
        </w:tcPr>
        <w:p w14:paraId="2EEF3573" w14:textId="77777777" w:rsidR="00DB3DDA" w:rsidRPr="007741FD" w:rsidRDefault="00DB3DDA" w:rsidP="0046181B">
          <w:pPr>
            <w:pStyle w:val="Footer"/>
            <w:rPr>
              <w:rFonts w:ascii="Arial" w:hAnsi="Arial" w:cs="Arial"/>
              <w:color w:val="333333"/>
              <w:sz w:val="14"/>
              <w:szCs w:val="14"/>
            </w:rPr>
          </w:pPr>
        </w:p>
      </w:tc>
      <w:tc>
        <w:tcPr>
          <w:tcW w:w="1134" w:type="dxa"/>
        </w:tcPr>
        <w:p w14:paraId="29E253B2"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Issue No:</w:t>
          </w:r>
        </w:p>
      </w:tc>
      <w:tc>
        <w:tcPr>
          <w:tcW w:w="1134" w:type="dxa"/>
        </w:tcPr>
        <w:p w14:paraId="6AB1A21D" w14:textId="77777777" w:rsidR="00DB3DDA" w:rsidRPr="007741FD" w:rsidRDefault="00CA599A" w:rsidP="0046181B">
          <w:pPr>
            <w:pStyle w:val="Footer"/>
            <w:rPr>
              <w:rFonts w:ascii="Arial" w:hAnsi="Arial" w:cs="Arial"/>
              <w:color w:val="333333"/>
              <w:sz w:val="14"/>
              <w:szCs w:val="14"/>
            </w:rPr>
          </w:pPr>
          <w:r>
            <w:rPr>
              <w:rFonts w:ascii="Arial" w:hAnsi="Arial" w:cs="Arial"/>
              <w:color w:val="333333"/>
              <w:sz w:val="14"/>
              <w:szCs w:val="14"/>
            </w:rPr>
            <w:t>000</w:t>
          </w:r>
        </w:p>
      </w:tc>
      <w:tc>
        <w:tcPr>
          <w:tcW w:w="1134" w:type="dxa"/>
        </w:tcPr>
        <w:p w14:paraId="3BA51331" w14:textId="77777777" w:rsidR="00DB3DDA" w:rsidRPr="007741FD" w:rsidRDefault="00DB3DDA" w:rsidP="0046181B">
          <w:pPr>
            <w:pStyle w:val="Footer"/>
            <w:rPr>
              <w:rFonts w:ascii="Arial" w:hAnsi="Arial" w:cs="Arial"/>
              <w:color w:val="333333"/>
              <w:sz w:val="14"/>
              <w:szCs w:val="14"/>
            </w:rPr>
          </w:pPr>
        </w:p>
      </w:tc>
      <w:tc>
        <w:tcPr>
          <w:tcW w:w="1134" w:type="dxa"/>
        </w:tcPr>
        <w:p w14:paraId="46DE24C7"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Issued By:</w:t>
          </w:r>
        </w:p>
      </w:tc>
      <w:tc>
        <w:tcPr>
          <w:tcW w:w="1134" w:type="dxa"/>
        </w:tcPr>
        <w:p w14:paraId="5335C84C" w14:textId="77777777" w:rsidR="00DB3DDA" w:rsidRPr="007741FD" w:rsidRDefault="00CA599A" w:rsidP="0046181B">
          <w:pPr>
            <w:pStyle w:val="Footer"/>
            <w:rPr>
              <w:rFonts w:ascii="Arial" w:hAnsi="Arial" w:cs="Arial"/>
              <w:color w:val="333333"/>
              <w:sz w:val="14"/>
              <w:szCs w:val="14"/>
            </w:rPr>
          </w:pPr>
          <w:r>
            <w:rPr>
              <w:rFonts w:ascii="Arial" w:hAnsi="Arial" w:cs="Arial"/>
              <w:color w:val="333333"/>
              <w:sz w:val="14"/>
              <w:szCs w:val="14"/>
            </w:rPr>
            <w:t>GM (MSD)</w:t>
          </w:r>
        </w:p>
      </w:tc>
    </w:tr>
    <w:tr w:rsidR="00DB3DDA" w:rsidRPr="007741FD" w14:paraId="1CB4E4DC" w14:textId="77777777" w:rsidTr="00CA599A">
      <w:trPr>
        <w:trHeight w:hRule="exact" w:val="227"/>
        <w:jc w:val="center"/>
      </w:trPr>
      <w:tc>
        <w:tcPr>
          <w:tcW w:w="1134" w:type="dxa"/>
        </w:tcPr>
        <w:p w14:paraId="513A97A7"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Folder No:</w:t>
          </w:r>
        </w:p>
      </w:tc>
      <w:tc>
        <w:tcPr>
          <w:tcW w:w="1134" w:type="dxa"/>
        </w:tcPr>
        <w:p w14:paraId="4FD8B25D"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CM5</w:t>
          </w:r>
        </w:p>
      </w:tc>
      <w:tc>
        <w:tcPr>
          <w:tcW w:w="1134" w:type="dxa"/>
        </w:tcPr>
        <w:p w14:paraId="473F8BAD" w14:textId="77777777" w:rsidR="00DB3DDA" w:rsidRPr="007741FD" w:rsidRDefault="00DB3DDA" w:rsidP="0046181B">
          <w:pPr>
            <w:pStyle w:val="Footer"/>
            <w:rPr>
              <w:rFonts w:ascii="Arial" w:hAnsi="Arial" w:cs="Arial"/>
              <w:color w:val="333333"/>
              <w:sz w:val="14"/>
              <w:szCs w:val="14"/>
            </w:rPr>
          </w:pPr>
        </w:p>
      </w:tc>
      <w:tc>
        <w:tcPr>
          <w:tcW w:w="1134" w:type="dxa"/>
        </w:tcPr>
        <w:p w14:paraId="6BDE4948"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Issue Date:</w:t>
          </w:r>
        </w:p>
      </w:tc>
      <w:tc>
        <w:tcPr>
          <w:tcW w:w="1134" w:type="dxa"/>
        </w:tcPr>
        <w:p w14:paraId="49AE3C67" w14:textId="77777777" w:rsidR="00DB3DDA" w:rsidRPr="007741FD" w:rsidRDefault="00CA599A" w:rsidP="00DD6FD8">
          <w:pPr>
            <w:pStyle w:val="Footer"/>
            <w:rPr>
              <w:rFonts w:ascii="Arial" w:hAnsi="Arial" w:cs="Arial"/>
              <w:color w:val="333333"/>
              <w:sz w:val="14"/>
              <w:szCs w:val="14"/>
            </w:rPr>
          </w:pPr>
          <w:r>
            <w:rPr>
              <w:rFonts w:ascii="Arial" w:hAnsi="Arial" w:cs="Arial"/>
              <w:color w:val="333333"/>
              <w:sz w:val="14"/>
              <w:szCs w:val="14"/>
            </w:rPr>
            <w:t>15-Oct-20</w:t>
          </w:r>
        </w:p>
      </w:tc>
      <w:tc>
        <w:tcPr>
          <w:tcW w:w="1134" w:type="dxa"/>
        </w:tcPr>
        <w:p w14:paraId="3C500EF7" w14:textId="77777777" w:rsidR="00DB3DDA" w:rsidRPr="007741FD" w:rsidRDefault="00DB3DDA" w:rsidP="0046181B">
          <w:pPr>
            <w:pStyle w:val="Footer"/>
            <w:rPr>
              <w:rFonts w:ascii="Arial" w:hAnsi="Arial" w:cs="Arial"/>
              <w:color w:val="333333"/>
              <w:sz w:val="14"/>
              <w:szCs w:val="14"/>
            </w:rPr>
          </w:pPr>
        </w:p>
      </w:tc>
      <w:tc>
        <w:tcPr>
          <w:tcW w:w="1134" w:type="dxa"/>
        </w:tcPr>
        <w:p w14:paraId="665AE182"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t xml:space="preserve">Page: </w:t>
          </w:r>
        </w:p>
      </w:tc>
      <w:tc>
        <w:tcPr>
          <w:tcW w:w="1134" w:type="dxa"/>
        </w:tcPr>
        <w:p w14:paraId="478A38E1" w14:textId="77777777" w:rsidR="00DB3DDA" w:rsidRPr="007741FD" w:rsidRDefault="00DB3DDA" w:rsidP="0046181B">
          <w:pPr>
            <w:pStyle w:val="Footer"/>
            <w:rPr>
              <w:rFonts w:ascii="Arial" w:hAnsi="Arial" w:cs="Arial"/>
              <w:color w:val="333333"/>
              <w:sz w:val="14"/>
              <w:szCs w:val="14"/>
            </w:rPr>
          </w:pPr>
          <w:r w:rsidRPr="007741FD">
            <w:rPr>
              <w:rFonts w:ascii="Arial" w:hAnsi="Arial" w:cs="Arial"/>
              <w:color w:val="333333"/>
              <w:sz w:val="14"/>
              <w:szCs w:val="14"/>
            </w:rPr>
            <w:fldChar w:fldCharType="begin"/>
          </w:r>
          <w:r w:rsidRPr="007741FD">
            <w:rPr>
              <w:rFonts w:ascii="Arial" w:hAnsi="Arial" w:cs="Arial"/>
              <w:color w:val="333333"/>
              <w:sz w:val="14"/>
              <w:szCs w:val="14"/>
            </w:rPr>
            <w:instrText xml:space="preserve"> PAGE </w:instrText>
          </w:r>
          <w:r w:rsidRPr="007741FD">
            <w:rPr>
              <w:rFonts w:ascii="Arial" w:hAnsi="Arial" w:cs="Arial"/>
              <w:color w:val="333333"/>
              <w:sz w:val="14"/>
              <w:szCs w:val="14"/>
            </w:rPr>
            <w:fldChar w:fldCharType="separate"/>
          </w:r>
          <w:r>
            <w:rPr>
              <w:rFonts w:ascii="Arial" w:hAnsi="Arial" w:cs="Arial"/>
              <w:noProof/>
              <w:color w:val="333333"/>
              <w:sz w:val="14"/>
              <w:szCs w:val="14"/>
            </w:rPr>
            <w:t>1</w:t>
          </w:r>
          <w:r w:rsidRPr="007741FD">
            <w:rPr>
              <w:rFonts w:ascii="Arial" w:hAnsi="Arial" w:cs="Arial"/>
              <w:color w:val="333333"/>
              <w:sz w:val="14"/>
              <w:szCs w:val="14"/>
            </w:rPr>
            <w:fldChar w:fldCharType="end"/>
          </w:r>
          <w:r w:rsidRPr="007741FD">
            <w:rPr>
              <w:rFonts w:ascii="Arial" w:hAnsi="Arial" w:cs="Arial"/>
              <w:color w:val="333333"/>
              <w:sz w:val="14"/>
              <w:szCs w:val="14"/>
            </w:rPr>
            <w:t xml:space="preserve"> of </w:t>
          </w:r>
          <w:r w:rsidRPr="007741FD">
            <w:rPr>
              <w:rFonts w:ascii="Arial" w:hAnsi="Arial" w:cs="Arial"/>
              <w:color w:val="333333"/>
              <w:sz w:val="14"/>
              <w:szCs w:val="14"/>
            </w:rPr>
            <w:fldChar w:fldCharType="begin"/>
          </w:r>
          <w:r w:rsidRPr="007741FD">
            <w:rPr>
              <w:rFonts w:ascii="Arial" w:hAnsi="Arial" w:cs="Arial"/>
              <w:color w:val="333333"/>
              <w:sz w:val="14"/>
              <w:szCs w:val="14"/>
            </w:rPr>
            <w:instrText xml:space="preserve"> NUMPAGES </w:instrText>
          </w:r>
          <w:r w:rsidRPr="007741FD">
            <w:rPr>
              <w:rFonts w:ascii="Arial" w:hAnsi="Arial" w:cs="Arial"/>
              <w:color w:val="333333"/>
              <w:sz w:val="14"/>
              <w:szCs w:val="14"/>
            </w:rPr>
            <w:fldChar w:fldCharType="separate"/>
          </w:r>
          <w:r>
            <w:rPr>
              <w:rFonts w:ascii="Arial" w:hAnsi="Arial" w:cs="Arial"/>
              <w:noProof/>
              <w:color w:val="333333"/>
              <w:sz w:val="14"/>
              <w:szCs w:val="14"/>
            </w:rPr>
            <w:t>9</w:t>
          </w:r>
          <w:r w:rsidRPr="007741FD">
            <w:rPr>
              <w:rFonts w:ascii="Arial" w:hAnsi="Arial" w:cs="Arial"/>
              <w:color w:val="333333"/>
              <w:sz w:val="14"/>
              <w:szCs w:val="14"/>
            </w:rPr>
            <w:fldChar w:fldCharType="end"/>
          </w:r>
        </w:p>
      </w:tc>
    </w:tr>
    <w:bookmarkEnd w:id="0"/>
  </w:tbl>
  <w:p w14:paraId="62BC8C95" w14:textId="77777777" w:rsidR="00DB3DDA" w:rsidRPr="003A6481" w:rsidRDefault="00DB3DDA" w:rsidP="002A06CC">
    <w:pPr>
      <w:pStyle w:val="Footer"/>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84225" w14:textId="77777777" w:rsidR="00E94EF9" w:rsidRDefault="00E94EF9">
      <w:r>
        <w:separator/>
      </w:r>
    </w:p>
  </w:footnote>
  <w:footnote w:type="continuationSeparator" w:id="0">
    <w:p w14:paraId="1E79B11B" w14:textId="77777777" w:rsidR="00E94EF9" w:rsidRDefault="00E9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F744" w14:textId="77777777" w:rsidR="00CA599A" w:rsidRDefault="00557305">
    <w:pPr>
      <w:pStyle w:val="Header"/>
    </w:pPr>
    <w:r>
      <w:pict w14:anchorId="491ED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0EAAE" w14:textId="77777777" w:rsidR="00DB3DDA" w:rsidRPr="00CA599A" w:rsidRDefault="00E94EF9" w:rsidP="00CA599A">
    <w:pPr>
      <w:pStyle w:val="Header"/>
    </w:pPr>
    <w:r>
      <w:pict w14:anchorId="3ECF3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5AEB7" w14:textId="77777777" w:rsidR="00CA599A" w:rsidRDefault="00557305">
    <w:pPr>
      <w:pStyle w:val="Header"/>
    </w:pPr>
    <w:r>
      <w:pict w14:anchorId="2DE06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4C87"/>
    <w:multiLevelType w:val="hybridMultilevel"/>
    <w:tmpl w:val="58C86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6229"/>
    <w:multiLevelType w:val="singleLevel"/>
    <w:tmpl w:val="12DE1D34"/>
    <w:lvl w:ilvl="0">
      <w:start w:val="21"/>
      <w:numFmt w:val="decimal"/>
      <w:lvlText w:val="%1."/>
      <w:lvlJc w:val="left"/>
      <w:pPr>
        <w:tabs>
          <w:tab w:val="num" w:pos="360"/>
        </w:tabs>
        <w:ind w:left="360" w:hanging="360"/>
      </w:pPr>
      <w:rPr>
        <w:rFonts w:hint="default"/>
      </w:rPr>
    </w:lvl>
  </w:abstractNum>
  <w:abstractNum w:abstractNumId="2" w15:restartNumberingAfterBreak="0">
    <w:nsid w:val="21155F2E"/>
    <w:multiLevelType w:val="hybridMultilevel"/>
    <w:tmpl w:val="80AC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71370"/>
    <w:multiLevelType w:val="hybridMultilevel"/>
    <w:tmpl w:val="A4FC0A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7F809BB"/>
    <w:multiLevelType w:val="hybridMultilevel"/>
    <w:tmpl w:val="EA80B1AA"/>
    <w:lvl w:ilvl="0" w:tplc="112C031E">
      <w:start w:val="1"/>
      <w:numFmt w:val="decimal"/>
      <w:suff w:val="nothing"/>
      <w:lvlText w:val="%1."/>
      <w:lvlJc w:val="left"/>
      <w:pPr>
        <w:ind w:left="0" w:firstLine="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01C5755"/>
    <w:multiLevelType w:val="hybridMultilevel"/>
    <w:tmpl w:val="2C3673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2118C3"/>
    <w:multiLevelType w:val="hybridMultilevel"/>
    <w:tmpl w:val="E3467C0A"/>
    <w:lvl w:ilvl="0" w:tplc="1FAED116">
      <w:numFmt w:val="bullet"/>
      <w:lvlText w:val=""/>
      <w:lvlJc w:val="left"/>
      <w:pPr>
        <w:tabs>
          <w:tab w:val="num" w:pos="720"/>
        </w:tabs>
        <w:ind w:left="720" w:hanging="360"/>
      </w:pPr>
      <w:rPr>
        <w:rFonts w:ascii="Symbol" w:eastAsia="PMingLiU"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49777D"/>
    <w:multiLevelType w:val="singleLevel"/>
    <w:tmpl w:val="96361168"/>
    <w:lvl w:ilvl="0">
      <w:start w:val="1"/>
      <w:numFmt w:val="decimalZero"/>
      <w:lvlText w:val="%1."/>
      <w:lvlJc w:val="left"/>
      <w:pPr>
        <w:tabs>
          <w:tab w:val="num" w:pos="540"/>
        </w:tabs>
        <w:ind w:left="540" w:hanging="540"/>
      </w:pPr>
      <w:rPr>
        <w:rFonts w:hint="default"/>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16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F82"/>
    <w:rsid w:val="00003498"/>
    <w:rsid w:val="00020F23"/>
    <w:rsid w:val="00025873"/>
    <w:rsid w:val="00030B39"/>
    <w:rsid w:val="00033DB7"/>
    <w:rsid w:val="0003423B"/>
    <w:rsid w:val="000376F4"/>
    <w:rsid w:val="00040D2E"/>
    <w:rsid w:val="00045814"/>
    <w:rsid w:val="00047F96"/>
    <w:rsid w:val="00052A3E"/>
    <w:rsid w:val="0005515B"/>
    <w:rsid w:val="000600B9"/>
    <w:rsid w:val="000731F8"/>
    <w:rsid w:val="0008257E"/>
    <w:rsid w:val="00084A01"/>
    <w:rsid w:val="0008759E"/>
    <w:rsid w:val="00087F93"/>
    <w:rsid w:val="00095FF7"/>
    <w:rsid w:val="000A3010"/>
    <w:rsid w:val="000A751D"/>
    <w:rsid w:val="000A75E4"/>
    <w:rsid w:val="000B4D96"/>
    <w:rsid w:val="000D6230"/>
    <w:rsid w:val="000E32CB"/>
    <w:rsid w:val="000E79B1"/>
    <w:rsid w:val="0010377E"/>
    <w:rsid w:val="0010442D"/>
    <w:rsid w:val="00110BDD"/>
    <w:rsid w:val="00116FEC"/>
    <w:rsid w:val="00117C9D"/>
    <w:rsid w:val="00120822"/>
    <w:rsid w:val="001215B1"/>
    <w:rsid w:val="00142C0F"/>
    <w:rsid w:val="0014346A"/>
    <w:rsid w:val="0015130B"/>
    <w:rsid w:val="00151712"/>
    <w:rsid w:val="001517A1"/>
    <w:rsid w:val="0016002B"/>
    <w:rsid w:val="00162E5D"/>
    <w:rsid w:val="0016707B"/>
    <w:rsid w:val="00173C06"/>
    <w:rsid w:val="00184AA9"/>
    <w:rsid w:val="00186E1E"/>
    <w:rsid w:val="00190C3C"/>
    <w:rsid w:val="001A77B4"/>
    <w:rsid w:val="001D1A8C"/>
    <w:rsid w:val="001E0C7B"/>
    <w:rsid w:val="001E2C7C"/>
    <w:rsid w:val="001F6863"/>
    <w:rsid w:val="001F6C02"/>
    <w:rsid w:val="00204753"/>
    <w:rsid w:val="00212628"/>
    <w:rsid w:val="00220FCD"/>
    <w:rsid w:val="00226E83"/>
    <w:rsid w:val="00236245"/>
    <w:rsid w:val="00237954"/>
    <w:rsid w:val="00246DC6"/>
    <w:rsid w:val="002543C6"/>
    <w:rsid w:val="0026052B"/>
    <w:rsid w:val="00277DA6"/>
    <w:rsid w:val="002803BA"/>
    <w:rsid w:val="00283034"/>
    <w:rsid w:val="002914DE"/>
    <w:rsid w:val="00291814"/>
    <w:rsid w:val="002928FA"/>
    <w:rsid w:val="002933B4"/>
    <w:rsid w:val="002933C4"/>
    <w:rsid w:val="00293B0A"/>
    <w:rsid w:val="00295A0A"/>
    <w:rsid w:val="002A06CC"/>
    <w:rsid w:val="002A52B9"/>
    <w:rsid w:val="002A77CB"/>
    <w:rsid w:val="002B6F97"/>
    <w:rsid w:val="002C1E76"/>
    <w:rsid w:val="002C6B15"/>
    <w:rsid w:val="002D0085"/>
    <w:rsid w:val="002D22F7"/>
    <w:rsid w:val="002D656A"/>
    <w:rsid w:val="002F5540"/>
    <w:rsid w:val="0030073F"/>
    <w:rsid w:val="00304223"/>
    <w:rsid w:val="003044BB"/>
    <w:rsid w:val="00314B73"/>
    <w:rsid w:val="003262F3"/>
    <w:rsid w:val="00326586"/>
    <w:rsid w:val="00330D46"/>
    <w:rsid w:val="0033123E"/>
    <w:rsid w:val="00331F50"/>
    <w:rsid w:val="00332B9D"/>
    <w:rsid w:val="003417AA"/>
    <w:rsid w:val="0035415A"/>
    <w:rsid w:val="00373B4F"/>
    <w:rsid w:val="00392C2F"/>
    <w:rsid w:val="00395043"/>
    <w:rsid w:val="003A2997"/>
    <w:rsid w:val="003A5104"/>
    <w:rsid w:val="003A53F1"/>
    <w:rsid w:val="003A6481"/>
    <w:rsid w:val="003B15BA"/>
    <w:rsid w:val="003E0BA7"/>
    <w:rsid w:val="003F69AE"/>
    <w:rsid w:val="00403B0A"/>
    <w:rsid w:val="00405BA5"/>
    <w:rsid w:val="00410C44"/>
    <w:rsid w:val="00414465"/>
    <w:rsid w:val="00415B50"/>
    <w:rsid w:val="00417701"/>
    <w:rsid w:val="0042118D"/>
    <w:rsid w:val="0043769B"/>
    <w:rsid w:val="00442F14"/>
    <w:rsid w:val="004448AD"/>
    <w:rsid w:val="0044721F"/>
    <w:rsid w:val="0045784C"/>
    <w:rsid w:val="0046181B"/>
    <w:rsid w:val="004654C0"/>
    <w:rsid w:val="004664D4"/>
    <w:rsid w:val="00480F16"/>
    <w:rsid w:val="00485144"/>
    <w:rsid w:val="00485E14"/>
    <w:rsid w:val="004921F6"/>
    <w:rsid w:val="004923C6"/>
    <w:rsid w:val="00496DE4"/>
    <w:rsid w:val="00497498"/>
    <w:rsid w:val="004A60D4"/>
    <w:rsid w:val="004A7426"/>
    <w:rsid w:val="004B3410"/>
    <w:rsid w:val="004F5030"/>
    <w:rsid w:val="00501C49"/>
    <w:rsid w:val="005043DD"/>
    <w:rsid w:val="005074AC"/>
    <w:rsid w:val="00510EC9"/>
    <w:rsid w:val="00520EDE"/>
    <w:rsid w:val="00525748"/>
    <w:rsid w:val="00535150"/>
    <w:rsid w:val="00540CA3"/>
    <w:rsid w:val="00550943"/>
    <w:rsid w:val="00557305"/>
    <w:rsid w:val="00557C63"/>
    <w:rsid w:val="00560E38"/>
    <w:rsid w:val="00563B14"/>
    <w:rsid w:val="0057127A"/>
    <w:rsid w:val="00573A6A"/>
    <w:rsid w:val="00575C01"/>
    <w:rsid w:val="00581303"/>
    <w:rsid w:val="00590285"/>
    <w:rsid w:val="0059234D"/>
    <w:rsid w:val="00592488"/>
    <w:rsid w:val="00597FF0"/>
    <w:rsid w:val="005A0038"/>
    <w:rsid w:val="005A399C"/>
    <w:rsid w:val="005A68DD"/>
    <w:rsid w:val="005B6B87"/>
    <w:rsid w:val="005C6A6D"/>
    <w:rsid w:val="005D50A3"/>
    <w:rsid w:val="005D5F74"/>
    <w:rsid w:val="005D6AC6"/>
    <w:rsid w:val="005E0003"/>
    <w:rsid w:val="005E3FEC"/>
    <w:rsid w:val="005E7E17"/>
    <w:rsid w:val="00610602"/>
    <w:rsid w:val="00612518"/>
    <w:rsid w:val="0062539F"/>
    <w:rsid w:val="006278CF"/>
    <w:rsid w:val="00631338"/>
    <w:rsid w:val="00635A7D"/>
    <w:rsid w:val="00636D1A"/>
    <w:rsid w:val="00647C30"/>
    <w:rsid w:val="0065090F"/>
    <w:rsid w:val="00651ACF"/>
    <w:rsid w:val="006663F9"/>
    <w:rsid w:val="00666D47"/>
    <w:rsid w:val="00667964"/>
    <w:rsid w:val="00681213"/>
    <w:rsid w:val="006841EF"/>
    <w:rsid w:val="00684F82"/>
    <w:rsid w:val="00690BE4"/>
    <w:rsid w:val="00695B6E"/>
    <w:rsid w:val="006A1538"/>
    <w:rsid w:val="006A3E68"/>
    <w:rsid w:val="006B10FE"/>
    <w:rsid w:val="006B253E"/>
    <w:rsid w:val="006B4744"/>
    <w:rsid w:val="006C7D15"/>
    <w:rsid w:val="006D2CA2"/>
    <w:rsid w:val="006D3223"/>
    <w:rsid w:val="006D6B54"/>
    <w:rsid w:val="006E17C3"/>
    <w:rsid w:val="007109B3"/>
    <w:rsid w:val="00721A46"/>
    <w:rsid w:val="00723D50"/>
    <w:rsid w:val="00731234"/>
    <w:rsid w:val="0074302F"/>
    <w:rsid w:val="00747F63"/>
    <w:rsid w:val="00771D84"/>
    <w:rsid w:val="00772E2D"/>
    <w:rsid w:val="007741FD"/>
    <w:rsid w:val="0078458A"/>
    <w:rsid w:val="00785B7F"/>
    <w:rsid w:val="00792E26"/>
    <w:rsid w:val="007A472D"/>
    <w:rsid w:val="007A550B"/>
    <w:rsid w:val="007C06A6"/>
    <w:rsid w:val="007C297D"/>
    <w:rsid w:val="007D36ED"/>
    <w:rsid w:val="007D4B3B"/>
    <w:rsid w:val="007E4E37"/>
    <w:rsid w:val="007E6BBD"/>
    <w:rsid w:val="007E7C9A"/>
    <w:rsid w:val="007F5B01"/>
    <w:rsid w:val="00814868"/>
    <w:rsid w:val="0081657A"/>
    <w:rsid w:val="00817C03"/>
    <w:rsid w:val="00822C71"/>
    <w:rsid w:val="00833206"/>
    <w:rsid w:val="0083529F"/>
    <w:rsid w:val="008413A8"/>
    <w:rsid w:val="00864EE6"/>
    <w:rsid w:val="00872716"/>
    <w:rsid w:val="008837B6"/>
    <w:rsid w:val="00886BE5"/>
    <w:rsid w:val="00893DCA"/>
    <w:rsid w:val="00897B22"/>
    <w:rsid w:val="008A2FC8"/>
    <w:rsid w:val="008A70C3"/>
    <w:rsid w:val="008C7B42"/>
    <w:rsid w:val="008E292B"/>
    <w:rsid w:val="008E32BC"/>
    <w:rsid w:val="008F67D5"/>
    <w:rsid w:val="00900CA6"/>
    <w:rsid w:val="00905CBD"/>
    <w:rsid w:val="00906CA7"/>
    <w:rsid w:val="0091381A"/>
    <w:rsid w:val="00924810"/>
    <w:rsid w:val="00930706"/>
    <w:rsid w:val="00931415"/>
    <w:rsid w:val="00934141"/>
    <w:rsid w:val="0095735C"/>
    <w:rsid w:val="00973DB0"/>
    <w:rsid w:val="00977329"/>
    <w:rsid w:val="009831EC"/>
    <w:rsid w:val="00987A15"/>
    <w:rsid w:val="00990622"/>
    <w:rsid w:val="00990DFB"/>
    <w:rsid w:val="009913DC"/>
    <w:rsid w:val="00991D21"/>
    <w:rsid w:val="009A6D0F"/>
    <w:rsid w:val="009A7BAF"/>
    <w:rsid w:val="009D2B51"/>
    <w:rsid w:val="009D53AA"/>
    <w:rsid w:val="009D60F8"/>
    <w:rsid w:val="009E2366"/>
    <w:rsid w:val="009F0625"/>
    <w:rsid w:val="009F18DC"/>
    <w:rsid w:val="009F40BC"/>
    <w:rsid w:val="00A20087"/>
    <w:rsid w:val="00A22BB1"/>
    <w:rsid w:val="00A24896"/>
    <w:rsid w:val="00A2703A"/>
    <w:rsid w:val="00A35804"/>
    <w:rsid w:val="00A36DEC"/>
    <w:rsid w:val="00A370EB"/>
    <w:rsid w:val="00A42F54"/>
    <w:rsid w:val="00A47145"/>
    <w:rsid w:val="00A56013"/>
    <w:rsid w:val="00A76021"/>
    <w:rsid w:val="00A76A1C"/>
    <w:rsid w:val="00A86C6B"/>
    <w:rsid w:val="00AB7754"/>
    <w:rsid w:val="00AB7A6D"/>
    <w:rsid w:val="00AC0823"/>
    <w:rsid w:val="00AC21BC"/>
    <w:rsid w:val="00AE7FAA"/>
    <w:rsid w:val="00B02775"/>
    <w:rsid w:val="00B204F9"/>
    <w:rsid w:val="00B22021"/>
    <w:rsid w:val="00B424D4"/>
    <w:rsid w:val="00B430D5"/>
    <w:rsid w:val="00B527F1"/>
    <w:rsid w:val="00B52CBA"/>
    <w:rsid w:val="00B6546B"/>
    <w:rsid w:val="00B6577B"/>
    <w:rsid w:val="00B726F5"/>
    <w:rsid w:val="00B90151"/>
    <w:rsid w:val="00B93D60"/>
    <w:rsid w:val="00B93DA8"/>
    <w:rsid w:val="00BA1FA9"/>
    <w:rsid w:val="00BA6E33"/>
    <w:rsid w:val="00BC03DF"/>
    <w:rsid w:val="00BC56C1"/>
    <w:rsid w:val="00BD0B95"/>
    <w:rsid w:val="00BD2880"/>
    <w:rsid w:val="00BD7685"/>
    <w:rsid w:val="00BD7FD4"/>
    <w:rsid w:val="00BF0E8F"/>
    <w:rsid w:val="00C05244"/>
    <w:rsid w:val="00C211C3"/>
    <w:rsid w:val="00C41400"/>
    <w:rsid w:val="00C441E9"/>
    <w:rsid w:val="00C45BC7"/>
    <w:rsid w:val="00C47F68"/>
    <w:rsid w:val="00C66058"/>
    <w:rsid w:val="00C72105"/>
    <w:rsid w:val="00C82860"/>
    <w:rsid w:val="00CA599A"/>
    <w:rsid w:val="00CB355C"/>
    <w:rsid w:val="00CC2353"/>
    <w:rsid w:val="00CC3842"/>
    <w:rsid w:val="00CD2D65"/>
    <w:rsid w:val="00CD30D6"/>
    <w:rsid w:val="00CD65AA"/>
    <w:rsid w:val="00CE0E9D"/>
    <w:rsid w:val="00CE2786"/>
    <w:rsid w:val="00CE5905"/>
    <w:rsid w:val="00D00134"/>
    <w:rsid w:val="00D15689"/>
    <w:rsid w:val="00D27585"/>
    <w:rsid w:val="00D31556"/>
    <w:rsid w:val="00D374CE"/>
    <w:rsid w:val="00D413DC"/>
    <w:rsid w:val="00D6403A"/>
    <w:rsid w:val="00D64A2B"/>
    <w:rsid w:val="00D72A24"/>
    <w:rsid w:val="00D8140B"/>
    <w:rsid w:val="00D83060"/>
    <w:rsid w:val="00D83E6D"/>
    <w:rsid w:val="00D96056"/>
    <w:rsid w:val="00DA0B52"/>
    <w:rsid w:val="00DA15EA"/>
    <w:rsid w:val="00DA2BBA"/>
    <w:rsid w:val="00DB0DDD"/>
    <w:rsid w:val="00DB3DDA"/>
    <w:rsid w:val="00DC09AF"/>
    <w:rsid w:val="00DC34C0"/>
    <w:rsid w:val="00DD1CB2"/>
    <w:rsid w:val="00DD6B16"/>
    <w:rsid w:val="00DD6FD8"/>
    <w:rsid w:val="00DE257D"/>
    <w:rsid w:val="00DE6DC3"/>
    <w:rsid w:val="00DF1311"/>
    <w:rsid w:val="00E1046D"/>
    <w:rsid w:val="00E22087"/>
    <w:rsid w:val="00E438A0"/>
    <w:rsid w:val="00E4717E"/>
    <w:rsid w:val="00E47CED"/>
    <w:rsid w:val="00E560BE"/>
    <w:rsid w:val="00E62E1C"/>
    <w:rsid w:val="00E6345D"/>
    <w:rsid w:val="00E66359"/>
    <w:rsid w:val="00E66701"/>
    <w:rsid w:val="00E67173"/>
    <w:rsid w:val="00E67AA5"/>
    <w:rsid w:val="00E73BEC"/>
    <w:rsid w:val="00E750C2"/>
    <w:rsid w:val="00E779B4"/>
    <w:rsid w:val="00E90E5F"/>
    <w:rsid w:val="00E91979"/>
    <w:rsid w:val="00E93627"/>
    <w:rsid w:val="00E94EF9"/>
    <w:rsid w:val="00EA5D87"/>
    <w:rsid w:val="00EB11F0"/>
    <w:rsid w:val="00EB26C6"/>
    <w:rsid w:val="00EB32DA"/>
    <w:rsid w:val="00EC1A20"/>
    <w:rsid w:val="00EC1C3B"/>
    <w:rsid w:val="00EC7273"/>
    <w:rsid w:val="00ED61FC"/>
    <w:rsid w:val="00EE3EFA"/>
    <w:rsid w:val="00EE494E"/>
    <w:rsid w:val="00EF6AFF"/>
    <w:rsid w:val="00EF7AC5"/>
    <w:rsid w:val="00F20FCD"/>
    <w:rsid w:val="00F428B5"/>
    <w:rsid w:val="00F45EA1"/>
    <w:rsid w:val="00F46202"/>
    <w:rsid w:val="00F47EF1"/>
    <w:rsid w:val="00F74E7B"/>
    <w:rsid w:val="00F80491"/>
    <w:rsid w:val="00F87455"/>
    <w:rsid w:val="00FA0CDE"/>
    <w:rsid w:val="00FA70D6"/>
    <w:rsid w:val="00FC18AA"/>
    <w:rsid w:val="00FC2533"/>
    <w:rsid w:val="00FE5A5F"/>
    <w:rsid w:val="00FE659C"/>
    <w:rsid w:val="00FF634F"/>
    <w:rsid w:val="00FF6EB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DEF58"/>
  <w15:chartTrackingRefBased/>
  <w15:docId w15:val="{9B15F4B0-7F59-4994-8A65-A15A90E8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val="en-US" w:eastAsia="zh-TW"/>
    </w:rPr>
  </w:style>
  <w:style w:type="paragraph" w:styleId="Heading1">
    <w:name w:val="heading 1"/>
    <w:basedOn w:val="Normal"/>
    <w:next w:val="Normal"/>
    <w:qFormat/>
    <w:pPr>
      <w:keepNext/>
      <w:outlineLvl w:val="0"/>
    </w:pPr>
    <w:rPr>
      <w:b/>
    </w:rPr>
  </w:style>
  <w:style w:type="paragraph" w:styleId="Heading2">
    <w:name w:val="heading 2"/>
    <w:basedOn w:val="Normal"/>
    <w:next w:val="NormalIndent"/>
    <w:qFormat/>
    <w:pPr>
      <w:keepNext/>
      <w:jc w:val="center"/>
      <w:outlineLvl w:val="1"/>
    </w:pPr>
    <w:rPr>
      <w:b/>
    </w:rPr>
  </w:style>
  <w:style w:type="paragraph" w:styleId="Heading3">
    <w:name w:val="heading 3"/>
    <w:basedOn w:val="Normal"/>
    <w:next w:val="NormalIndent"/>
    <w:qFormat/>
    <w:pPr>
      <w:keepNext/>
      <w:jc w:val="both"/>
      <w:outlineLvl w:val="2"/>
    </w:pPr>
    <w:rPr>
      <w:b/>
      <w:i/>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character" w:styleId="PageNumber">
    <w:name w:val="page number"/>
    <w:basedOn w:val="DefaultParagraphFont"/>
  </w:style>
  <w:style w:type="paragraph" w:styleId="Title">
    <w:name w:val="Title"/>
    <w:basedOn w:val="Normal"/>
    <w:qFormat/>
    <w:pPr>
      <w:jc w:val="center"/>
    </w:pPr>
    <w:rPr>
      <w:b/>
      <w:sz w:val="28"/>
      <w:u w:val="single"/>
    </w:rPr>
  </w:style>
  <w:style w:type="paragraph" w:styleId="NormalIndent">
    <w:name w:val="Normal Indent"/>
    <w:basedOn w:val="Normal"/>
    <w:pPr>
      <w:ind w:left="480"/>
    </w:pPr>
  </w:style>
  <w:style w:type="table" w:styleId="TableGrid">
    <w:name w:val="Table Grid"/>
    <w:basedOn w:val="TableNormal"/>
    <w:rsid w:val="000600B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236245"/>
    <w:pPr>
      <w:tabs>
        <w:tab w:val="left" w:pos="3120"/>
      </w:tabs>
    </w:pPr>
    <w:rPr>
      <w:b/>
    </w:rPr>
  </w:style>
  <w:style w:type="paragraph" w:styleId="Caption">
    <w:name w:val="caption"/>
    <w:basedOn w:val="Normal"/>
    <w:next w:val="Normal"/>
    <w:qFormat/>
    <w:rsid w:val="00236245"/>
    <w:pPr>
      <w:tabs>
        <w:tab w:val="left" w:pos="3120"/>
      </w:tabs>
    </w:pPr>
    <w:rPr>
      <w:b/>
      <w:sz w:val="18"/>
    </w:rPr>
  </w:style>
  <w:style w:type="paragraph" w:styleId="BodyText">
    <w:name w:val="Body Text"/>
    <w:basedOn w:val="Normal"/>
    <w:rsid w:val="00236245"/>
    <w:pPr>
      <w:tabs>
        <w:tab w:val="left" w:pos="3120"/>
      </w:tabs>
    </w:pPr>
    <w:rPr>
      <w:b/>
      <w:i/>
      <w:sz w:val="28"/>
    </w:rPr>
  </w:style>
  <w:style w:type="paragraph" w:styleId="BalloonText">
    <w:name w:val="Balloon Text"/>
    <w:basedOn w:val="Normal"/>
    <w:semiHidden/>
    <w:rsid w:val="000D6230"/>
    <w:rPr>
      <w:rFonts w:ascii="Tahoma" w:hAnsi="Tahoma" w:cs="Tahoma"/>
      <w:sz w:val="16"/>
      <w:szCs w:val="16"/>
    </w:rPr>
  </w:style>
  <w:style w:type="character" w:customStyle="1" w:styleId="SubtitleChar">
    <w:name w:val="Subtitle Char"/>
    <w:link w:val="Subtitle"/>
    <w:rsid w:val="009D60F8"/>
    <w:rPr>
      <w:b/>
      <w:kern w:val="2"/>
      <w:sz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21707">
      <w:bodyDiv w:val="1"/>
      <w:marLeft w:val="0"/>
      <w:marRight w:val="0"/>
      <w:marTop w:val="0"/>
      <w:marBottom w:val="0"/>
      <w:divBdr>
        <w:top w:val="none" w:sz="0" w:space="0" w:color="auto"/>
        <w:left w:val="none" w:sz="0" w:space="0" w:color="auto"/>
        <w:bottom w:val="none" w:sz="0" w:space="0" w:color="auto"/>
        <w:right w:val="none" w:sz="0" w:space="0" w:color="auto"/>
      </w:divBdr>
    </w:div>
    <w:div w:id="226039016">
      <w:bodyDiv w:val="1"/>
      <w:marLeft w:val="0"/>
      <w:marRight w:val="0"/>
      <w:marTop w:val="0"/>
      <w:marBottom w:val="0"/>
      <w:divBdr>
        <w:top w:val="none" w:sz="0" w:space="0" w:color="auto"/>
        <w:left w:val="none" w:sz="0" w:space="0" w:color="auto"/>
        <w:bottom w:val="none" w:sz="0" w:space="0" w:color="auto"/>
        <w:right w:val="none" w:sz="0" w:space="0" w:color="auto"/>
      </w:divBdr>
    </w:div>
    <w:div w:id="315038263">
      <w:bodyDiv w:val="1"/>
      <w:marLeft w:val="0"/>
      <w:marRight w:val="0"/>
      <w:marTop w:val="0"/>
      <w:marBottom w:val="0"/>
      <w:divBdr>
        <w:top w:val="none" w:sz="0" w:space="0" w:color="auto"/>
        <w:left w:val="none" w:sz="0" w:space="0" w:color="auto"/>
        <w:bottom w:val="none" w:sz="0" w:space="0" w:color="auto"/>
        <w:right w:val="none" w:sz="0" w:space="0" w:color="auto"/>
      </w:divBdr>
    </w:div>
    <w:div w:id="751699367">
      <w:bodyDiv w:val="1"/>
      <w:marLeft w:val="0"/>
      <w:marRight w:val="0"/>
      <w:marTop w:val="0"/>
      <w:marBottom w:val="0"/>
      <w:divBdr>
        <w:top w:val="none" w:sz="0" w:space="0" w:color="auto"/>
        <w:left w:val="none" w:sz="0" w:space="0" w:color="auto"/>
        <w:bottom w:val="none" w:sz="0" w:space="0" w:color="auto"/>
        <w:right w:val="none" w:sz="0" w:space="0" w:color="auto"/>
      </w:divBdr>
    </w:div>
    <w:div w:id="98581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B064C-EDE5-4F8A-AA85-0D3B22AE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SHIP/SHORE SAFETY CHECK LIST – (TANKER)</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SHIP/SHORE SAFETY CHECK LIST – (TANKER)</dc:title>
  <dc:subject/>
  <dc:creator>kfchia</dc:creator>
  <cp:keywords/>
  <cp:lastModifiedBy>M. L. Tsang</cp:lastModifiedBy>
  <cp:revision>7</cp:revision>
  <cp:lastPrinted>2020-08-06T06:50:00Z</cp:lastPrinted>
  <dcterms:created xsi:type="dcterms:W3CDTF">2020-10-20T06:26:00Z</dcterms:created>
  <dcterms:modified xsi:type="dcterms:W3CDTF">2020-10-27T08:47:00Z</dcterms:modified>
</cp:coreProperties>
</file>