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FBA3" w14:textId="77777777" w:rsidR="000C1489" w:rsidRDefault="000C1489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66BF0FB" w14:textId="03DB3C25" w:rsidR="00877D8C" w:rsidRPr="0030157E" w:rsidRDefault="00FD3828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0157E">
        <w:rPr>
          <w:rFonts w:ascii="Arial" w:hAnsi="Arial" w:cs="Arial"/>
          <w:b/>
          <w:sz w:val="20"/>
          <w:szCs w:val="20"/>
          <w:u w:val="single"/>
        </w:rPr>
        <w:t>SHIP-TO-SHIP CARGO OPERATION CHECKLIST</w:t>
      </w:r>
    </w:p>
    <w:p w14:paraId="6608AF1D" w14:textId="77777777" w:rsidR="00186B81" w:rsidRPr="0030157E" w:rsidRDefault="00186B81" w:rsidP="00186B81">
      <w:pPr>
        <w:jc w:val="center"/>
        <w:rPr>
          <w:rFonts w:ascii="Arial" w:hAnsi="Arial" w:cs="Arial"/>
          <w:b/>
          <w:sz w:val="18"/>
          <w:szCs w:val="18"/>
        </w:rPr>
      </w:pPr>
    </w:p>
    <w:p w14:paraId="7632D4E2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tbl>
      <w:tblPr>
        <w:tblW w:w="980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709"/>
        <w:gridCol w:w="7099"/>
      </w:tblGrid>
      <w:tr w:rsidR="00FC4BF5" w:rsidRPr="001529DB" w14:paraId="3385A159" w14:textId="77777777" w:rsidTr="001529DB">
        <w:trPr>
          <w:trHeight w:val="783"/>
        </w:trPr>
        <w:tc>
          <w:tcPr>
            <w:tcW w:w="9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DCAC7" w14:textId="77777777" w:rsidR="000D5583" w:rsidRPr="001529DB" w:rsidRDefault="00F13BF6" w:rsidP="001529DB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1529DB">
              <w:rPr>
                <w:rFonts w:ascii="Arial" w:hAnsi="Arial" w:cs="Arial"/>
                <w:b/>
                <w:sz w:val="20"/>
                <w:szCs w:val="20"/>
              </w:rPr>
              <w:t>SHIP TO SHIP</w:t>
            </w:r>
            <w:r w:rsidR="000B5721" w:rsidRPr="001529DB">
              <w:rPr>
                <w:rFonts w:ascii="Arial" w:hAnsi="Arial" w:cs="Arial"/>
                <w:b/>
                <w:sz w:val="20"/>
                <w:szCs w:val="20"/>
              </w:rPr>
              <w:t xml:space="preserve"> TRANSFER</w:t>
            </w:r>
          </w:p>
          <w:p w14:paraId="6CF904B0" w14:textId="77777777" w:rsidR="00FC4BF5" w:rsidRPr="001529DB" w:rsidRDefault="00FC4BF5" w:rsidP="00F2740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835D052" w14:textId="77777777" w:rsidR="00FC4BF5" w:rsidRPr="001529DB" w:rsidRDefault="000B5721" w:rsidP="000D558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529DB">
              <w:rPr>
                <w:rFonts w:ascii="Arial" w:hAnsi="Arial" w:cs="Arial"/>
                <w:b/>
                <w:sz w:val="18"/>
                <w:szCs w:val="18"/>
              </w:rPr>
              <w:t xml:space="preserve">CHECKLIST </w:t>
            </w:r>
            <w:r w:rsidR="00F13BF6" w:rsidRPr="001529DB"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1529DB"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r w:rsidR="00F13BF6" w:rsidRPr="001529DB">
              <w:rPr>
                <w:rFonts w:ascii="Arial" w:hAnsi="Arial" w:cs="Arial"/>
                <w:b/>
                <w:sz w:val="18"/>
                <w:szCs w:val="18"/>
              </w:rPr>
              <w:t>TRANSFER INVOLVING VAPOUR BALANCING</w:t>
            </w:r>
            <w:r w:rsidRPr="001529D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FC4BF5" w:rsidRPr="001529DB" w14:paraId="41161445" w14:textId="77777777" w:rsidTr="001529DB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B98B8" w14:textId="77777777" w:rsidR="00FC4BF5" w:rsidRPr="001529DB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29DB">
              <w:rPr>
                <w:rFonts w:ascii="Arial" w:hAnsi="Arial" w:cs="Arial"/>
                <w:sz w:val="18"/>
                <w:szCs w:val="18"/>
              </w:rPr>
              <w:t>Discharging Ship’s Name</w:t>
            </w:r>
            <w:r w:rsidR="006F0326" w:rsidRPr="001529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529DB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85F7" w14:textId="77777777" w:rsidR="00FC4BF5" w:rsidRPr="001529DB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1529DB" w14:paraId="24B23D48" w14:textId="77777777" w:rsidTr="001529DB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4761C" w14:textId="77777777" w:rsidR="00FC4BF5" w:rsidRPr="001529DB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29DB">
              <w:rPr>
                <w:rFonts w:ascii="Arial" w:hAnsi="Arial" w:cs="Arial"/>
                <w:sz w:val="18"/>
                <w:szCs w:val="18"/>
              </w:rPr>
              <w:t>Receiving Ship’s Name</w:t>
            </w:r>
            <w:r w:rsidR="006F0326" w:rsidRPr="001529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529D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3B7E2" w14:textId="77777777" w:rsidR="00FC4BF5" w:rsidRPr="001529DB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3BF6" w:rsidRPr="001529DB" w14:paraId="553ABE4A" w14:textId="77777777" w:rsidTr="001529DB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5C760" w14:textId="77777777" w:rsidR="00F13BF6" w:rsidRPr="001529DB" w:rsidRDefault="00F13BF6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29DB">
              <w:rPr>
                <w:rFonts w:ascii="Arial" w:hAnsi="Arial" w:cs="Arial"/>
                <w:sz w:val="18"/>
                <w:szCs w:val="18"/>
              </w:rPr>
              <w:t>Name of Designated POAC 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E8E02" w14:textId="77777777" w:rsidR="00F13BF6" w:rsidRPr="001529DB" w:rsidRDefault="00F13BF6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1529DB" w14:paraId="67026718" w14:textId="77777777" w:rsidTr="001529DB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2F55F" w14:textId="77777777" w:rsidR="00FC4BF5" w:rsidRPr="001529DB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29DB">
              <w:rPr>
                <w:rFonts w:ascii="Arial" w:hAnsi="Arial" w:cs="Arial"/>
                <w:sz w:val="18"/>
                <w:szCs w:val="18"/>
              </w:rPr>
              <w:t>Name of STS Superintendent</w:t>
            </w:r>
            <w:r w:rsidR="00F13BF6" w:rsidRPr="001529DB">
              <w:rPr>
                <w:rFonts w:ascii="Arial" w:hAnsi="Arial" w:cs="Arial"/>
                <w:sz w:val="18"/>
                <w:szCs w:val="18"/>
              </w:rPr>
              <w:t xml:space="preserve"> if Different from POAC</w:t>
            </w:r>
            <w:r w:rsidRPr="001529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44763" w:rsidRPr="001529D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2B36" w14:textId="77777777" w:rsidR="00FC4BF5" w:rsidRPr="001529DB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C4BF5" w:rsidRPr="001529DB" w14:paraId="49F785F5" w14:textId="77777777" w:rsidTr="001529DB">
        <w:trPr>
          <w:trHeight w:val="28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F190" w14:textId="77777777" w:rsidR="00FC4BF5" w:rsidRPr="001529DB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29DB">
              <w:rPr>
                <w:rFonts w:ascii="Arial" w:hAnsi="Arial" w:cs="Arial"/>
                <w:sz w:val="18"/>
                <w:szCs w:val="18"/>
              </w:rPr>
              <w:t>Date and Location of Transfer</w:t>
            </w:r>
            <w:r w:rsidR="006F0326" w:rsidRPr="001529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529D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50617" w14:textId="77777777" w:rsidR="00FC4BF5" w:rsidRPr="001529DB" w:rsidRDefault="00FC4BF5" w:rsidP="00F2740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7DAED88" w14:textId="77777777" w:rsidR="007F0C9A" w:rsidRDefault="007F0C9A" w:rsidP="00877D8C">
      <w:pPr>
        <w:rPr>
          <w:rFonts w:ascii="Arial" w:hAnsi="Arial" w:cs="Arial"/>
          <w:sz w:val="18"/>
          <w:szCs w:val="18"/>
        </w:rPr>
      </w:pPr>
    </w:p>
    <w:p w14:paraId="64D758F7" w14:textId="77777777" w:rsidR="00D055E3" w:rsidRPr="0030157E" w:rsidRDefault="00D055E3" w:rsidP="00877D8C">
      <w:pPr>
        <w:rPr>
          <w:rFonts w:ascii="Arial" w:hAnsi="Arial" w:cs="Arial"/>
          <w:sz w:val="18"/>
          <w:szCs w:val="18"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61"/>
        <w:gridCol w:w="1610"/>
        <w:gridCol w:w="1610"/>
        <w:gridCol w:w="1611"/>
      </w:tblGrid>
      <w:tr w:rsidR="006F0326" w:rsidRPr="007F0C9A" w14:paraId="6D8FAE6F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CDE69" w14:textId="77777777" w:rsidR="006F0326" w:rsidRPr="007F0C9A" w:rsidRDefault="006F0326" w:rsidP="00877D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6D4474" w14:textId="77777777" w:rsidR="006F0326" w:rsidRPr="000B5721" w:rsidRDefault="00E50DC3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5721">
              <w:rPr>
                <w:rFonts w:ascii="Arial" w:hAnsi="Arial" w:cs="Arial"/>
                <w:sz w:val="18"/>
                <w:szCs w:val="18"/>
              </w:rPr>
              <w:t>Discharging Ship Checked</w:t>
            </w:r>
          </w:p>
        </w:tc>
        <w:tc>
          <w:tcPr>
            <w:tcW w:w="161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E7D59B" w14:textId="77777777" w:rsidR="006F0326" w:rsidRPr="000B5721" w:rsidRDefault="00E50DC3" w:rsidP="000B57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B5721">
              <w:rPr>
                <w:rFonts w:ascii="Arial" w:hAnsi="Arial" w:cs="Arial"/>
                <w:sz w:val="18"/>
                <w:szCs w:val="18"/>
              </w:rPr>
              <w:t>Receiving Ship Checked</w:t>
            </w:r>
          </w:p>
        </w:tc>
        <w:tc>
          <w:tcPr>
            <w:tcW w:w="1611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FA6F61" w14:textId="77777777" w:rsidR="006F0326" w:rsidRPr="000B5721" w:rsidRDefault="00F13BF6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4A3594" w:rsidRPr="007F0C9A" w14:paraId="51F78D23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23BC21" w14:textId="77777777" w:rsidR="004A3594" w:rsidRPr="0030157E" w:rsidRDefault="00F13BF6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pressure in Cargo Tanks ( mm WG or psi 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F515BB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4F754E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543163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3594" w:rsidRPr="007F0C9A" w14:paraId="4EDE788F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E6064" w14:textId="77777777" w:rsidR="004A3594" w:rsidRPr="0030157E" w:rsidRDefault="00F13BF6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Tank oxygen content is below 8% by volume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F4ACA6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9051B9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9BCB99" w14:textId="77777777" w:rsidR="004A3594" w:rsidRPr="007F0C9A" w:rsidRDefault="004A3594" w:rsidP="00E50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43975D4C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3E6D5" w14:textId="77777777" w:rsidR="00E50DC3" w:rsidRPr="0030157E" w:rsidRDefault="00F13BF6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Tank high-level alarms and overfill alarms have been tested within the last 24 hours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7B4DE6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684633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59DD9B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1F859F13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E30C38" w14:textId="77777777" w:rsidR="00E50DC3" w:rsidRPr="0030157E" w:rsidRDefault="00F13BF6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Vapour recovery / balancing valves are correctly positioned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58917E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D25DBF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635376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52808657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346122" w14:textId="77777777" w:rsidR="00E50DC3" w:rsidRPr="0030157E" w:rsidRDefault="00F13BF6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vapour</w:t>
            </w:r>
            <w:proofErr w:type="spellEnd"/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recovery hose is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inerted</w:t>
            </w:r>
            <w:proofErr w:type="spellEnd"/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7F4F42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10851F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CFD08D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DC3" w:rsidRPr="007F0C9A" w14:paraId="6834DBA8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AE9EA2" w14:textId="77777777" w:rsidR="00E50DC3" w:rsidRPr="0030157E" w:rsidRDefault="00F13BF6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Deck Seal and P/V breaker levels have been checked and are satisfactory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087D52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BCB623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A44696" w14:textId="77777777" w:rsidR="00E50DC3" w:rsidRPr="007F0C9A" w:rsidRDefault="00E50DC3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5D557771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B9CEA" w14:textId="77777777" w:rsidR="00B3041D" w:rsidRPr="0030157E" w:rsidRDefault="00B3041D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Leak test will be performed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1F9187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1EBDB1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5FD405" w14:textId="77777777" w:rsidR="00B3041D" w:rsidRPr="007F0C9A" w:rsidRDefault="00B3041D" w:rsidP="007565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[State method]</w:t>
            </w:r>
          </w:p>
        </w:tc>
      </w:tr>
      <w:tr w:rsidR="00B3041D" w:rsidRPr="007F0C9A" w14:paraId="39264741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D409A9" w14:textId="77777777" w:rsidR="00B3041D" w:rsidRDefault="00B3041D" w:rsidP="0017196C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spacing w:line="360" w:lineRule="auto"/>
              <w:ind w:left="343" w:hanging="343"/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Vessel pressure and vacuum relief settings in :</w:t>
            </w:r>
          </w:p>
          <w:p w14:paraId="0B83698C" w14:textId="77777777" w:rsidR="00B3041D" w:rsidRDefault="00B3041D" w:rsidP="0017196C">
            <w:pPr>
              <w:tabs>
                <w:tab w:val="left" w:pos="375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Liquid P/V breaker</w:t>
            </w:r>
          </w:p>
          <w:p w14:paraId="4B74C878" w14:textId="77777777" w:rsidR="00B3041D" w:rsidRDefault="00B3041D" w:rsidP="0017196C">
            <w:pPr>
              <w:tabs>
                <w:tab w:val="left" w:pos="375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Tank P/V valves</w:t>
            </w:r>
          </w:p>
          <w:p w14:paraId="5A3B8EAA" w14:textId="77777777" w:rsidR="00B3041D" w:rsidRDefault="00B3041D" w:rsidP="0017196C">
            <w:pPr>
              <w:tabs>
                <w:tab w:val="left" w:pos="375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Mast head P/V valves</w:t>
            </w:r>
          </w:p>
          <w:p w14:paraId="39DCFF40" w14:textId="77777777" w:rsidR="00B3041D" w:rsidRPr="0030157E" w:rsidRDefault="00B3041D" w:rsidP="0017196C">
            <w:pPr>
              <w:tabs>
                <w:tab w:val="left" w:pos="37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>Other P/V relieving devices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6E391EE0" w14:textId="77777777" w:rsidR="00B3041D" w:rsidRDefault="00B3041D" w:rsidP="0017196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627568" w14:textId="77777777" w:rsidR="00B3041D" w:rsidRPr="007F0C9A" w:rsidRDefault="00B3041D" w:rsidP="0017196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7C3EDE56" w14:textId="77777777" w:rsidR="00B3041D" w:rsidRDefault="00B3041D" w:rsidP="0017196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2E474FE" w14:textId="77777777" w:rsidR="00B3041D" w:rsidRPr="007F0C9A" w:rsidRDefault="00B3041D" w:rsidP="0017196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6168EF8A" w14:textId="77777777" w:rsidR="00B3041D" w:rsidRDefault="00B3041D" w:rsidP="0017196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[Specify]</w:t>
            </w:r>
          </w:p>
          <w:p w14:paraId="11BA74FA" w14:textId="77777777" w:rsidR="00B3041D" w:rsidRPr="007F0C9A" w:rsidRDefault="00B3041D" w:rsidP="0017196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556DB028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85771" w14:textId="77777777" w:rsidR="00B3041D" w:rsidRPr="0030157E" w:rsidRDefault="00B3041D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Type of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vapour</w:t>
            </w:r>
            <w:proofErr w:type="spellEnd"/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from present / previous cargoes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8F40D2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B6B006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8BBA0F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727DB136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BDF25" w14:textId="77777777" w:rsidR="00B3041D" w:rsidRPr="0030157E" w:rsidRDefault="00B3041D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Initial cargo transfer rate ( m</w:t>
            </w:r>
            <w:r w:rsidRPr="0017196C">
              <w:rPr>
                <w:rStyle w:val="FontStyle23"/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hr</w:t>
            </w:r>
            <w:proofErr w:type="spellEnd"/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or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bbls</w:t>
            </w:r>
            <w:proofErr w:type="spellEnd"/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hr</w:t>
            </w:r>
            <w:proofErr w:type="spellEnd"/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7C8EDF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81C160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BE45AD7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244EBD83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44CEB" w14:textId="77777777" w:rsidR="00B3041D" w:rsidRPr="0030157E" w:rsidRDefault="00B3041D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Maximum cargo transfer rate ( m</w:t>
            </w:r>
            <w:r w:rsidRPr="0017196C">
              <w:rPr>
                <w:rStyle w:val="FontStyle23"/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hr</w:t>
            </w:r>
            <w:proofErr w:type="spellEnd"/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or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bbls</w:t>
            </w:r>
            <w:proofErr w:type="spellEnd"/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>
              <w:rPr>
                <w:rStyle w:val="FontStyle23"/>
                <w:rFonts w:ascii="Arial" w:hAnsi="Arial" w:cs="Arial"/>
                <w:sz w:val="18"/>
                <w:szCs w:val="18"/>
              </w:rPr>
              <w:t>hr</w:t>
            </w:r>
            <w:proofErr w:type="spellEnd"/>
            <w:r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07A737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6CCA2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055304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776F205A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90422" w14:textId="77777777" w:rsidR="00B3041D" w:rsidRPr="0030157E" w:rsidRDefault="00B3041D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Maximum acceptable pressure differential at maximum transfer rate ( mm WG or psi 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B0795F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D1671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C2BA3B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6F3E0261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39225D" w14:textId="77777777" w:rsidR="00B3041D" w:rsidRDefault="00B3041D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Cargo Tank pressure range to be maintained </w:t>
            </w:r>
          </w:p>
          <w:p w14:paraId="13E84BCA" w14:textId="77777777" w:rsidR="00B3041D" w:rsidRPr="0030157E" w:rsidRDefault="00B3041D" w:rsidP="0017196C">
            <w:pPr>
              <w:tabs>
                <w:tab w:val="left" w:pos="345"/>
              </w:tabs>
              <w:rPr>
                <w:rFonts w:ascii="Arial" w:hAnsi="Arial" w:cs="Arial"/>
                <w:sz w:val="18"/>
                <w:szCs w:val="18"/>
              </w:rPr>
            </w:pPr>
            <w:r>
              <w:tab/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>( mm WG or psi 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B03D8D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363AC3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79444C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7FDE2175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EE3D39" w14:textId="77777777" w:rsidR="00B3041D" w:rsidRDefault="00B3041D" w:rsidP="0017196C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spacing w:line="360" w:lineRule="auto"/>
              <w:ind w:left="343" w:hanging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 tank pressure alarm set points :</w:t>
            </w:r>
          </w:p>
          <w:p w14:paraId="26AF8275" w14:textId="77777777" w:rsidR="00B3041D" w:rsidRDefault="00B3041D" w:rsidP="0017196C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High alarm </w:t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>( mm WG or psi )</w:t>
            </w:r>
          </w:p>
          <w:p w14:paraId="362C98AC" w14:textId="77777777" w:rsidR="00B3041D" w:rsidRPr="0030157E" w:rsidRDefault="00B3041D" w:rsidP="0017196C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Low alarm </w:t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>( mm WG or psi 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67E9D3FA" w14:textId="77777777" w:rsidR="00B3041D" w:rsidRPr="007F0C9A" w:rsidRDefault="00B3041D" w:rsidP="0017196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10760154" w14:textId="77777777" w:rsidR="00B3041D" w:rsidRPr="007F0C9A" w:rsidRDefault="00B3041D" w:rsidP="0017196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14:paraId="1A1DAF63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0F393032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68410" w14:textId="77777777" w:rsidR="00B3041D" w:rsidRDefault="00B3041D" w:rsidP="0017196C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spacing w:line="360" w:lineRule="auto"/>
              <w:ind w:left="343" w:hanging="343"/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IG Main pressure alarm set points :</w:t>
            </w:r>
          </w:p>
          <w:p w14:paraId="7FF50558" w14:textId="77777777" w:rsidR="00B3041D" w:rsidRDefault="00B3041D" w:rsidP="0017196C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High alarm </w:t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>( mm WG or psi )</w:t>
            </w:r>
          </w:p>
          <w:p w14:paraId="75DAEF43" w14:textId="77777777" w:rsidR="00B3041D" w:rsidRPr="0030157E" w:rsidRDefault="00B3041D" w:rsidP="0017196C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Low alarm </w:t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>( mm WG or psi 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B19C590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BD18A0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F66A0F2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747D210A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FA9E32" w14:textId="77777777" w:rsidR="00B3041D" w:rsidRDefault="00B3041D" w:rsidP="001630B3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Vapour emission control system pressure alarm set points :</w:t>
            </w:r>
          </w:p>
          <w:p w14:paraId="6C93A832" w14:textId="77777777" w:rsidR="00B3041D" w:rsidRPr="00B3041D" w:rsidRDefault="00B3041D" w:rsidP="00B3041D">
            <w:pPr>
              <w:rPr>
                <w:rStyle w:val="FontStyle23"/>
                <w:rFonts w:ascii="Arial" w:hAnsi="Arial" w:cs="Arial"/>
                <w:sz w:val="10"/>
                <w:szCs w:val="10"/>
              </w:rPr>
            </w:pPr>
            <w:r w:rsidRPr="00B3041D">
              <w:rPr>
                <w:rStyle w:val="FontStyle23"/>
                <w:rFonts w:ascii="Arial" w:hAnsi="Arial" w:cs="Arial"/>
                <w:sz w:val="10"/>
                <w:szCs w:val="10"/>
              </w:rPr>
              <w:tab/>
            </w:r>
          </w:p>
          <w:p w14:paraId="77A883AA" w14:textId="77777777" w:rsidR="00B3041D" w:rsidRDefault="00B3041D" w:rsidP="00B3041D">
            <w:pPr>
              <w:tabs>
                <w:tab w:val="left" w:pos="360"/>
              </w:tabs>
              <w:spacing w:line="360" w:lineRule="auto"/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High alarm </w:t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>( mm WG or psi )</w:t>
            </w:r>
          </w:p>
          <w:p w14:paraId="16D01A8E" w14:textId="77777777" w:rsidR="00B3041D" w:rsidRPr="0030157E" w:rsidRDefault="00B3041D" w:rsidP="0017196C">
            <w:pPr>
              <w:tabs>
                <w:tab w:val="left" w:pos="360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  <w:t xml:space="preserve">Low alarm </w:t>
            </w:r>
            <w:r>
              <w:rPr>
                <w:rStyle w:val="FontStyle23"/>
                <w:rFonts w:ascii="Arial" w:hAnsi="Arial" w:cs="Arial"/>
                <w:sz w:val="18"/>
                <w:szCs w:val="18"/>
              </w:rPr>
              <w:t>( mm WG or psi )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976E8F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4794DE5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AE443F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2F1439B5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97C15" w14:textId="77777777" w:rsidR="00B3041D" w:rsidRDefault="00B3041D" w:rsidP="00B3041D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spacing w:line="360" w:lineRule="auto"/>
              <w:ind w:left="343" w:hanging="343"/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Oxygen analyzer has been checked and calibrated :</w:t>
            </w:r>
          </w:p>
          <w:p w14:paraId="0CCA30C9" w14:textId="77777777" w:rsidR="00B3041D" w:rsidRPr="0030157E" w:rsidRDefault="00B3041D" w:rsidP="00B3041D">
            <w:pPr>
              <w:tabs>
                <w:tab w:val="left" w:pos="37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ab/>
              <w:t xml:space="preserve">State alarm set point ( % volume ) 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BE4BF0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740383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B7A3D0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41D" w:rsidRPr="007F0C9A" w14:paraId="5C3551DC" w14:textId="77777777">
        <w:trPr>
          <w:trHeight w:val="432"/>
        </w:trPr>
        <w:tc>
          <w:tcPr>
            <w:tcW w:w="4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F691BF" w14:textId="77777777" w:rsidR="00B3041D" w:rsidRDefault="00B3041D" w:rsidP="001F7B64">
            <w:pPr>
              <w:numPr>
                <w:ilvl w:val="0"/>
                <w:numId w:val="9"/>
              </w:numPr>
              <w:tabs>
                <w:tab w:val="clear" w:pos="720"/>
                <w:tab w:val="num" w:pos="343"/>
              </w:tabs>
              <w:ind w:left="343" w:hanging="343"/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  <w:rFonts w:ascii="Arial" w:hAnsi="Arial" w:cs="Arial"/>
                <w:sz w:val="18"/>
                <w:szCs w:val="18"/>
              </w:rPr>
              <w:t>Agreement on the following sequences and procedures :</w:t>
            </w:r>
          </w:p>
          <w:p w14:paraId="4F4220AE" w14:textId="77777777" w:rsidR="00B3041D" w:rsidRPr="00B3041D" w:rsidRDefault="00B3041D" w:rsidP="00B3041D">
            <w:pPr>
              <w:rPr>
                <w:rStyle w:val="FontStyle23"/>
                <w:rFonts w:ascii="Arial" w:hAnsi="Arial" w:cs="Arial"/>
                <w:sz w:val="10"/>
                <w:szCs w:val="10"/>
              </w:rPr>
            </w:pPr>
            <w:r w:rsidRPr="00B3041D">
              <w:rPr>
                <w:rStyle w:val="FontStyle23"/>
                <w:rFonts w:ascii="Arial" w:hAnsi="Arial" w:cs="Arial"/>
                <w:sz w:val="10"/>
                <w:szCs w:val="10"/>
              </w:rPr>
              <w:tab/>
            </w:r>
          </w:p>
          <w:p w14:paraId="36EC9A50" w14:textId="77777777" w:rsidR="00B3041D" w:rsidRPr="006F28D1" w:rsidRDefault="00B3041D" w:rsidP="00B3041D">
            <w:pPr>
              <w:tabs>
                <w:tab w:val="left" w:pos="345"/>
              </w:tabs>
              <w:spacing w:line="360" w:lineRule="auto"/>
              <w:rPr>
                <w:rStyle w:val="FontStyle23"/>
                <w:rFonts w:ascii="Arial" w:hAnsi="Arial" w:cs="Arial"/>
                <w:sz w:val="18"/>
                <w:szCs w:val="18"/>
              </w:rPr>
            </w:pPr>
            <w:r>
              <w:rPr>
                <w:rStyle w:val="FontStyle23"/>
              </w:rPr>
              <w:tab/>
            </w:r>
            <w:r w:rsidRPr="006F28D1">
              <w:rPr>
                <w:rStyle w:val="FontStyle23"/>
                <w:rFonts w:ascii="Arial" w:hAnsi="Arial" w:cs="Arial"/>
                <w:sz w:val="18"/>
                <w:szCs w:val="18"/>
              </w:rPr>
              <w:t>Normal start Up :</w:t>
            </w:r>
          </w:p>
          <w:p w14:paraId="2DE8C681" w14:textId="77777777" w:rsidR="00B3041D" w:rsidRPr="006F28D1" w:rsidRDefault="00B3041D" w:rsidP="00B3041D">
            <w:pPr>
              <w:tabs>
                <w:tab w:val="left" w:pos="345"/>
              </w:tabs>
              <w:spacing w:line="360" w:lineRule="auto"/>
              <w:rPr>
                <w:rStyle w:val="FontStyle23"/>
                <w:rFonts w:ascii="Arial" w:hAnsi="Arial" w:cs="Arial"/>
                <w:sz w:val="18"/>
                <w:szCs w:val="18"/>
              </w:rPr>
            </w:pPr>
            <w:r w:rsidRPr="006F28D1">
              <w:rPr>
                <w:rStyle w:val="FontStyle23"/>
                <w:rFonts w:ascii="Arial" w:hAnsi="Arial" w:cs="Arial"/>
                <w:sz w:val="18"/>
                <w:szCs w:val="18"/>
              </w:rPr>
              <w:tab/>
              <w:t>Normal shutdown :</w:t>
            </w:r>
          </w:p>
          <w:p w14:paraId="56141BBA" w14:textId="77777777" w:rsidR="00B3041D" w:rsidRPr="006F28D1" w:rsidRDefault="00B3041D" w:rsidP="00B3041D">
            <w:pPr>
              <w:tabs>
                <w:tab w:val="left" w:pos="345"/>
              </w:tabs>
              <w:spacing w:line="360" w:lineRule="auto"/>
              <w:rPr>
                <w:rStyle w:val="FontStyle23"/>
                <w:rFonts w:ascii="Arial" w:hAnsi="Arial" w:cs="Arial"/>
                <w:sz w:val="18"/>
                <w:szCs w:val="18"/>
              </w:rPr>
            </w:pPr>
            <w:r w:rsidRPr="006F28D1">
              <w:rPr>
                <w:rStyle w:val="FontStyle23"/>
                <w:rFonts w:ascii="Arial" w:hAnsi="Arial" w:cs="Arial"/>
                <w:sz w:val="18"/>
                <w:szCs w:val="18"/>
              </w:rPr>
              <w:tab/>
              <w:t xml:space="preserve">Low </w:t>
            </w:r>
            <w:proofErr w:type="spellStart"/>
            <w:r w:rsidRPr="006F28D1">
              <w:rPr>
                <w:rStyle w:val="FontStyle23"/>
                <w:rFonts w:ascii="Arial" w:hAnsi="Arial" w:cs="Arial"/>
                <w:sz w:val="18"/>
                <w:szCs w:val="18"/>
              </w:rPr>
              <w:t>vapour</w:t>
            </w:r>
            <w:proofErr w:type="spellEnd"/>
            <w:r w:rsidRPr="006F28D1"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pressure alarm :</w:t>
            </w:r>
          </w:p>
          <w:p w14:paraId="5C7898BE" w14:textId="77777777" w:rsidR="00B3041D" w:rsidRPr="0030157E" w:rsidRDefault="00B3041D" w:rsidP="00B3041D">
            <w:pPr>
              <w:tabs>
                <w:tab w:val="left" w:pos="345"/>
              </w:tabs>
              <w:rPr>
                <w:rFonts w:ascii="Arial" w:hAnsi="Arial" w:cs="Arial"/>
                <w:sz w:val="18"/>
                <w:szCs w:val="18"/>
              </w:rPr>
            </w:pPr>
            <w:r w:rsidRPr="006F28D1">
              <w:rPr>
                <w:rStyle w:val="FontStyle23"/>
                <w:rFonts w:ascii="Arial" w:hAnsi="Arial" w:cs="Arial"/>
                <w:sz w:val="18"/>
                <w:szCs w:val="18"/>
              </w:rPr>
              <w:tab/>
              <w:t xml:space="preserve">High </w:t>
            </w:r>
            <w:proofErr w:type="spellStart"/>
            <w:r w:rsidRPr="006F28D1">
              <w:rPr>
                <w:rStyle w:val="FontStyle23"/>
                <w:rFonts w:ascii="Arial" w:hAnsi="Arial" w:cs="Arial"/>
                <w:sz w:val="18"/>
                <w:szCs w:val="18"/>
              </w:rPr>
              <w:t>vapour</w:t>
            </w:r>
            <w:proofErr w:type="spellEnd"/>
            <w:r w:rsidRPr="006F28D1">
              <w:rPr>
                <w:rStyle w:val="FontStyle23"/>
                <w:rFonts w:ascii="Arial" w:hAnsi="Arial" w:cs="Arial"/>
                <w:sz w:val="18"/>
                <w:szCs w:val="18"/>
              </w:rPr>
              <w:t xml:space="preserve"> pressure alarm :</w:t>
            </w: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899A0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0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7A587B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1" w:type="dxa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A139DA" w14:textId="77777777" w:rsidR="00B3041D" w:rsidRPr="007F0C9A" w:rsidRDefault="00B3041D" w:rsidP="00AF23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9253E5" w14:textId="77777777" w:rsidR="000D5583" w:rsidRDefault="000D5583"/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08"/>
        <w:gridCol w:w="4900"/>
      </w:tblGrid>
      <w:tr w:rsidR="00F13BF6" w:rsidRPr="00151444" w14:paraId="010B7027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92C0A" w14:textId="77777777" w:rsidR="00F13BF6" w:rsidRPr="00151444" w:rsidRDefault="00F13BF6" w:rsidP="007565E7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>FOR DISCHARGING SHIP / RECEIVING SHIP (Delete as appropriate)</w:t>
            </w:r>
          </w:p>
        </w:tc>
      </w:tr>
      <w:tr w:rsidR="00F13BF6" w:rsidRPr="00151444" w14:paraId="020A1ED4" w14:textId="77777777">
        <w:trPr>
          <w:trHeight w:val="288"/>
        </w:trPr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A26AA" w14:textId="77777777" w:rsidR="00F13BF6" w:rsidRPr="00151444" w:rsidRDefault="00F13BF6" w:rsidP="007565E7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Name: </w:t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21B9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21B90">
              <w:rPr>
                <w:rFonts w:ascii="Arial" w:hAnsi="Arial" w:cs="Arial"/>
                <w:sz w:val="18"/>
                <w:szCs w:val="18"/>
              </w:rPr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21B90">
              <w:rPr>
                <w:rFonts w:ascii="Arial" w:eastAsia="MS Gothic" w:hAnsi="Arial" w:cs="Arial"/>
                <w:sz w:val="18"/>
                <w:szCs w:val="18"/>
              </w:rPr>
              <w:t>     </w:t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13BF6" w:rsidRPr="00151444" w14:paraId="0A49D134" w14:textId="77777777">
        <w:trPr>
          <w:trHeight w:val="288"/>
        </w:trPr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D6C8A" w14:textId="77777777" w:rsidR="00F13BF6" w:rsidRPr="00151444" w:rsidRDefault="00F13BF6" w:rsidP="007565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</w:t>
            </w:r>
            <w:r w:rsidRPr="00151444">
              <w:rPr>
                <w:rFonts w:ascii="Arial" w:hAnsi="Arial" w:cs="Arial"/>
                <w:sz w:val="18"/>
                <w:szCs w:val="18"/>
              </w:rPr>
              <w:t>nk</w:t>
            </w:r>
            <w:r>
              <w:rPr>
                <w:rFonts w:ascii="Arial" w:hAnsi="Arial" w:cs="Arial"/>
                <w:sz w:val="18"/>
                <w:szCs w:val="18"/>
              </w:rPr>
              <w:t xml:space="preserve"> : </w:t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21B9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21B90">
              <w:rPr>
                <w:rFonts w:ascii="Arial" w:hAnsi="Arial" w:cs="Arial"/>
                <w:sz w:val="18"/>
                <w:szCs w:val="18"/>
              </w:rPr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21B90">
              <w:rPr>
                <w:rFonts w:ascii="Arial" w:eastAsia="MS Gothic" w:hAnsi="Arial" w:cs="Arial"/>
                <w:sz w:val="18"/>
                <w:szCs w:val="18"/>
              </w:rPr>
              <w:t>     </w:t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13BF6" w:rsidRPr="00151444" w14:paraId="6A5EAABD" w14:textId="77777777">
        <w:trPr>
          <w:trHeight w:val="729"/>
        </w:trPr>
        <w:tc>
          <w:tcPr>
            <w:tcW w:w="4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B6945" w14:textId="77777777" w:rsidR="00F13BF6" w:rsidRPr="00151444" w:rsidRDefault="00F13BF6" w:rsidP="007565E7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Signature: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24A70" w14:textId="77777777" w:rsidR="00F13BF6" w:rsidRPr="00151444" w:rsidRDefault="00F13BF6" w:rsidP="007565E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21B90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21B90">
              <w:rPr>
                <w:rFonts w:ascii="Arial" w:hAnsi="Arial" w:cs="Arial"/>
                <w:sz w:val="18"/>
                <w:szCs w:val="18"/>
              </w:rPr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21B90">
              <w:rPr>
                <w:rFonts w:ascii="Arial" w:eastAsia="MS Gothic" w:hAnsi="Arial" w:cs="Arial"/>
                <w:sz w:val="18"/>
                <w:szCs w:val="18"/>
              </w:rPr>
              <w:t>     </w:t>
            </w:r>
            <w:r w:rsidRPr="00721B9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</w:tr>
    </w:tbl>
    <w:p w14:paraId="4CC8FED5" w14:textId="77777777" w:rsidR="00FC4BF5" w:rsidRPr="0030157E" w:rsidRDefault="00FC4BF5" w:rsidP="00FC4BF5">
      <w:pPr>
        <w:rPr>
          <w:rFonts w:ascii="Arial" w:hAnsi="Arial" w:cs="Arial"/>
          <w:b/>
          <w:sz w:val="18"/>
          <w:szCs w:val="18"/>
        </w:rPr>
      </w:pPr>
    </w:p>
    <w:sectPr w:rsidR="00FC4BF5" w:rsidRPr="0030157E" w:rsidSect="004403C0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082" w:bottom="1440" w:left="1440" w:header="567" w:footer="3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381CF" w14:textId="77777777" w:rsidR="00D97BC6" w:rsidRDefault="00D97BC6">
      <w:r>
        <w:separator/>
      </w:r>
    </w:p>
  </w:endnote>
  <w:endnote w:type="continuationSeparator" w:id="0">
    <w:p w14:paraId="4336F169" w14:textId="77777777" w:rsidR="00D97BC6" w:rsidRDefault="00D9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F28D1" w14:paraId="238E23F8" w14:textId="77777777" w:rsidTr="004403C0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hideMark/>
        </w:tcPr>
        <w:p w14:paraId="12FA1423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EE33991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CO031-8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0E2421A8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B2BE36E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7DC0ABAE" w14:textId="77777777" w:rsidR="006F28D1" w:rsidRDefault="004403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63871F4E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51C8DF28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hideMark/>
        </w:tcPr>
        <w:p w14:paraId="2225E9FC" w14:textId="77777777" w:rsidR="006F28D1" w:rsidRDefault="004403C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F28D1" w14:paraId="52EA3E00" w14:textId="77777777" w:rsidTr="004403C0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hideMark/>
        </w:tcPr>
        <w:p w14:paraId="1F069625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5ABAD3FE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4C63AD36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26F8C6B6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30EC02A5" w14:textId="77777777" w:rsidR="006F28D1" w:rsidRDefault="004403C0" w:rsidP="00C7135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692E3534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2CBBEDC0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hideMark/>
        </w:tcPr>
        <w:p w14:paraId="409C9AC5" w14:textId="77777777" w:rsidR="006F28D1" w:rsidRDefault="006F28D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 w:rsidR="00CC6017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  <w:r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 w:rsidR="00CC6017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>
            <w:fldChar w:fldCharType="end"/>
          </w:r>
        </w:p>
      </w:tc>
    </w:tr>
    <w:bookmarkEnd w:id="0"/>
  </w:tbl>
  <w:p w14:paraId="7F5955F2" w14:textId="77777777" w:rsidR="006F28D1" w:rsidRDefault="006F2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28B1D" w14:textId="77777777" w:rsidR="00D97BC6" w:rsidRDefault="00D97BC6">
      <w:r>
        <w:separator/>
      </w:r>
    </w:p>
  </w:footnote>
  <w:footnote w:type="continuationSeparator" w:id="0">
    <w:p w14:paraId="3512A096" w14:textId="77777777" w:rsidR="00D97BC6" w:rsidRDefault="00D97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88DB0" w14:textId="77777777" w:rsidR="004403C0" w:rsidRDefault="000C1489">
    <w:pPr>
      <w:pStyle w:val="Header"/>
    </w:pPr>
    <w:r>
      <w:pict w14:anchorId="180FBF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645D6" w14:textId="77777777" w:rsidR="00934743" w:rsidRPr="004403C0" w:rsidRDefault="00D97BC6" w:rsidP="004403C0">
    <w:pPr>
      <w:pStyle w:val="Header"/>
    </w:pPr>
    <w:r>
      <w:pict w14:anchorId="2F1F75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5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CEE44" w14:textId="77777777" w:rsidR="004403C0" w:rsidRDefault="000C1489">
    <w:pPr>
      <w:pStyle w:val="Header"/>
    </w:pPr>
    <w:r>
      <w:pict w14:anchorId="64F67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5.25pt;height:42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5D"/>
    <w:multiLevelType w:val="multilevel"/>
    <w:tmpl w:val="961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173DB"/>
    <w:multiLevelType w:val="multilevel"/>
    <w:tmpl w:val="263A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85B07"/>
    <w:multiLevelType w:val="multilevel"/>
    <w:tmpl w:val="8F90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B0158"/>
    <w:multiLevelType w:val="hybridMultilevel"/>
    <w:tmpl w:val="8E12B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3415CE"/>
    <w:multiLevelType w:val="hybridMultilevel"/>
    <w:tmpl w:val="875A1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AA56F6"/>
    <w:multiLevelType w:val="hybridMultilevel"/>
    <w:tmpl w:val="2DCC6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616E47"/>
    <w:multiLevelType w:val="hybridMultilevel"/>
    <w:tmpl w:val="263AC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D062E"/>
    <w:multiLevelType w:val="multilevel"/>
    <w:tmpl w:val="2DC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8A11FC"/>
    <w:multiLevelType w:val="hybridMultilevel"/>
    <w:tmpl w:val="96108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D8C"/>
    <w:rsid w:val="00006266"/>
    <w:rsid w:val="000334D5"/>
    <w:rsid w:val="0005606F"/>
    <w:rsid w:val="0009650F"/>
    <w:rsid w:val="000B3E39"/>
    <w:rsid w:val="000B4D0B"/>
    <w:rsid w:val="000B5721"/>
    <w:rsid w:val="000C1489"/>
    <w:rsid w:val="000D5583"/>
    <w:rsid w:val="000D64FB"/>
    <w:rsid w:val="00102DE8"/>
    <w:rsid w:val="001275AC"/>
    <w:rsid w:val="00151697"/>
    <w:rsid w:val="001529DB"/>
    <w:rsid w:val="001630B3"/>
    <w:rsid w:val="0017196C"/>
    <w:rsid w:val="001722CB"/>
    <w:rsid w:val="00186338"/>
    <w:rsid w:val="00186B81"/>
    <w:rsid w:val="0019210E"/>
    <w:rsid w:val="00193BDF"/>
    <w:rsid w:val="001B26E3"/>
    <w:rsid w:val="001D15A3"/>
    <w:rsid w:val="001F05D2"/>
    <w:rsid w:val="001F7B64"/>
    <w:rsid w:val="00202B54"/>
    <w:rsid w:val="00223DFE"/>
    <w:rsid w:val="0023294E"/>
    <w:rsid w:val="00237F71"/>
    <w:rsid w:val="002854DF"/>
    <w:rsid w:val="002E20CA"/>
    <w:rsid w:val="0030157E"/>
    <w:rsid w:val="00393771"/>
    <w:rsid w:val="00410B5F"/>
    <w:rsid w:val="00425B2E"/>
    <w:rsid w:val="00430FAB"/>
    <w:rsid w:val="004403C0"/>
    <w:rsid w:val="00453022"/>
    <w:rsid w:val="004668D3"/>
    <w:rsid w:val="00496CFB"/>
    <w:rsid w:val="004A16B1"/>
    <w:rsid w:val="004A3594"/>
    <w:rsid w:val="004B0352"/>
    <w:rsid w:val="004B35A0"/>
    <w:rsid w:val="004B3D6B"/>
    <w:rsid w:val="004F7698"/>
    <w:rsid w:val="00524880"/>
    <w:rsid w:val="005638D3"/>
    <w:rsid w:val="00583CE3"/>
    <w:rsid w:val="00591D3A"/>
    <w:rsid w:val="00595AD6"/>
    <w:rsid w:val="00597444"/>
    <w:rsid w:val="005F3E8F"/>
    <w:rsid w:val="00621EE1"/>
    <w:rsid w:val="006F0326"/>
    <w:rsid w:val="006F28D1"/>
    <w:rsid w:val="006F3B2A"/>
    <w:rsid w:val="00703B4F"/>
    <w:rsid w:val="0071098B"/>
    <w:rsid w:val="007565E7"/>
    <w:rsid w:val="0077367F"/>
    <w:rsid w:val="007A10AC"/>
    <w:rsid w:val="007B73B2"/>
    <w:rsid w:val="007D71BC"/>
    <w:rsid w:val="007F0C9A"/>
    <w:rsid w:val="0085004F"/>
    <w:rsid w:val="00877D8C"/>
    <w:rsid w:val="0089055C"/>
    <w:rsid w:val="008A60DD"/>
    <w:rsid w:val="008D3C40"/>
    <w:rsid w:val="008E6030"/>
    <w:rsid w:val="008F6F35"/>
    <w:rsid w:val="00914B21"/>
    <w:rsid w:val="00916F89"/>
    <w:rsid w:val="009264D7"/>
    <w:rsid w:val="00934743"/>
    <w:rsid w:val="009370F2"/>
    <w:rsid w:val="00940B6E"/>
    <w:rsid w:val="00941306"/>
    <w:rsid w:val="00981C17"/>
    <w:rsid w:val="009F50E7"/>
    <w:rsid w:val="00A27D76"/>
    <w:rsid w:val="00A336BC"/>
    <w:rsid w:val="00A35AA9"/>
    <w:rsid w:val="00A4151A"/>
    <w:rsid w:val="00A422CC"/>
    <w:rsid w:val="00A45E5C"/>
    <w:rsid w:val="00A80AE9"/>
    <w:rsid w:val="00A9180F"/>
    <w:rsid w:val="00AB04F5"/>
    <w:rsid w:val="00AB0E0B"/>
    <w:rsid w:val="00AB35D3"/>
    <w:rsid w:val="00AB5422"/>
    <w:rsid w:val="00AC7DCB"/>
    <w:rsid w:val="00AF231F"/>
    <w:rsid w:val="00B122C3"/>
    <w:rsid w:val="00B3041D"/>
    <w:rsid w:val="00B311B4"/>
    <w:rsid w:val="00B43DB9"/>
    <w:rsid w:val="00B61355"/>
    <w:rsid w:val="00B64B89"/>
    <w:rsid w:val="00B719C1"/>
    <w:rsid w:val="00BA323D"/>
    <w:rsid w:val="00C3085C"/>
    <w:rsid w:val="00C509C6"/>
    <w:rsid w:val="00C7135F"/>
    <w:rsid w:val="00C93A6D"/>
    <w:rsid w:val="00CC3B8B"/>
    <w:rsid w:val="00CC6017"/>
    <w:rsid w:val="00CE29BA"/>
    <w:rsid w:val="00CF1ECC"/>
    <w:rsid w:val="00D0553E"/>
    <w:rsid w:val="00D055E3"/>
    <w:rsid w:val="00D4037B"/>
    <w:rsid w:val="00D54485"/>
    <w:rsid w:val="00D61C23"/>
    <w:rsid w:val="00D7753C"/>
    <w:rsid w:val="00D815CB"/>
    <w:rsid w:val="00D81699"/>
    <w:rsid w:val="00D97BC6"/>
    <w:rsid w:val="00DB412B"/>
    <w:rsid w:val="00DE1023"/>
    <w:rsid w:val="00DE1D2E"/>
    <w:rsid w:val="00DE7114"/>
    <w:rsid w:val="00DF1274"/>
    <w:rsid w:val="00E02230"/>
    <w:rsid w:val="00E374B6"/>
    <w:rsid w:val="00E50DC3"/>
    <w:rsid w:val="00E5798A"/>
    <w:rsid w:val="00E61FA1"/>
    <w:rsid w:val="00E75B0F"/>
    <w:rsid w:val="00EA3A77"/>
    <w:rsid w:val="00EB4559"/>
    <w:rsid w:val="00EF51D7"/>
    <w:rsid w:val="00F13BF6"/>
    <w:rsid w:val="00F27401"/>
    <w:rsid w:val="00F44763"/>
    <w:rsid w:val="00F604C7"/>
    <w:rsid w:val="00FB5A4F"/>
    <w:rsid w:val="00FC4BF5"/>
    <w:rsid w:val="00FD1C5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D2625"/>
  <w15:chartTrackingRefBased/>
  <w15:docId w15:val="{C4CF10E7-6D4B-4C77-BDC8-7BEB5407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D8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7D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77D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3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3">
    <w:name w:val="Font Style23"/>
    <w:rsid w:val="004A3594"/>
    <w:rPr>
      <w:rFonts w:ascii="Segoe UI" w:hAnsi="Segoe UI" w:cs="Segoe UI"/>
      <w:sz w:val="16"/>
      <w:szCs w:val="16"/>
    </w:rPr>
  </w:style>
  <w:style w:type="paragraph" w:customStyle="1" w:styleId="Style4">
    <w:name w:val="Style4"/>
    <w:basedOn w:val="Normal"/>
    <w:rsid w:val="004A3594"/>
    <w:pPr>
      <w:widowControl w:val="0"/>
      <w:autoSpaceDE w:val="0"/>
      <w:autoSpaceDN w:val="0"/>
      <w:adjustRightInd w:val="0"/>
      <w:spacing w:line="240" w:lineRule="exact"/>
    </w:pPr>
    <w:rPr>
      <w:rFonts w:ascii="Segoe UI" w:eastAsia="PMingLiU" w:hAnsi="Segoe UI"/>
      <w:lang w:eastAsia="zh-CN"/>
    </w:rPr>
  </w:style>
  <w:style w:type="character" w:customStyle="1" w:styleId="FontStyle31">
    <w:name w:val="Font Style31"/>
    <w:rsid w:val="004A3594"/>
    <w:rPr>
      <w:rFonts w:ascii="Segoe UI" w:hAnsi="Segoe UI" w:cs="Segoe UI"/>
      <w:b/>
      <w:bCs/>
      <w:spacing w:val="-20"/>
      <w:sz w:val="24"/>
      <w:szCs w:val="24"/>
    </w:rPr>
  </w:style>
  <w:style w:type="character" w:customStyle="1" w:styleId="FooterChar">
    <w:name w:val="Footer Char"/>
    <w:link w:val="Footer"/>
    <w:rsid w:val="006F28D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SHIP-TO-SHIP CARGO OPERATION CHECKLIST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SHIP-TO-SHIP CARGO OPERATION CHECKLIST</dc:title>
  <dc:subject/>
  <dc:creator> </dc:creator>
  <cp:keywords/>
  <dc:description/>
  <cp:lastModifiedBy>M. L. Tsang</cp:lastModifiedBy>
  <cp:revision>6</cp:revision>
  <cp:lastPrinted>2014-03-28T07:11:00Z</cp:lastPrinted>
  <dcterms:created xsi:type="dcterms:W3CDTF">2020-10-20T06:43:00Z</dcterms:created>
  <dcterms:modified xsi:type="dcterms:W3CDTF">2020-10-27T08:48:00Z</dcterms:modified>
</cp:coreProperties>
</file>