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8CDB0" w14:textId="1E07EA96" w:rsidR="00E5280E" w:rsidRDefault="00E5280E" w:rsidP="00E5280E">
      <w:pPr>
        <w:jc w:val="center"/>
        <w:rPr>
          <w:rFonts w:ascii="Arial" w:hAnsi="Arial" w:cs="Arial"/>
          <w:b/>
          <w:u w:val="single"/>
        </w:rPr>
      </w:pPr>
      <w:r w:rsidRPr="00E5280E">
        <w:rPr>
          <w:rFonts w:ascii="Arial" w:hAnsi="Arial" w:cs="Arial"/>
          <w:b/>
          <w:u w:val="single"/>
        </w:rPr>
        <w:t>SHIP-TO-SHIP TRANSFER OPERATION LOG</w:t>
      </w:r>
    </w:p>
    <w:p w14:paraId="30BF4B65" w14:textId="77777777" w:rsidR="00AF64E0" w:rsidRPr="00E5280E" w:rsidRDefault="00AF64E0" w:rsidP="00E5280E">
      <w:pPr>
        <w:jc w:val="center"/>
        <w:rPr>
          <w:rFonts w:ascii="Arial" w:hAnsi="Arial" w:cs="Arial"/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3"/>
        <w:gridCol w:w="5087"/>
      </w:tblGrid>
      <w:tr w:rsidR="004361CD" w:rsidRPr="004361CD" w14:paraId="7590CF79" w14:textId="77777777" w:rsidTr="009A3846">
        <w:trPr>
          <w:trHeight w:val="413"/>
        </w:trPr>
        <w:tc>
          <w:tcPr>
            <w:tcW w:w="4093" w:type="dxa"/>
          </w:tcPr>
          <w:p w14:paraId="5AF7BEF6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STS OPERATION REFERENCE NO.:</w:t>
            </w:r>
          </w:p>
        </w:tc>
        <w:tc>
          <w:tcPr>
            <w:tcW w:w="5087" w:type="dxa"/>
          </w:tcPr>
          <w:p w14:paraId="6D65CDB0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276CE2CD" w14:textId="77777777" w:rsidTr="009A3846">
        <w:trPr>
          <w:trHeight w:val="413"/>
        </w:trPr>
        <w:tc>
          <w:tcPr>
            <w:tcW w:w="4093" w:type="dxa"/>
          </w:tcPr>
          <w:p w14:paraId="4F743C95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SHIP NAME:</w:t>
            </w:r>
          </w:p>
        </w:tc>
        <w:tc>
          <w:tcPr>
            <w:tcW w:w="5087" w:type="dxa"/>
          </w:tcPr>
          <w:p w14:paraId="39450210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69120604" w14:textId="77777777" w:rsidTr="009A3846">
        <w:trPr>
          <w:trHeight w:val="413"/>
        </w:trPr>
        <w:tc>
          <w:tcPr>
            <w:tcW w:w="4093" w:type="dxa"/>
          </w:tcPr>
          <w:p w14:paraId="174594C9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DATE OF TRANSFER:</w:t>
            </w:r>
          </w:p>
        </w:tc>
        <w:tc>
          <w:tcPr>
            <w:tcW w:w="5087" w:type="dxa"/>
          </w:tcPr>
          <w:p w14:paraId="6369B357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34592A85" w14:textId="77777777" w:rsidTr="009A3846">
        <w:trPr>
          <w:trHeight w:val="413"/>
        </w:trPr>
        <w:tc>
          <w:tcPr>
            <w:tcW w:w="4093" w:type="dxa"/>
          </w:tcPr>
          <w:p w14:paraId="737DB97E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RECORD ISSUED DATE:</w:t>
            </w:r>
          </w:p>
        </w:tc>
        <w:tc>
          <w:tcPr>
            <w:tcW w:w="5087" w:type="dxa"/>
          </w:tcPr>
          <w:p w14:paraId="39420225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</w:tbl>
    <w:p w14:paraId="5BC10B6E" w14:textId="77777777" w:rsidR="004361CD" w:rsidRPr="004361CD" w:rsidRDefault="004361CD" w:rsidP="004361CD">
      <w:pPr>
        <w:spacing w:before="120"/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2936"/>
        <w:gridCol w:w="3004"/>
      </w:tblGrid>
      <w:tr w:rsidR="004361CD" w:rsidRPr="004361CD" w14:paraId="3DB1FEA1" w14:textId="77777777" w:rsidTr="009A3846">
        <w:trPr>
          <w:trHeight w:val="413"/>
        </w:trPr>
        <w:tc>
          <w:tcPr>
            <w:tcW w:w="3240" w:type="dxa"/>
            <w:shd w:val="clear" w:color="auto" w:fill="E7E6E6"/>
          </w:tcPr>
          <w:p w14:paraId="17E05002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2936" w:type="dxa"/>
            <w:shd w:val="clear" w:color="auto" w:fill="E7E6E6"/>
          </w:tcPr>
          <w:p w14:paraId="136A166D" w14:textId="77777777" w:rsidR="004361CD" w:rsidRPr="004361CD" w:rsidRDefault="004361CD" w:rsidP="009A3846">
            <w:pPr>
              <w:pStyle w:val="Heading2"/>
              <w:spacing w:before="120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Discharging Vessel</w:t>
            </w:r>
          </w:p>
        </w:tc>
        <w:tc>
          <w:tcPr>
            <w:tcW w:w="3004" w:type="dxa"/>
            <w:shd w:val="clear" w:color="auto" w:fill="E7E6E6"/>
          </w:tcPr>
          <w:p w14:paraId="67EB01D4" w14:textId="77777777" w:rsidR="004361CD" w:rsidRPr="004361CD" w:rsidRDefault="004361CD" w:rsidP="009A3846">
            <w:pPr>
              <w:pStyle w:val="Heading2"/>
              <w:spacing w:before="120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Receiving Vessel</w:t>
            </w:r>
          </w:p>
        </w:tc>
      </w:tr>
      <w:tr w:rsidR="004361CD" w:rsidRPr="004361CD" w14:paraId="011CE9E4" w14:textId="77777777" w:rsidTr="009A3846">
        <w:trPr>
          <w:trHeight w:val="413"/>
        </w:trPr>
        <w:tc>
          <w:tcPr>
            <w:tcW w:w="3240" w:type="dxa"/>
          </w:tcPr>
          <w:p w14:paraId="70822D71" w14:textId="77777777" w:rsidR="004361CD" w:rsidRPr="004361CD" w:rsidRDefault="004361CD" w:rsidP="009A3846">
            <w:pPr>
              <w:pStyle w:val="Heading2"/>
              <w:spacing w:before="120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Ship Name</w:t>
            </w:r>
          </w:p>
        </w:tc>
        <w:tc>
          <w:tcPr>
            <w:tcW w:w="2936" w:type="dxa"/>
          </w:tcPr>
          <w:p w14:paraId="4D1648C7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6AF2D687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1A281A42" w14:textId="77777777" w:rsidTr="009A3846">
        <w:trPr>
          <w:trHeight w:val="413"/>
        </w:trPr>
        <w:tc>
          <w:tcPr>
            <w:tcW w:w="3240" w:type="dxa"/>
          </w:tcPr>
          <w:p w14:paraId="4D457238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IMO Number</w:t>
            </w:r>
          </w:p>
        </w:tc>
        <w:tc>
          <w:tcPr>
            <w:tcW w:w="2936" w:type="dxa"/>
          </w:tcPr>
          <w:p w14:paraId="7C3BB67E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19D4F783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4192ADC3" w14:textId="77777777" w:rsidTr="009A3846">
        <w:trPr>
          <w:trHeight w:val="413"/>
        </w:trPr>
        <w:tc>
          <w:tcPr>
            <w:tcW w:w="3240" w:type="dxa"/>
          </w:tcPr>
          <w:p w14:paraId="0F841C43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Flag / Port of Registry</w:t>
            </w:r>
          </w:p>
        </w:tc>
        <w:tc>
          <w:tcPr>
            <w:tcW w:w="2936" w:type="dxa"/>
          </w:tcPr>
          <w:p w14:paraId="5A3CF85A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70106F81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485A9BD3" w14:textId="77777777" w:rsidTr="009A3846">
        <w:trPr>
          <w:trHeight w:val="413"/>
        </w:trPr>
        <w:tc>
          <w:tcPr>
            <w:tcW w:w="3240" w:type="dxa"/>
          </w:tcPr>
          <w:p w14:paraId="3320DC18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Call Sign</w:t>
            </w:r>
          </w:p>
        </w:tc>
        <w:tc>
          <w:tcPr>
            <w:tcW w:w="2936" w:type="dxa"/>
          </w:tcPr>
          <w:p w14:paraId="0EA85EC9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6C49053B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6CA1B4BF" w14:textId="77777777" w:rsidTr="009A3846">
        <w:trPr>
          <w:trHeight w:val="413"/>
        </w:trPr>
        <w:tc>
          <w:tcPr>
            <w:tcW w:w="3240" w:type="dxa"/>
          </w:tcPr>
          <w:p w14:paraId="5718BD00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Operator</w:t>
            </w:r>
          </w:p>
        </w:tc>
        <w:tc>
          <w:tcPr>
            <w:tcW w:w="2936" w:type="dxa"/>
          </w:tcPr>
          <w:p w14:paraId="6B17908C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02114C1D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384E1934" w14:textId="77777777" w:rsidTr="009A3846">
        <w:trPr>
          <w:trHeight w:val="413"/>
        </w:trPr>
        <w:tc>
          <w:tcPr>
            <w:tcW w:w="3240" w:type="dxa"/>
          </w:tcPr>
          <w:p w14:paraId="129FF6C8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Dimensions: Loa x B x D X T</w:t>
            </w:r>
          </w:p>
        </w:tc>
        <w:tc>
          <w:tcPr>
            <w:tcW w:w="2936" w:type="dxa"/>
          </w:tcPr>
          <w:p w14:paraId="1DCB16B9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1333764D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2E2ABF85" w14:textId="77777777" w:rsidTr="009A3846">
        <w:trPr>
          <w:trHeight w:val="413"/>
        </w:trPr>
        <w:tc>
          <w:tcPr>
            <w:tcW w:w="3240" w:type="dxa"/>
          </w:tcPr>
          <w:p w14:paraId="2729A055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Deadweight</w:t>
            </w:r>
          </w:p>
        </w:tc>
        <w:tc>
          <w:tcPr>
            <w:tcW w:w="2936" w:type="dxa"/>
          </w:tcPr>
          <w:p w14:paraId="02F89873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15FD36C4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4FEF5010" w14:textId="77777777" w:rsidTr="009A3846">
        <w:trPr>
          <w:trHeight w:val="413"/>
        </w:trPr>
        <w:tc>
          <w:tcPr>
            <w:tcW w:w="3240" w:type="dxa"/>
          </w:tcPr>
          <w:p w14:paraId="39021248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Class Society</w:t>
            </w:r>
          </w:p>
        </w:tc>
        <w:tc>
          <w:tcPr>
            <w:tcW w:w="2936" w:type="dxa"/>
          </w:tcPr>
          <w:p w14:paraId="1F841A24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29EBA395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561ACD37" w14:textId="77777777" w:rsidTr="009A3846">
        <w:trPr>
          <w:trHeight w:val="413"/>
        </w:trPr>
        <w:tc>
          <w:tcPr>
            <w:tcW w:w="3240" w:type="dxa"/>
          </w:tcPr>
          <w:p w14:paraId="2ADF53D9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Port of Origin</w:t>
            </w:r>
          </w:p>
        </w:tc>
        <w:tc>
          <w:tcPr>
            <w:tcW w:w="2936" w:type="dxa"/>
          </w:tcPr>
          <w:p w14:paraId="54A08419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  <w:tc>
          <w:tcPr>
            <w:tcW w:w="3004" w:type="dxa"/>
          </w:tcPr>
          <w:p w14:paraId="2CF88BE0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</w:p>
        </w:tc>
      </w:tr>
      <w:tr w:rsidR="004361CD" w:rsidRPr="004361CD" w14:paraId="45C412E0" w14:textId="77777777" w:rsidTr="009A3846">
        <w:trPr>
          <w:trHeight w:val="413"/>
        </w:trPr>
        <w:tc>
          <w:tcPr>
            <w:tcW w:w="3240" w:type="dxa"/>
          </w:tcPr>
          <w:p w14:paraId="5D3FA3B3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Port of Destination</w:t>
            </w:r>
          </w:p>
        </w:tc>
        <w:tc>
          <w:tcPr>
            <w:tcW w:w="2936" w:type="dxa"/>
          </w:tcPr>
          <w:p w14:paraId="6D77F95E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4" w:type="dxa"/>
          </w:tcPr>
          <w:p w14:paraId="2EA68835" w14:textId="77777777" w:rsidR="004361CD" w:rsidRPr="004361CD" w:rsidRDefault="004361CD" w:rsidP="009A3846">
            <w:pPr>
              <w:spacing w:before="12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 xml:space="preserve"> </w:t>
            </w:r>
          </w:p>
        </w:tc>
      </w:tr>
    </w:tbl>
    <w:p w14:paraId="0E14E901" w14:textId="77777777" w:rsidR="004361CD" w:rsidRPr="004361CD" w:rsidRDefault="004361CD" w:rsidP="004361CD">
      <w:pPr>
        <w:rPr>
          <w:rFonts w:ascii="Arial" w:hAnsi="Arial" w:cs="Arial"/>
        </w:rPr>
      </w:pP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0"/>
      </w:tblGrid>
      <w:tr w:rsidR="004361CD" w:rsidRPr="004361CD" w14:paraId="12E6ECA0" w14:textId="77777777" w:rsidTr="009A3846">
        <w:trPr>
          <w:trHeight w:val="413"/>
        </w:trPr>
        <w:tc>
          <w:tcPr>
            <w:tcW w:w="9240" w:type="dxa"/>
            <w:shd w:val="clear" w:color="auto" w:fill="E7E6E6"/>
          </w:tcPr>
          <w:p w14:paraId="533B85BB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A.    PRODUCT TRANSFERRED</w:t>
            </w:r>
          </w:p>
          <w:p w14:paraId="2D8643E1" w14:textId="77777777" w:rsidR="004361CD" w:rsidRPr="004361CD" w:rsidRDefault="004361CD" w:rsidP="009A3846">
            <w:pPr>
              <w:spacing w:before="60" w:after="60" w:line="240" w:lineRule="exact"/>
              <w:ind w:left="14" w:hanging="14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(Include cargo type and approximate amount received or delivered)</w:t>
            </w:r>
          </w:p>
        </w:tc>
      </w:tr>
      <w:tr w:rsidR="004361CD" w:rsidRPr="004361CD" w14:paraId="541CC32C" w14:textId="77777777" w:rsidTr="004361CD">
        <w:trPr>
          <w:trHeight w:val="1068"/>
        </w:trPr>
        <w:tc>
          <w:tcPr>
            <w:tcW w:w="9240" w:type="dxa"/>
          </w:tcPr>
          <w:p w14:paraId="40108074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6E785170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40"/>
      </w:tblGrid>
      <w:tr w:rsidR="004361CD" w:rsidRPr="004361CD" w14:paraId="5C9F66E9" w14:textId="77777777" w:rsidTr="009A3846">
        <w:trPr>
          <w:trHeight w:val="413"/>
        </w:trPr>
        <w:tc>
          <w:tcPr>
            <w:tcW w:w="9240" w:type="dxa"/>
            <w:shd w:val="clear" w:color="auto" w:fill="E7E6E6"/>
          </w:tcPr>
          <w:p w14:paraId="18D92974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lastRenderedPageBreak/>
              <w:t>B.    AREA OF STS OPERATION AND LIMITING WEATHER CRITERIA</w:t>
            </w:r>
          </w:p>
          <w:p w14:paraId="5E18130B" w14:textId="77777777" w:rsidR="004361CD" w:rsidRPr="004361CD" w:rsidRDefault="004361CD" w:rsidP="009A3846">
            <w:pPr>
              <w:spacing w:before="60" w:after="60" w:line="240" w:lineRule="exact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(Identify lightering location or zone used,  regulations imposed by local Authority, where applicable, and describe limiting weather criteria)</w:t>
            </w:r>
          </w:p>
        </w:tc>
      </w:tr>
      <w:tr w:rsidR="004361CD" w:rsidRPr="004361CD" w14:paraId="13D8B2CA" w14:textId="77777777" w:rsidTr="004361CD">
        <w:trPr>
          <w:trHeight w:val="1129"/>
        </w:trPr>
        <w:tc>
          <w:tcPr>
            <w:tcW w:w="9240" w:type="dxa"/>
          </w:tcPr>
          <w:p w14:paraId="6A3BD148" w14:textId="77777777" w:rsidR="004361CD" w:rsidRPr="004361CD" w:rsidRDefault="004361CD" w:rsidP="004361CD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7B4FBDFB" w14:textId="77777777" w:rsidR="004361CD" w:rsidRPr="004361CD" w:rsidRDefault="004361CD" w:rsidP="004361CD">
      <w:pPr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2B34B34D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3D3834C7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C.    DURATION OF STS OPERATION</w:t>
            </w:r>
          </w:p>
          <w:p w14:paraId="304D9408" w14:textId="77777777" w:rsidR="004361CD" w:rsidRPr="004361CD" w:rsidRDefault="004361CD" w:rsidP="009A3846">
            <w:pPr>
              <w:tabs>
                <w:tab w:val="left" w:pos="492"/>
                <w:tab w:val="num" w:pos="612"/>
              </w:tabs>
              <w:spacing w:before="60" w:after="60" w:line="240" w:lineRule="exact"/>
              <w:ind w:left="12" w:hanging="12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(Duration of transfer operation, time of arrival in the lightering area and departing time and date)</w:t>
            </w:r>
          </w:p>
        </w:tc>
      </w:tr>
      <w:tr w:rsidR="004361CD" w:rsidRPr="004361CD" w14:paraId="629067A4" w14:textId="77777777" w:rsidTr="004361CD">
        <w:trPr>
          <w:trHeight w:val="1044"/>
        </w:trPr>
        <w:tc>
          <w:tcPr>
            <w:tcW w:w="9120" w:type="dxa"/>
          </w:tcPr>
          <w:p w14:paraId="1FCF53E3" w14:textId="77777777" w:rsidR="004361CD" w:rsidRDefault="004361CD" w:rsidP="004361CD">
            <w:pPr>
              <w:tabs>
                <w:tab w:val="left" w:pos="492"/>
              </w:tabs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 xml:space="preserve">Time/date of arrival:  </w:t>
            </w:r>
          </w:p>
          <w:p w14:paraId="6FD1E6CE" w14:textId="77777777" w:rsidR="004361CD" w:rsidRPr="004361CD" w:rsidRDefault="004361CD" w:rsidP="004361CD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</w:rPr>
              <w:t>Time/date of completion</w:t>
            </w:r>
            <w:r>
              <w:rPr>
                <w:rFonts w:ascii="Arial" w:hAnsi="Arial" w:cs="Arial"/>
              </w:rPr>
              <w:t>:</w:t>
            </w:r>
          </w:p>
        </w:tc>
      </w:tr>
    </w:tbl>
    <w:p w14:paraId="58E4F3B1" w14:textId="77777777" w:rsidR="004361CD" w:rsidRPr="004361CD" w:rsidRDefault="004361CD" w:rsidP="004361CD">
      <w:pPr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6720"/>
      </w:tblGrid>
      <w:tr w:rsidR="004361CD" w:rsidRPr="004361CD" w14:paraId="706C177F" w14:textId="77777777" w:rsidTr="009A3846">
        <w:trPr>
          <w:trHeight w:val="413"/>
        </w:trPr>
        <w:tc>
          <w:tcPr>
            <w:tcW w:w="9120" w:type="dxa"/>
            <w:gridSpan w:val="2"/>
            <w:shd w:val="clear" w:color="auto" w:fill="E7E6E6"/>
          </w:tcPr>
          <w:p w14:paraId="6265A377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D.    STS OPERATION MANAGEMENT</w:t>
            </w:r>
          </w:p>
          <w:p w14:paraId="703D0816" w14:textId="77777777" w:rsidR="004361CD" w:rsidRPr="004361CD" w:rsidRDefault="004361CD" w:rsidP="009A3846">
            <w:pPr>
              <w:spacing w:before="60" w:after="60" w:line="240" w:lineRule="exact"/>
              <w:ind w:left="12" w:hanging="12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(Identify STS organizer, person in overall advisory control (POAC), STS service provider (or STS operator)- if employed, staff of each ship assigned for STS operation)</w:t>
            </w:r>
          </w:p>
        </w:tc>
      </w:tr>
      <w:tr w:rsidR="004361CD" w:rsidRPr="004361CD" w14:paraId="7F1E32DC" w14:textId="77777777" w:rsidTr="009A3846">
        <w:trPr>
          <w:trHeight w:val="458"/>
        </w:trPr>
        <w:tc>
          <w:tcPr>
            <w:tcW w:w="2400" w:type="dxa"/>
          </w:tcPr>
          <w:p w14:paraId="7DCE455D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STS Organizer</w:t>
            </w:r>
          </w:p>
        </w:tc>
        <w:tc>
          <w:tcPr>
            <w:tcW w:w="6720" w:type="dxa"/>
          </w:tcPr>
          <w:p w14:paraId="6D480615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  <w:tr w:rsidR="004361CD" w:rsidRPr="004361CD" w14:paraId="5AF1B74E" w14:textId="77777777" w:rsidTr="009A3846">
        <w:trPr>
          <w:trHeight w:val="458"/>
        </w:trPr>
        <w:tc>
          <w:tcPr>
            <w:tcW w:w="2400" w:type="dxa"/>
          </w:tcPr>
          <w:p w14:paraId="44921D07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Person in Overall Advisory Control</w:t>
            </w:r>
          </w:p>
        </w:tc>
        <w:tc>
          <w:tcPr>
            <w:tcW w:w="6720" w:type="dxa"/>
          </w:tcPr>
          <w:p w14:paraId="3470802B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  <w:tr w:rsidR="004361CD" w:rsidRPr="004361CD" w14:paraId="46EC1E5C" w14:textId="77777777" w:rsidTr="009A3846">
        <w:trPr>
          <w:trHeight w:val="458"/>
        </w:trPr>
        <w:tc>
          <w:tcPr>
            <w:tcW w:w="2400" w:type="dxa"/>
          </w:tcPr>
          <w:p w14:paraId="06120255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STS Service Provider</w:t>
            </w:r>
          </w:p>
        </w:tc>
        <w:tc>
          <w:tcPr>
            <w:tcW w:w="6720" w:type="dxa"/>
          </w:tcPr>
          <w:p w14:paraId="7BF025EE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  <w:tr w:rsidR="004361CD" w:rsidRPr="004361CD" w14:paraId="58864742" w14:textId="77777777" w:rsidTr="004361CD">
        <w:trPr>
          <w:trHeight w:val="1140"/>
        </w:trPr>
        <w:tc>
          <w:tcPr>
            <w:tcW w:w="2400" w:type="dxa"/>
          </w:tcPr>
          <w:p w14:paraId="6B5595D9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Staff on STS Duties</w:t>
            </w:r>
          </w:p>
        </w:tc>
        <w:tc>
          <w:tcPr>
            <w:tcW w:w="6720" w:type="dxa"/>
          </w:tcPr>
          <w:p w14:paraId="4D628B49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3268A3B7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0"/>
        <w:gridCol w:w="6720"/>
      </w:tblGrid>
      <w:tr w:rsidR="004361CD" w:rsidRPr="004361CD" w14:paraId="2D62A87A" w14:textId="77777777" w:rsidTr="009A3846">
        <w:trPr>
          <w:trHeight w:val="413"/>
        </w:trPr>
        <w:tc>
          <w:tcPr>
            <w:tcW w:w="9120" w:type="dxa"/>
            <w:gridSpan w:val="2"/>
            <w:shd w:val="clear" w:color="auto" w:fill="E7E6E6"/>
          </w:tcPr>
          <w:p w14:paraId="735D7D2B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E.    STS SERVICE PROVIDER CERTIFICATION</w:t>
            </w:r>
          </w:p>
          <w:p w14:paraId="6497C4B8" w14:textId="77777777" w:rsidR="004361CD" w:rsidRPr="004361CD" w:rsidRDefault="004361CD" w:rsidP="009A3846">
            <w:pPr>
              <w:spacing w:before="60" w:after="60" w:line="240" w:lineRule="exact"/>
              <w:ind w:left="12" w:hanging="12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(Confirm qualification of STS service provider and its assigned STS superintendent, and verify vetting approval of STS equipment, if applicable)</w:t>
            </w:r>
          </w:p>
        </w:tc>
      </w:tr>
      <w:tr w:rsidR="004361CD" w:rsidRPr="004361CD" w14:paraId="41E0AC1B" w14:textId="77777777" w:rsidTr="009A3846">
        <w:trPr>
          <w:trHeight w:val="665"/>
        </w:trPr>
        <w:tc>
          <w:tcPr>
            <w:tcW w:w="2400" w:type="dxa"/>
          </w:tcPr>
          <w:p w14:paraId="3CE61DCC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Qualification of Service Provider</w:t>
            </w:r>
          </w:p>
        </w:tc>
        <w:tc>
          <w:tcPr>
            <w:tcW w:w="6720" w:type="dxa"/>
          </w:tcPr>
          <w:p w14:paraId="6311EDE7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  <w:tr w:rsidR="004361CD" w:rsidRPr="004361CD" w14:paraId="2C5BF967" w14:textId="77777777" w:rsidTr="009A3846">
        <w:trPr>
          <w:trHeight w:val="602"/>
        </w:trPr>
        <w:tc>
          <w:tcPr>
            <w:tcW w:w="2400" w:type="dxa"/>
          </w:tcPr>
          <w:p w14:paraId="633764F1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STS Superintendent Qualification</w:t>
            </w:r>
          </w:p>
        </w:tc>
        <w:tc>
          <w:tcPr>
            <w:tcW w:w="6720" w:type="dxa"/>
          </w:tcPr>
          <w:p w14:paraId="5F286949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5F7B9CC3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59BEC391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2439D576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b w:val="0"/>
                <w:bCs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lastRenderedPageBreak/>
              <w:t>F.    STS MARINE EQUIPMENT</w:t>
            </w:r>
          </w:p>
        </w:tc>
      </w:tr>
      <w:tr w:rsidR="004361CD" w:rsidRPr="004361CD" w14:paraId="644F22A3" w14:textId="77777777" w:rsidTr="004361CD">
        <w:trPr>
          <w:trHeight w:val="1104"/>
        </w:trPr>
        <w:tc>
          <w:tcPr>
            <w:tcW w:w="9120" w:type="dxa"/>
          </w:tcPr>
          <w:p w14:paraId="06617842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4AF0BCED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7C21DC4D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108CB7A7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G.    STS OPERATION NOTIFICATION TO AUTHORITY</w:t>
            </w:r>
          </w:p>
          <w:p w14:paraId="016E3632" w14:textId="77777777" w:rsidR="004361CD" w:rsidRPr="004361CD" w:rsidRDefault="004361CD" w:rsidP="009A3846">
            <w:pPr>
              <w:spacing w:before="60" w:after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(Include the contact numbers of local authority)</w:t>
            </w:r>
          </w:p>
        </w:tc>
      </w:tr>
      <w:tr w:rsidR="004361CD" w:rsidRPr="004361CD" w14:paraId="2E849BC7" w14:textId="77777777" w:rsidTr="004361CD">
        <w:trPr>
          <w:trHeight w:val="1092"/>
        </w:trPr>
        <w:tc>
          <w:tcPr>
            <w:tcW w:w="9120" w:type="dxa"/>
          </w:tcPr>
          <w:p w14:paraId="3A0D6265" w14:textId="77777777" w:rsidR="004361CD" w:rsidRPr="004361CD" w:rsidRDefault="004361CD" w:rsidP="009A3846">
            <w:pPr>
              <w:tabs>
                <w:tab w:val="left" w:pos="492"/>
                <w:tab w:val="left" w:pos="253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  <w:tr w:rsidR="004361CD" w:rsidRPr="004361CD" w14:paraId="2D545A74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3058E807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I.    COMMUNICATION ARRANGEMENTS</w:t>
            </w:r>
          </w:p>
          <w:p w14:paraId="5DCA1A00" w14:textId="77777777" w:rsidR="004361CD" w:rsidRPr="004361CD" w:rsidRDefault="004361CD" w:rsidP="009A3846">
            <w:pPr>
              <w:spacing w:before="60" w:after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(Include the contact numbers of local authority)</w:t>
            </w:r>
          </w:p>
        </w:tc>
      </w:tr>
      <w:tr w:rsidR="004361CD" w:rsidRPr="004361CD" w14:paraId="710D7C5C" w14:textId="77777777" w:rsidTr="004361CD">
        <w:trPr>
          <w:trHeight w:val="1013"/>
        </w:trPr>
        <w:tc>
          <w:tcPr>
            <w:tcW w:w="9120" w:type="dxa"/>
          </w:tcPr>
          <w:p w14:paraId="181ECF90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2D68C657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0521E5AE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278DC742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b w:val="0"/>
                <w:bCs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J.    SAEFTY PRECAUTIONS</w:t>
            </w:r>
          </w:p>
        </w:tc>
      </w:tr>
      <w:tr w:rsidR="004361CD" w:rsidRPr="004361CD" w14:paraId="1FFEC741" w14:textId="77777777" w:rsidTr="004361CD">
        <w:trPr>
          <w:trHeight w:val="1122"/>
        </w:trPr>
        <w:tc>
          <w:tcPr>
            <w:tcW w:w="9120" w:type="dxa"/>
          </w:tcPr>
          <w:p w14:paraId="0074E841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0C2EC097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09C64386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789F13C4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b w:val="0"/>
                <w:bCs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K.    CONTINGENCY PLANS</w:t>
            </w:r>
          </w:p>
        </w:tc>
      </w:tr>
      <w:tr w:rsidR="004361CD" w:rsidRPr="004361CD" w14:paraId="5E81FF8B" w14:textId="77777777" w:rsidTr="009A3846">
        <w:trPr>
          <w:trHeight w:val="1205"/>
        </w:trPr>
        <w:tc>
          <w:tcPr>
            <w:tcW w:w="9120" w:type="dxa"/>
          </w:tcPr>
          <w:p w14:paraId="16192A8C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3C356AA9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0"/>
        <w:gridCol w:w="6360"/>
      </w:tblGrid>
      <w:tr w:rsidR="004361CD" w:rsidRPr="004361CD" w14:paraId="6EDFB670" w14:textId="77777777" w:rsidTr="009A3846">
        <w:trPr>
          <w:trHeight w:val="413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14:paraId="6849B633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L.    OPERATIONAL PREPARATIONS</w:t>
            </w:r>
          </w:p>
        </w:tc>
      </w:tr>
      <w:tr w:rsidR="004361CD" w:rsidRPr="004361CD" w14:paraId="61B1AAC7" w14:textId="77777777" w:rsidTr="009A3846">
        <w:trPr>
          <w:trHeight w:val="1043"/>
        </w:trPr>
        <w:tc>
          <w:tcPr>
            <w:tcW w:w="9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E6D1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  <w:tr w:rsidR="004361CD" w:rsidRPr="004361CD" w14:paraId="50B453F3" w14:textId="77777777" w:rsidTr="009A3846">
        <w:trPr>
          <w:trHeight w:val="701"/>
        </w:trPr>
        <w:tc>
          <w:tcPr>
            <w:tcW w:w="2760" w:type="dxa"/>
          </w:tcPr>
          <w:p w14:paraId="77F17FBD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Joint plan of operation</w:t>
            </w:r>
          </w:p>
        </w:tc>
        <w:tc>
          <w:tcPr>
            <w:tcW w:w="6360" w:type="dxa"/>
          </w:tcPr>
          <w:p w14:paraId="06BE61A3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  <w:tr w:rsidR="004361CD" w:rsidRPr="004361CD" w14:paraId="2B079DB3" w14:textId="77777777" w:rsidTr="009A3846">
        <w:trPr>
          <w:trHeight w:val="1295"/>
        </w:trPr>
        <w:tc>
          <w:tcPr>
            <w:tcW w:w="2760" w:type="dxa"/>
          </w:tcPr>
          <w:p w14:paraId="310571C9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lastRenderedPageBreak/>
              <w:t>Comprehensive briefing</w:t>
            </w:r>
          </w:p>
        </w:tc>
        <w:tc>
          <w:tcPr>
            <w:tcW w:w="6360" w:type="dxa"/>
          </w:tcPr>
          <w:p w14:paraId="38EB0410" w14:textId="77777777" w:rsidR="004361CD" w:rsidRPr="004361CD" w:rsidRDefault="004361CD" w:rsidP="009A3846">
            <w:pPr>
              <w:spacing w:before="60"/>
              <w:rPr>
                <w:rFonts w:ascii="Arial" w:hAnsi="Arial" w:cs="Arial"/>
              </w:rPr>
            </w:pPr>
          </w:p>
        </w:tc>
      </w:tr>
    </w:tbl>
    <w:p w14:paraId="5E39A53B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51FB6A73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6484B407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b w:val="0"/>
                <w:bCs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M.    MANEUVERING AND MOORING</w:t>
            </w:r>
          </w:p>
        </w:tc>
      </w:tr>
      <w:tr w:rsidR="004361CD" w:rsidRPr="004361CD" w14:paraId="00E35707" w14:textId="77777777" w:rsidTr="004361CD">
        <w:trPr>
          <w:trHeight w:val="1187"/>
        </w:trPr>
        <w:tc>
          <w:tcPr>
            <w:tcW w:w="9120" w:type="dxa"/>
          </w:tcPr>
          <w:p w14:paraId="352FABEC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2C8E564D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5F216A1C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6B9188A2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N.    CARGO TRANSFER (PROCEDURES ALONGSIDE)</w:t>
            </w:r>
          </w:p>
          <w:p w14:paraId="4933B130" w14:textId="77777777" w:rsidR="004361CD" w:rsidRPr="004361CD" w:rsidRDefault="004361CD" w:rsidP="009A3846">
            <w:pPr>
              <w:spacing w:before="60" w:after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(Record the transfer location)</w:t>
            </w:r>
          </w:p>
        </w:tc>
      </w:tr>
      <w:tr w:rsidR="004361CD" w:rsidRPr="004361CD" w14:paraId="6A9EB998" w14:textId="77777777" w:rsidTr="009A3846">
        <w:trPr>
          <w:trHeight w:val="1142"/>
        </w:trPr>
        <w:tc>
          <w:tcPr>
            <w:tcW w:w="9120" w:type="dxa"/>
          </w:tcPr>
          <w:p w14:paraId="1FF08EB0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6642FD3E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42630678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32FA2B7C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b w:val="0"/>
                <w:bCs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O.    MANAGEMENT OF CARGO TRANSFER</w:t>
            </w:r>
          </w:p>
        </w:tc>
      </w:tr>
      <w:tr w:rsidR="004361CD" w:rsidRPr="004361CD" w14:paraId="3CFD17EE" w14:textId="77777777" w:rsidTr="004361CD">
        <w:trPr>
          <w:trHeight w:val="1265"/>
        </w:trPr>
        <w:tc>
          <w:tcPr>
            <w:tcW w:w="9120" w:type="dxa"/>
          </w:tcPr>
          <w:p w14:paraId="6BFBFBF0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</w:rPr>
              <w:t xml:space="preserve"> </w:t>
            </w:r>
          </w:p>
        </w:tc>
      </w:tr>
    </w:tbl>
    <w:p w14:paraId="548BD51C" w14:textId="77777777" w:rsidR="004361CD" w:rsidRPr="004361CD" w:rsidRDefault="004361CD" w:rsidP="004361CD">
      <w:pPr>
        <w:spacing w:before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018D7834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137B703C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b w:val="0"/>
                <w:bCs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P.    UNMOORING</w:t>
            </w:r>
          </w:p>
        </w:tc>
      </w:tr>
      <w:tr w:rsidR="004361CD" w:rsidRPr="004361CD" w14:paraId="300B2D61" w14:textId="77777777" w:rsidTr="009A3846">
        <w:trPr>
          <w:trHeight w:val="1223"/>
        </w:trPr>
        <w:tc>
          <w:tcPr>
            <w:tcW w:w="9120" w:type="dxa"/>
          </w:tcPr>
          <w:p w14:paraId="2B492488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37D8BB84" w14:textId="77777777" w:rsidR="004361CD" w:rsidRPr="004361CD" w:rsidRDefault="004361CD" w:rsidP="004361CD">
      <w:pPr>
        <w:spacing w:before="60" w:after="60"/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20"/>
      </w:tblGrid>
      <w:tr w:rsidR="004361CD" w:rsidRPr="004361CD" w14:paraId="5C199E67" w14:textId="77777777" w:rsidTr="009A3846">
        <w:trPr>
          <w:trHeight w:val="413"/>
        </w:trPr>
        <w:tc>
          <w:tcPr>
            <w:tcW w:w="9120" w:type="dxa"/>
            <w:shd w:val="clear" w:color="auto" w:fill="E7E6E6"/>
          </w:tcPr>
          <w:p w14:paraId="109E8DE9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lastRenderedPageBreak/>
              <w:t>Q.    REPORTING</w:t>
            </w:r>
          </w:p>
          <w:p w14:paraId="2DB6E270" w14:textId="77777777" w:rsidR="004361CD" w:rsidRPr="004361CD" w:rsidRDefault="004361CD" w:rsidP="009A3846">
            <w:pPr>
              <w:spacing w:before="60" w:after="60"/>
              <w:rPr>
                <w:rFonts w:ascii="Arial" w:hAnsi="Arial" w:cs="Arial"/>
              </w:rPr>
            </w:pPr>
            <w:r w:rsidRPr="004361CD">
              <w:rPr>
                <w:rFonts w:ascii="Arial" w:hAnsi="Arial" w:cs="Arial"/>
              </w:rPr>
              <w:t>(Upon completion of transfer operation, notify authority &amp; company, complete cargo transfer document, collects all completed checklists and relevant records.)</w:t>
            </w:r>
          </w:p>
        </w:tc>
      </w:tr>
      <w:tr w:rsidR="004361CD" w:rsidRPr="004361CD" w14:paraId="475FF5D3" w14:textId="77777777" w:rsidTr="004361CD">
        <w:trPr>
          <w:trHeight w:val="1259"/>
        </w:trPr>
        <w:tc>
          <w:tcPr>
            <w:tcW w:w="9120" w:type="dxa"/>
          </w:tcPr>
          <w:p w14:paraId="5DDECCB4" w14:textId="77777777" w:rsidR="004361CD" w:rsidRPr="004361CD" w:rsidRDefault="004361CD" w:rsidP="009A3846">
            <w:pPr>
              <w:tabs>
                <w:tab w:val="left" w:pos="492"/>
              </w:tabs>
              <w:spacing w:before="60"/>
              <w:rPr>
                <w:rFonts w:ascii="Arial" w:hAnsi="Arial" w:cs="Arial"/>
                <w:b/>
                <w:bCs/>
              </w:rPr>
            </w:pPr>
          </w:p>
        </w:tc>
      </w:tr>
    </w:tbl>
    <w:p w14:paraId="476670BA" w14:textId="77777777" w:rsidR="004361CD" w:rsidRPr="004361CD" w:rsidRDefault="004361CD" w:rsidP="004361CD">
      <w:pPr>
        <w:rPr>
          <w:rFonts w:ascii="Arial" w:hAnsi="Arial" w:cs="Arial"/>
        </w:rPr>
      </w:pPr>
    </w:p>
    <w:tbl>
      <w:tblPr>
        <w:tblW w:w="91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0"/>
        <w:gridCol w:w="3600"/>
      </w:tblGrid>
      <w:tr w:rsidR="004361CD" w:rsidRPr="004361CD" w14:paraId="53116356" w14:textId="77777777" w:rsidTr="009A3846">
        <w:trPr>
          <w:trHeight w:val="413"/>
        </w:trPr>
        <w:tc>
          <w:tcPr>
            <w:tcW w:w="9120" w:type="dxa"/>
            <w:gridSpan w:val="2"/>
            <w:shd w:val="clear" w:color="auto" w:fill="E7E6E6"/>
          </w:tcPr>
          <w:p w14:paraId="3FFF5794" w14:textId="77777777" w:rsidR="004361CD" w:rsidRPr="004361CD" w:rsidRDefault="004361CD" w:rsidP="009A3846">
            <w:pPr>
              <w:pStyle w:val="Heading2"/>
              <w:tabs>
                <w:tab w:val="left" w:pos="492"/>
              </w:tabs>
              <w:spacing w:before="60" w:after="60" w:line="240" w:lineRule="exact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RECORD APPROVAL AND SIGNATURE</w:t>
            </w:r>
          </w:p>
          <w:p w14:paraId="41CF9199" w14:textId="77777777" w:rsidR="004361CD" w:rsidRPr="004361CD" w:rsidRDefault="004361CD" w:rsidP="009A3846">
            <w:pPr>
              <w:pStyle w:val="Heading2"/>
              <w:spacing w:before="60" w:after="60"/>
              <w:rPr>
                <w:rFonts w:ascii="Arial" w:hAnsi="Arial" w:cs="Arial"/>
                <w:sz w:val="20"/>
              </w:rPr>
            </w:pPr>
            <w:r w:rsidRPr="004361CD">
              <w:rPr>
                <w:rFonts w:ascii="Arial" w:hAnsi="Arial" w:cs="Arial"/>
                <w:sz w:val="20"/>
              </w:rPr>
              <w:t>(By person in charge of vessel)</w:t>
            </w:r>
          </w:p>
        </w:tc>
      </w:tr>
      <w:tr w:rsidR="004361CD" w:rsidRPr="004361CD" w14:paraId="2D85737B" w14:textId="77777777" w:rsidTr="009A3846">
        <w:trPr>
          <w:trHeight w:val="611"/>
        </w:trPr>
        <w:tc>
          <w:tcPr>
            <w:tcW w:w="5520" w:type="dxa"/>
          </w:tcPr>
          <w:p w14:paraId="5D1CC264" w14:textId="77777777" w:rsidR="004361CD" w:rsidRPr="004361CD" w:rsidRDefault="004361CD" w:rsidP="004361CD">
            <w:pPr>
              <w:spacing w:before="18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 xml:space="preserve">Name:   </w:t>
            </w:r>
          </w:p>
        </w:tc>
        <w:tc>
          <w:tcPr>
            <w:tcW w:w="3600" w:type="dxa"/>
          </w:tcPr>
          <w:p w14:paraId="335A629A" w14:textId="77777777" w:rsidR="004361CD" w:rsidRPr="004361CD" w:rsidRDefault="004361CD" w:rsidP="004361CD">
            <w:pPr>
              <w:spacing w:before="18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 xml:space="preserve">Rank:  </w:t>
            </w:r>
          </w:p>
        </w:tc>
      </w:tr>
      <w:tr w:rsidR="004361CD" w:rsidRPr="004361CD" w14:paraId="64C003B9" w14:textId="77777777" w:rsidTr="009A3846">
        <w:trPr>
          <w:trHeight w:val="710"/>
        </w:trPr>
        <w:tc>
          <w:tcPr>
            <w:tcW w:w="5520" w:type="dxa"/>
          </w:tcPr>
          <w:p w14:paraId="73ABFEBC" w14:textId="77777777" w:rsidR="004361CD" w:rsidRPr="004361CD" w:rsidRDefault="004361CD" w:rsidP="009A3846">
            <w:pPr>
              <w:spacing w:before="18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>Signature:</w:t>
            </w:r>
          </w:p>
        </w:tc>
        <w:tc>
          <w:tcPr>
            <w:tcW w:w="3600" w:type="dxa"/>
          </w:tcPr>
          <w:p w14:paraId="28587653" w14:textId="77777777" w:rsidR="004361CD" w:rsidRPr="004361CD" w:rsidRDefault="004361CD" w:rsidP="009A3846">
            <w:pPr>
              <w:spacing w:before="180"/>
              <w:rPr>
                <w:rFonts w:ascii="Arial" w:hAnsi="Arial" w:cs="Arial"/>
                <w:b/>
                <w:bCs/>
              </w:rPr>
            </w:pPr>
            <w:r w:rsidRPr="004361CD">
              <w:rPr>
                <w:rFonts w:ascii="Arial" w:hAnsi="Arial" w:cs="Arial"/>
                <w:b/>
                <w:bCs/>
              </w:rPr>
              <w:t xml:space="preserve">Date:  </w:t>
            </w:r>
          </w:p>
        </w:tc>
      </w:tr>
    </w:tbl>
    <w:p w14:paraId="355BCB8A" w14:textId="77777777" w:rsidR="004361CD" w:rsidRPr="004361CD" w:rsidRDefault="004361CD" w:rsidP="004361CD">
      <w:pPr>
        <w:tabs>
          <w:tab w:val="left" w:pos="720"/>
        </w:tabs>
        <w:jc w:val="both"/>
        <w:rPr>
          <w:rFonts w:ascii="Arial" w:hAnsi="Arial" w:cs="Arial"/>
        </w:rPr>
      </w:pPr>
    </w:p>
    <w:p w14:paraId="1D9C463A" w14:textId="77777777" w:rsidR="004361CD" w:rsidRPr="004361CD" w:rsidRDefault="004361CD" w:rsidP="004361CD">
      <w:pPr>
        <w:tabs>
          <w:tab w:val="left" w:pos="720"/>
        </w:tabs>
        <w:jc w:val="both"/>
        <w:rPr>
          <w:rFonts w:ascii="Arial" w:hAnsi="Arial" w:cs="Arial"/>
          <w:b/>
          <w:bCs/>
        </w:rPr>
      </w:pPr>
      <w:r w:rsidRPr="004361CD">
        <w:rPr>
          <w:rFonts w:ascii="Arial" w:hAnsi="Arial" w:cs="Arial"/>
          <w:b/>
          <w:bCs/>
        </w:rPr>
        <w:t>Append other relevant records, logs, reports related to the subject STS operation, as deemed appropriate.</w:t>
      </w:r>
    </w:p>
    <w:p w14:paraId="0F3ED16D" w14:textId="77777777" w:rsidR="009F7388" w:rsidRPr="004361CD" w:rsidRDefault="009F7388" w:rsidP="009F7388">
      <w:pPr>
        <w:rPr>
          <w:rFonts w:ascii="Arial" w:hAnsi="Arial" w:cs="Arial"/>
        </w:rPr>
      </w:pPr>
    </w:p>
    <w:sectPr w:rsidR="009F7388" w:rsidRPr="004361CD" w:rsidSect="00E70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0" w:right="1712" w:bottom="1440" w:left="1440" w:header="567" w:footer="42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A1E50" w14:textId="77777777" w:rsidR="003C6802" w:rsidRDefault="003C6802" w:rsidP="007B7316">
      <w:r>
        <w:separator/>
      </w:r>
    </w:p>
  </w:endnote>
  <w:endnote w:type="continuationSeparator" w:id="0">
    <w:p w14:paraId="24B2DEC5" w14:textId="77777777" w:rsidR="003C6802" w:rsidRDefault="003C6802" w:rsidP="007B7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03A58" w14:textId="77777777" w:rsidR="00E7038B" w:rsidRDefault="00E70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E5280E" w14:paraId="366F62BA" w14:textId="77777777" w:rsidTr="00E7038B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1515C1EC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7EBD3301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CO031-9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B5A9703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D602C6D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0D951F60" w14:textId="77777777" w:rsidR="00E5280E" w:rsidRDefault="00E7038B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2CE16E2F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5F4CBF6A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1E582425" w14:textId="77777777" w:rsidR="00E5280E" w:rsidRDefault="00E7038B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E5280E" w14:paraId="0A79907A" w14:textId="77777777" w:rsidTr="00E7038B">
      <w:trPr>
        <w:trHeight w:hRule="exact" w:val="227"/>
      </w:trPr>
      <w:tc>
        <w:tcPr>
          <w:tcW w:w="1134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hideMark/>
        </w:tcPr>
        <w:p w14:paraId="6A2B57C1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1BD26D51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72B88CF9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2D05106A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365371F9" w14:textId="77777777" w:rsidR="00E5280E" w:rsidRDefault="00E7038B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</w:tcPr>
        <w:p w14:paraId="3A483187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hideMark/>
        </w:tcPr>
        <w:p w14:paraId="7EA0DA3C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hideMark/>
        </w:tcPr>
        <w:p w14:paraId="7BE139F6" w14:textId="77777777" w:rsidR="00E5280E" w:rsidRDefault="00E5280E" w:rsidP="003C6802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>
            <w:fldChar w:fldCharType="end"/>
          </w:r>
          <w:r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>
            <w:fldChar w:fldCharType="begin"/>
          </w:r>
          <w:r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>
            <w:fldChar w:fldCharType="separate"/>
          </w:r>
          <w:r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>
            <w:fldChar w:fldCharType="end"/>
          </w:r>
        </w:p>
      </w:tc>
    </w:tr>
    <w:bookmarkEnd w:id="0"/>
  </w:tbl>
  <w:p w14:paraId="74A84067" w14:textId="77777777" w:rsidR="00584E87" w:rsidRPr="00D70DDC" w:rsidRDefault="00584E87" w:rsidP="00E528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917D0" w14:textId="77777777" w:rsidR="00E7038B" w:rsidRDefault="00E70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859C1" w14:textId="77777777" w:rsidR="003C6802" w:rsidRDefault="003C6802" w:rsidP="007B7316">
      <w:r>
        <w:separator/>
      </w:r>
    </w:p>
  </w:footnote>
  <w:footnote w:type="continuationSeparator" w:id="0">
    <w:p w14:paraId="58F556E6" w14:textId="77777777" w:rsidR="003C6802" w:rsidRDefault="003C6802" w:rsidP="007B7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22CF6" w14:textId="77777777" w:rsidR="00E7038B" w:rsidRDefault="00E7038B">
    <w:pPr>
      <w:pStyle w:val="Header"/>
    </w:pPr>
    <w:r>
      <w:pict w14:anchorId="734115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55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4644E" w14:textId="77777777" w:rsidR="00584E87" w:rsidRPr="00E7038B" w:rsidRDefault="00E7038B" w:rsidP="00E7038B">
    <w:pPr>
      <w:pStyle w:val="Header"/>
    </w:pPr>
    <w:r>
      <w:pict w14:anchorId="22E1A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5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2CCD1" w14:textId="77777777" w:rsidR="00E7038B" w:rsidRDefault="00E7038B">
    <w:pPr>
      <w:pStyle w:val="Header"/>
    </w:pPr>
    <w:r>
      <w:pict w14:anchorId="46D872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55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A67C4"/>
    <w:multiLevelType w:val="hybridMultilevel"/>
    <w:tmpl w:val="28D4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56E1BB8"/>
    <w:multiLevelType w:val="hybridMultilevel"/>
    <w:tmpl w:val="C5A61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863D0"/>
    <w:multiLevelType w:val="multilevel"/>
    <w:tmpl w:val="7F5210E0"/>
    <w:lvl w:ilvl="0">
      <w:start w:val="1"/>
      <w:numFmt w:val="none"/>
      <w:pStyle w:val="ListItem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Item1"/>
      <w:lvlText w:val="%2)"/>
      <w:lvlJc w:val="left"/>
      <w:pPr>
        <w:tabs>
          <w:tab w:val="num" w:pos="504"/>
        </w:tabs>
        <w:ind w:left="1224" w:hanging="504"/>
      </w:pPr>
      <w:rPr>
        <w:rFonts w:hint="default"/>
      </w:rPr>
    </w:lvl>
    <w:lvl w:ilvl="2">
      <w:start w:val="1"/>
      <w:numFmt w:val="lowerLetter"/>
      <w:pStyle w:val="ListItem2"/>
      <w:lvlText w:val="%3)"/>
      <w:lvlJc w:val="left"/>
      <w:pPr>
        <w:tabs>
          <w:tab w:val="num" w:pos="1008"/>
        </w:tabs>
        <w:ind w:left="1584" w:hanging="360"/>
      </w:pPr>
      <w:rPr>
        <w:rFonts w:hint="default"/>
      </w:rPr>
    </w:lvl>
    <w:lvl w:ilvl="3">
      <w:start w:val="1"/>
      <w:numFmt w:val="lowerRoman"/>
      <w:pStyle w:val="ListItem3"/>
      <w:lvlText w:val="%4)"/>
      <w:lvlJc w:val="left"/>
      <w:pPr>
        <w:tabs>
          <w:tab w:val="num" w:pos="1728"/>
        </w:tabs>
        <w:ind w:left="2088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2B5D4761"/>
    <w:multiLevelType w:val="multilevel"/>
    <w:tmpl w:val="A366E894"/>
    <w:lvl w:ilvl="0">
      <w:start w:val="1"/>
      <w:numFmt w:val="none"/>
      <w:pStyle w:val="TabList0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abList1"/>
      <w:lvlText w:val="%2."/>
      <w:lvlJc w:val="left"/>
      <w:pPr>
        <w:tabs>
          <w:tab w:val="num" w:pos="720"/>
        </w:tabs>
        <w:ind w:left="360" w:hanging="360"/>
      </w:pPr>
    </w:lvl>
    <w:lvl w:ilvl="2">
      <w:start w:val="1"/>
      <w:numFmt w:val="lowerLetter"/>
      <w:pStyle w:val="TabList2"/>
      <w:lvlText w:val="%1%3."/>
      <w:lvlJc w:val="left"/>
      <w:pPr>
        <w:tabs>
          <w:tab w:val="num" w:pos="1080"/>
        </w:tabs>
        <w:ind w:left="720" w:hanging="360"/>
      </w:pPr>
    </w:lvl>
    <w:lvl w:ilvl="3">
      <w:start w:val="1"/>
      <w:numFmt w:val="lowerRoman"/>
      <w:pStyle w:val="TabList3"/>
      <w:lvlText w:val="%1%4."/>
      <w:lvlJc w:val="left"/>
      <w:pPr>
        <w:tabs>
          <w:tab w:val="num" w:pos="1800"/>
        </w:tabs>
        <w:ind w:left="108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ECC15F7"/>
    <w:multiLevelType w:val="hybridMultilevel"/>
    <w:tmpl w:val="9976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747F0"/>
    <w:multiLevelType w:val="singleLevel"/>
    <w:tmpl w:val="13FADE2E"/>
    <w:lvl w:ilvl="0">
      <w:start w:val="1"/>
      <w:numFmt w:val="decimal"/>
      <w:pStyle w:val="AttList"/>
      <w:lvlText w:val="%1)"/>
      <w:lvlJc w:val="left"/>
      <w:pPr>
        <w:tabs>
          <w:tab w:val="num" w:pos="720"/>
        </w:tabs>
        <w:ind w:left="1224" w:hanging="504"/>
      </w:pPr>
      <w:rPr>
        <w:rFonts w:hint="default"/>
      </w:rPr>
    </w:lvl>
  </w:abstractNum>
  <w:abstractNum w:abstractNumId="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31E05"/>
    <w:multiLevelType w:val="hybridMultilevel"/>
    <w:tmpl w:val="8278B1F6"/>
    <w:lvl w:ilvl="0" w:tplc="C2FCF6F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B7885010">
      <w:numFmt w:val="bullet"/>
      <w:lvlText w:val="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B00C47"/>
    <w:multiLevelType w:val="hybridMultilevel"/>
    <w:tmpl w:val="47BA1D16"/>
    <w:lvl w:ilvl="0" w:tplc="3CECA3B2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3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7" w15:restartNumberingAfterBreak="0">
    <w:nsid w:val="66146553"/>
    <w:multiLevelType w:val="singleLevel"/>
    <w:tmpl w:val="0310CF12"/>
    <w:lvl w:ilvl="0">
      <w:start w:val="1"/>
      <w:numFmt w:val="bullet"/>
      <w:pStyle w:val="TabDash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8" w15:restartNumberingAfterBreak="0">
    <w:nsid w:val="69070CF7"/>
    <w:multiLevelType w:val="multilevel"/>
    <w:tmpl w:val="57C0D0C6"/>
    <w:lvl w:ilvl="0">
      <w:start w:val="1"/>
      <w:numFmt w:val="bullet"/>
      <w:pStyle w:val="ListBullet"/>
      <w:lvlText w:val=""/>
      <w:lvlJc w:val="left"/>
      <w:pPr>
        <w:tabs>
          <w:tab w:val="num" w:pos="504"/>
        </w:tabs>
        <w:ind w:left="504" w:hanging="504"/>
      </w:pPr>
      <w:rPr>
        <w:rFonts w:ascii="Wingdings" w:hAnsi="Wingdings" w:hint="default"/>
      </w:rPr>
    </w:lvl>
    <w:lvl w:ilvl="1">
      <w:start w:val="1"/>
      <w:numFmt w:val="bullet"/>
      <w:pStyle w:val="ListBullet2"/>
      <w:lvlText w:val=""/>
      <w:lvlJc w:val="left"/>
      <w:pPr>
        <w:tabs>
          <w:tab w:val="num" w:pos="1008"/>
        </w:tabs>
        <w:ind w:left="1008" w:hanging="504"/>
      </w:pPr>
      <w:rPr>
        <w:rFonts w:ascii="Wingdings" w:hAnsi="Wingdings" w:hint="default"/>
      </w:rPr>
    </w:lvl>
    <w:lvl w:ilvl="2">
      <w:start w:val="1"/>
      <w:numFmt w:val="bullet"/>
      <w:pStyle w:val="ListBullet3"/>
      <w:lvlText w:val=""/>
      <w:lvlJc w:val="left"/>
      <w:pPr>
        <w:tabs>
          <w:tab w:val="num" w:pos="1512"/>
        </w:tabs>
        <w:ind w:left="1512" w:hanging="50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7A5305CD"/>
    <w:multiLevelType w:val="hybridMultilevel"/>
    <w:tmpl w:val="C7500204"/>
    <w:lvl w:ilvl="0" w:tplc="F2C8996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13"/>
  </w:num>
  <w:num w:numId="7">
    <w:abstractNumId w:val="18"/>
  </w:num>
  <w:num w:numId="8">
    <w:abstractNumId w:val="17"/>
  </w:num>
  <w:num w:numId="9">
    <w:abstractNumId w:val="5"/>
  </w:num>
  <w:num w:numId="10">
    <w:abstractNumId w:val="7"/>
  </w:num>
  <w:num w:numId="11">
    <w:abstractNumId w:val="9"/>
  </w:num>
  <w:num w:numId="12">
    <w:abstractNumId w:val="10"/>
  </w:num>
  <w:num w:numId="13">
    <w:abstractNumId w:val="3"/>
  </w:num>
  <w:num w:numId="14">
    <w:abstractNumId w:val="20"/>
  </w:num>
  <w:num w:numId="15">
    <w:abstractNumId w:val="6"/>
  </w:num>
  <w:num w:numId="1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316"/>
    <w:rsid w:val="00006A52"/>
    <w:rsid w:val="00010B9E"/>
    <w:rsid w:val="00055A6C"/>
    <w:rsid w:val="000815FA"/>
    <w:rsid w:val="0008347E"/>
    <w:rsid w:val="0009670E"/>
    <w:rsid w:val="000A2A2D"/>
    <w:rsid w:val="000B0265"/>
    <w:rsid w:val="000C5A02"/>
    <w:rsid w:val="000F04BC"/>
    <w:rsid w:val="00114B0F"/>
    <w:rsid w:val="001237AF"/>
    <w:rsid w:val="00130232"/>
    <w:rsid w:val="0020469D"/>
    <w:rsid w:val="00265574"/>
    <w:rsid w:val="002E3728"/>
    <w:rsid w:val="0030382D"/>
    <w:rsid w:val="00315FAF"/>
    <w:rsid w:val="003257D0"/>
    <w:rsid w:val="00326203"/>
    <w:rsid w:val="0034769E"/>
    <w:rsid w:val="00350F60"/>
    <w:rsid w:val="003510D4"/>
    <w:rsid w:val="003708FF"/>
    <w:rsid w:val="00396889"/>
    <w:rsid w:val="003C30A3"/>
    <w:rsid w:val="003C59A6"/>
    <w:rsid w:val="003C6802"/>
    <w:rsid w:val="003E1EA1"/>
    <w:rsid w:val="003E57AA"/>
    <w:rsid w:val="004228CA"/>
    <w:rsid w:val="004361CD"/>
    <w:rsid w:val="004373D5"/>
    <w:rsid w:val="004529D4"/>
    <w:rsid w:val="004670E3"/>
    <w:rsid w:val="00477647"/>
    <w:rsid w:val="004802EB"/>
    <w:rsid w:val="004A4396"/>
    <w:rsid w:val="004A616F"/>
    <w:rsid w:val="004C46E3"/>
    <w:rsid w:val="004D7F3B"/>
    <w:rsid w:val="005179A9"/>
    <w:rsid w:val="00521197"/>
    <w:rsid w:val="00531A27"/>
    <w:rsid w:val="005348ED"/>
    <w:rsid w:val="00555B02"/>
    <w:rsid w:val="00584E87"/>
    <w:rsid w:val="0058537F"/>
    <w:rsid w:val="00585651"/>
    <w:rsid w:val="005A7277"/>
    <w:rsid w:val="005D53E9"/>
    <w:rsid w:val="006035BD"/>
    <w:rsid w:val="0061078F"/>
    <w:rsid w:val="006428FC"/>
    <w:rsid w:val="00646EB9"/>
    <w:rsid w:val="006475D4"/>
    <w:rsid w:val="00681201"/>
    <w:rsid w:val="006941AA"/>
    <w:rsid w:val="006A3014"/>
    <w:rsid w:val="006A54A5"/>
    <w:rsid w:val="006C2A53"/>
    <w:rsid w:val="006D5A11"/>
    <w:rsid w:val="006E25F8"/>
    <w:rsid w:val="00720D8F"/>
    <w:rsid w:val="00735C93"/>
    <w:rsid w:val="007A0977"/>
    <w:rsid w:val="007B7316"/>
    <w:rsid w:val="00815704"/>
    <w:rsid w:val="00832244"/>
    <w:rsid w:val="0084406F"/>
    <w:rsid w:val="00850310"/>
    <w:rsid w:val="00862799"/>
    <w:rsid w:val="008640B3"/>
    <w:rsid w:val="008978EC"/>
    <w:rsid w:val="008B7765"/>
    <w:rsid w:val="008C5B03"/>
    <w:rsid w:val="008D20A5"/>
    <w:rsid w:val="008E1600"/>
    <w:rsid w:val="008F4294"/>
    <w:rsid w:val="00975747"/>
    <w:rsid w:val="009A3846"/>
    <w:rsid w:val="009C1765"/>
    <w:rsid w:val="009D42C4"/>
    <w:rsid w:val="009F7388"/>
    <w:rsid w:val="00A04C65"/>
    <w:rsid w:val="00A40349"/>
    <w:rsid w:val="00A648F0"/>
    <w:rsid w:val="00AA5C70"/>
    <w:rsid w:val="00AF64E0"/>
    <w:rsid w:val="00B14F21"/>
    <w:rsid w:val="00B21E6D"/>
    <w:rsid w:val="00B45460"/>
    <w:rsid w:val="00B7213A"/>
    <w:rsid w:val="00B95501"/>
    <w:rsid w:val="00BD6E49"/>
    <w:rsid w:val="00C066A4"/>
    <w:rsid w:val="00C21A5F"/>
    <w:rsid w:val="00C36AAD"/>
    <w:rsid w:val="00C930AD"/>
    <w:rsid w:val="00C969FE"/>
    <w:rsid w:val="00D04BAC"/>
    <w:rsid w:val="00D16F82"/>
    <w:rsid w:val="00D47764"/>
    <w:rsid w:val="00D70DDC"/>
    <w:rsid w:val="00D7174E"/>
    <w:rsid w:val="00D83750"/>
    <w:rsid w:val="00DF14E7"/>
    <w:rsid w:val="00E40F7A"/>
    <w:rsid w:val="00E4161A"/>
    <w:rsid w:val="00E4600F"/>
    <w:rsid w:val="00E50705"/>
    <w:rsid w:val="00E5280E"/>
    <w:rsid w:val="00E6162F"/>
    <w:rsid w:val="00E7038B"/>
    <w:rsid w:val="00E929F7"/>
    <w:rsid w:val="00EA5A36"/>
    <w:rsid w:val="00EA70C5"/>
    <w:rsid w:val="00EE02B6"/>
    <w:rsid w:val="00EE6350"/>
    <w:rsid w:val="00F1666D"/>
    <w:rsid w:val="00F253A2"/>
    <w:rsid w:val="00F62365"/>
    <w:rsid w:val="00FE2D2C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08D5B4FC"/>
  <w15:chartTrackingRefBased/>
  <w15:docId w15:val="{8A525FB7-B89F-4C61-A5C8-BAC89ED9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038B"/>
    <w:pPr>
      <w:spacing w:after="160" w:line="259" w:lineRule="auto"/>
    </w:pPr>
    <w:rPr>
      <w:rFonts w:ascii="Calibri" w:eastAsia="DengXian" w:hAnsi="Calibri"/>
      <w:sz w:val="22"/>
      <w:szCs w:val="22"/>
    </w:rPr>
  </w:style>
  <w:style w:type="paragraph" w:styleId="Heading1">
    <w:name w:val="heading 1"/>
    <w:next w:val="BodyText"/>
    <w:qFormat/>
    <w:rsid w:val="00DF14E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DF14E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basedOn w:val="Heading2"/>
    <w:next w:val="Normal"/>
    <w:qFormat/>
    <w:rsid w:val="00DF14E7"/>
    <w:pPr>
      <w:outlineLvl w:val="2"/>
    </w:pPr>
    <w:rPr>
      <w:sz w:val="19"/>
      <w:szCs w:val="19"/>
    </w:rPr>
  </w:style>
  <w:style w:type="paragraph" w:styleId="Heading4">
    <w:name w:val="heading 4"/>
    <w:next w:val="Normal"/>
    <w:qFormat/>
    <w:rsid w:val="00DF14E7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  <w:rsid w:val="00E7038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E7038B"/>
  </w:style>
  <w:style w:type="paragraph" w:styleId="BodyText">
    <w:name w:val="Body Text"/>
    <w:rsid w:val="00DF14E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DF14E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14E7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DF14E7"/>
    <w:pPr>
      <w:tabs>
        <w:tab w:val="center" w:pos="4320"/>
        <w:tab w:val="right" w:pos="8640"/>
      </w:tabs>
    </w:pPr>
  </w:style>
  <w:style w:type="paragraph" w:customStyle="1" w:styleId="BodyTextFlushLeft">
    <w:name w:val="Body Text Flush Left"/>
    <w:basedOn w:val="BodyText"/>
    <w:rsid w:val="00DF14E7"/>
    <w:pPr>
      <w:ind w:left="0"/>
    </w:pPr>
  </w:style>
  <w:style w:type="character" w:customStyle="1" w:styleId="bold">
    <w:name w:val="bold"/>
    <w:rsid w:val="00DF14E7"/>
    <w:rPr>
      <w:b/>
    </w:rPr>
  </w:style>
  <w:style w:type="paragraph" w:customStyle="1" w:styleId="BulletList">
    <w:name w:val="Bullet List"/>
    <w:basedOn w:val="Normal"/>
    <w:rsid w:val="00DF14E7"/>
    <w:pPr>
      <w:numPr>
        <w:numId w:val="3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DF14E7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DF14E7"/>
    <w:rPr>
      <w:color w:val="0000FF"/>
      <w:u w:val="single"/>
    </w:rPr>
  </w:style>
  <w:style w:type="character" w:customStyle="1" w:styleId="italic">
    <w:name w:val="italic"/>
    <w:rsid w:val="00DF14E7"/>
    <w:rPr>
      <w:i/>
    </w:rPr>
  </w:style>
  <w:style w:type="paragraph" w:customStyle="1" w:styleId="NumberedProcedure">
    <w:name w:val="Numbered Procedure"/>
    <w:basedOn w:val="BodyText"/>
    <w:rsid w:val="00DF14E7"/>
    <w:pPr>
      <w:keepNext/>
      <w:numPr>
        <w:numId w:val="1"/>
      </w:numPr>
    </w:pPr>
  </w:style>
  <w:style w:type="paragraph" w:customStyle="1" w:styleId="picture">
    <w:name w:val="picture"/>
    <w:basedOn w:val="Normal"/>
    <w:next w:val="Normal"/>
    <w:rsid w:val="00DF14E7"/>
    <w:pPr>
      <w:spacing w:after="240"/>
      <w:ind w:left="1080"/>
    </w:pPr>
  </w:style>
  <w:style w:type="paragraph" w:customStyle="1" w:styleId="tablebullet">
    <w:name w:val="table bullet"/>
    <w:basedOn w:val="Normal"/>
    <w:rsid w:val="00DF14E7"/>
    <w:pPr>
      <w:numPr>
        <w:numId w:val="2"/>
      </w:numPr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DF14E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DF14E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DF14E7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DF14E7"/>
    <w:rPr>
      <w:i/>
    </w:rPr>
  </w:style>
  <w:style w:type="paragraph" w:customStyle="1" w:styleId="ListItem1">
    <w:name w:val="List Item 1"/>
    <w:basedOn w:val="ListItem0"/>
    <w:rsid w:val="00DF14E7"/>
    <w:pPr>
      <w:keepNext w:val="0"/>
      <w:numPr>
        <w:ilvl w:val="1"/>
      </w:numPr>
      <w:spacing w:after="180"/>
    </w:pPr>
    <w:rPr>
      <w:sz w:val="22"/>
    </w:rPr>
  </w:style>
  <w:style w:type="paragraph" w:customStyle="1" w:styleId="nolist">
    <w:name w:val="no_list"/>
    <w:rsid w:val="00DF14E7"/>
    <w:pPr>
      <w:numPr>
        <w:numId w:val="6"/>
      </w:numPr>
      <w:spacing w:before="60" w:after="60"/>
    </w:pPr>
    <w:rPr>
      <w:rFonts w:ascii="Verdana" w:hAnsi="Verdana"/>
      <w:sz w:val="22"/>
      <w:lang w:val="en-US" w:eastAsia="en-US"/>
    </w:rPr>
  </w:style>
  <w:style w:type="character" w:styleId="FollowedHyperlink">
    <w:name w:val="FollowedHyperlink"/>
    <w:rsid w:val="00EA70C5"/>
    <w:rPr>
      <w:color w:val="800080"/>
      <w:u w:val="single"/>
    </w:rPr>
  </w:style>
  <w:style w:type="paragraph" w:customStyle="1" w:styleId="toctk">
    <w:name w:val="toctk"/>
    <w:rsid w:val="00DF14E7"/>
    <w:rPr>
      <w:rFonts w:ascii="Verdana" w:hAnsi="Verdana"/>
      <w:sz w:val="18"/>
      <w:lang w:val="en-US" w:eastAsia="en-US"/>
    </w:rPr>
  </w:style>
  <w:style w:type="paragraph" w:customStyle="1" w:styleId="Indent1">
    <w:name w:val="Indent 1"/>
    <w:basedOn w:val="BodyText"/>
    <w:rsid w:val="00DF14E7"/>
    <w:pPr>
      <w:tabs>
        <w:tab w:val="left" w:pos="504"/>
      </w:tabs>
      <w:ind w:left="504"/>
    </w:pPr>
    <w:rPr>
      <w:lang w:val="en-CA"/>
    </w:rPr>
  </w:style>
  <w:style w:type="paragraph" w:customStyle="1" w:styleId="Indent2">
    <w:name w:val="Indent 2"/>
    <w:basedOn w:val="BodyText"/>
    <w:rsid w:val="00DF14E7"/>
    <w:pPr>
      <w:ind w:left="1008"/>
    </w:pPr>
    <w:rPr>
      <w:lang w:val="en-CA"/>
    </w:rPr>
  </w:style>
  <w:style w:type="paragraph" w:customStyle="1" w:styleId="Indent3">
    <w:name w:val="Indent 3"/>
    <w:basedOn w:val="BodyText"/>
    <w:rsid w:val="00DF14E7"/>
    <w:pPr>
      <w:ind w:left="1512"/>
    </w:pPr>
    <w:rPr>
      <w:lang w:val="en-CA"/>
    </w:rPr>
  </w:style>
  <w:style w:type="paragraph" w:customStyle="1" w:styleId="LastPara">
    <w:name w:val="Last Para"/>
    <w:basedOn w:val="BodyText"/>
    <w:next w:val="Normal"/>
    <w:rsid w:val="00DF14E7"/>
    <w:pPr>
      <w:keepNext/>
      <w:tabs>
        <w:tab w:val="left" w:pos="504"/>
        <w:tab w:val="left" w:pos="1008"/>
      </w:tabs>
      <w:spacing w:after="0"/>
    </w:pPr>
    <w:rPr>
      <w:lang w:val="en-CA"/>
    </w:rPr>
  </w:style>
  <w:style w:type="paragraph" w:styleId="ListBullet">
    <w:name w:val="List Bullet"/>
    <w:basedOn w:val="BodyText"/>
    <w:rsid w:val="00DF14E7"/>
    <w:pPr>
      <w:numPr>
        <w:numId w:val="7"/>
      </w:numPr>
    </w:pPr>
    <w:rPr>
      <w:lang w:val="en-CA"/>
    </w:rPr>
  </w:style>
  <w:style w:type="paragraph" w:styleId="ListBullet2">
    <w:name w:val="List Bullet 2"/>
    <w:basedOn w:val="ListBullet"/>
    <w:autoRedefine/>
    <w:rsid w:val="00DF14E7"/>
    <w:pPr>
      <w:numPr>
        <w:ilvl w:val="1"/>
      </w:numPr>
    </w:pPr>
  </w:style>
  <w:style w:type="paragraph" w:styleId="ListBullet3">
    <w:name w:val="List Bullet 3"/>
    <w:basedOn w:val="ListBullet2"/>
    <w:autoRedefine/>
    <w:rsid w:val="00DF14E7"/>
    <w:pPr>
      <w:numPr>
        <w:ilvl w:val="2"/>
      </w:numPr>
    </w:pPr>
  </w:style>
  <w:style w:type="paragraph" w:customStyle="1" w:styleId="ListItem0">
    <w:name w:val="List Item 0"/>
    <w:basedOn w:val="BodyText"/>
    <w:rsid w:val="00DF14E7"/>
    <w:pPr>
      <w:keepNext/>
      <w:numPr>
        <w:numId w:val="5"/>
      </w:numPr>
    </w:pPr>
    <w:rPr>
      <w:sz w:val="18"/>
      <w:lang w:val="en-CA"/>
    </w:rPr>
  </w:style>
  <w:style w:type="paragraph" w:customStyle="1" w:styleId="ListItem2">
    <w:name w:val="List Item 2"/>
    <w:basedOn w:val="ListItem1"/>
    <w:rsid w:val="00DF14E7"/>
    <w:pPr>
      <w:numPr>
        <w:ilvl w:val="2"/>
      </w:numPr>
    </w:pPr>
  </w:style>
  <w:style w:type="paragraph" w:customStyle="1" w:styleId="ListItem3">
    <w:name w:val="List Item 3"/>
    <w:basedOn w:val="ListItem2"/>
    <w:rsid w:val="00DF14E7"/>
    <w:pPr>
      <w:numPr>
        <w:ilvl w:val="3"/>
      </w:numPr>
    </w:pPr>
  </w:style>
  <w:style w:type="paragraph" w:customStyle="1" w:styleId="PageHeader">
    <w:name w:val="PageHeader"/>
    <w:rsid w:val="00DF14E7"/>
    <w:pPr>
      <w:tabs>
        <w:tab w:val="center" w:pos="4320"/>
        <w:tab w:val="right" w:pos="8640"/>
      </w:tabs>
      <w:jc w:val="right"/>
    </w:pPr>
    <w:rPr>
      <w:b/>
      <w:caps/>
      <w:sz w:val="28"/>
      <w:lang w:val="en-US" w:eastAsia="en-US"/>
    </w:rPr>
  </w:style>
  <w:style w:type="paragraph" w:customStyle="1" w:styleId="RightTab">
    <w:name w:val="Right Tab"/>
    <w:basedOn w:val="BodyText"/>
    <w:rsid w:val="00DF14E7"/>
    <w:pPr>
      <w:tabs>
        <w:tab w:val="right" w:leader="dot" w:pos="10080"/>
      </w:tabs>
      <w:spacing w:after="0"/>
    </w:pPr>
    <w:rPr>
      <w:lang w:val="en-CA"/>
    </w:rPr>
  </w:style>
  <w:style w:type="paragraph" w:customStyle="1" w:styleId="Subject">
    <w:name w:val="Subject"/>
    <w:basedOn w:val="BodyText"/>
    <w:rsid w:val="00DF14E7"/>
    <w:pPr>
      <w:spacing w:before="180"/>
    </w:pPr>
    <w:rPr>
      <w:b/>
      <w:caps/>
      <w:sz w:val="28"/>
    </w:rPr>
  </w:style>
  <w:style w:type="paragraph" w:styleId="Subtitle">
    <w:name w:val="Subtitle"/>
    <w:basedOn w:val="BodyText"/>
    <w:next w:val="BodyText"/>
    <w:qFormat/>
    <w:rsid w:val="00DF14E7"/>
    <w:pPr>
      <w:spacing w:after="60"/>
      <w:outlineLvl w:val="1"/>
    </w:pPr>
  </w:style>
  <w:style w:type="paragraph" w:customStyle="1" w:styleId="TabDash">
    <w:name w:val="Tab Dash"/>
    <w:basedOn w:val="TableText"/>
    <w:rsid w:val="00DF14E7"/>
    <w:pPr>
      <w:numPr>
        <w:numId w:val="8"/>
      </w:numPr>
    </w:pPr>
    <w:rPr>
      <w:rFonts w:ascii="Times New Roman" w:hAnsi="Times New Roman"/>
    </w:rPr>
  </w:style>
  <w:style w:type="paragraph" w:customStyle="1" w:styleId="TabList0">
    <w:name w:val="Tab List 0"/>
    <w:basedOn w:val="TableText"/>
    <w:rsid w:val="00DF14E7"/>
    <w:pPr>
      <w:keepNext/>
      <w:numPr>
        <w:numId w:val="9"/>
      </w:numPr>
    </w:pPr>
    <w:rPr>
      <w:rFonts w:ascii="Times New Roman" w:hAnsi="Times New Roman"/>
    </w:rPr>
  </w:style>
  <w:style w:type="paragraph" w:customStyle="1" w:styleId="TabList1">
    <w:name w:val="Tab List 1"/>
    <w:basedOn w:val="TabList0"/>
    <w:rsid w:val="00DF14E7"/>
    <w:pPr>
      <w:keepNext w:val="0"/>
      <w:numPr>
        <w:ilvl w:val="1"/>
      </w:numPr>
      <w:tabs>
        <w:tab w:val="left" w:pos="360"/>
      </w:tabs>
      <w:spacing w:before="60" w:after="20"/>
    </w:pPr>
  </w:style>
  <w:style w:type="paragraph" w:customStyle="1" w:styleId="TabList2">
    <w:name w:val="Tab List 2"/>
    <w:basedOn w:val="TabList1"/>
    <w:rsid w:val="00DF14E7"/>
    <w:pPr>
      <w:numPr>
        <w:ilvl w:val="2"/>
      </w:numPr>
      <w:tabs>
        <w:tab w:val="clear" w:pos="360"/>
        <w:tab w:val="left" w:pos="720"/>
      </w:tabs>
    </w:pPr>
  </w:style>
  <w:style w:type="paragraph" w:customStyle="1" w:styleId="TabList3">
    <w:name w:val="Tab List 3"/>
    <w:basedOn w:val="TabList2"/>
    <w:rsid w:val="00DF14E7"/>
    <w:pPr>
      <w:numPr>
        <w:ilvl w:val="3"/>
      </w:numPr>
      <w:tabs>
        <w:tab w:val="clear" w:pos="720"/>
        <w:tab w:val="left" w:pos="1080"/>
      </w:tabs>
    </w:pPr>
  </w:style>
  <w:style w:type="paragraph" w:customStyle="1" w:styleId="TableTitle">
    <w:name w:val="Table Title"/>
    <w:basedOn w:val="TableText"/>
    <w:next w:val="Normal"/>
    <w:rsid w:val="00DF14E7"/>
    <w:pPr>
      <w:keepNext/>
      <w:jc w:val="center"/>
    </w:pPr>
    <w:rPr>
      <w:rFonts w:ascii="Times New Roman" w:hAnsi="Times New Roman"/>
      <w:b/>
      <w:caps/>
    </w:rPr>
  </w:style>
  <w:style w:type="paragraph" w:customStyle="1" w:styleId="AttList">
    <w:name w:val="Att_List"/>
    <w:basedOn w:val="BodyText"/>
    <w:rsid w:val="00DF14E7"/>
    <w:pPr>
      <w:numPr>
        <w:numId w:val="10"/>
      </w:numPr>
    </w:pPr>
  </w:style>
  <w:style w:type="paragraph" w:styleId="Date">
    <w:name w:val="Date"/>
    <w:basedOn w:val="Normal"/>
    <w:next w:val="Normal"/>
    <w:rsid w:val="00DF14E7"/>
    <w:pPr>
      <w:spacing w:after="60"/>
      <w:jc w:val="right"/>
    </w:pPr>
  </w:style>
  <w:style w:type="paragraph" w:customStyle="1" w:styleId="AttachmentHeading">
    <w:name w:val="Attachment Heading"/>
    <w:basedOn w:val="BodyText"/>
    <w:rsid w:val="00DF14E7"/>
    <w:pPr>
      <w:spacing w:before="480"/>
      <w:ind w:left="0"/>
    </w:pPr>
  </w:style>
  <w:style w:type="paragraph" w:customStyle="1" w:styleId="Heading1Before6pt">
    <w:name w:val="Heading 1 + Before: 6 pt"/>
    <w:aliases w:val="After: 6 pt"/>
    <w:basedOn w:val="Heading1"/>
    <w:rsid w:val="00DF14E7"/>
    <w:pPr>
      <w:widowControl w:val="0"/>
      <w:spacing w:before="120" w:after="120"/>
    </w:pPr>
  </w:style>
  <w:style w:type="paragraph" w:styleId="BalloonText">
    <w:name w:val="Balloon Text"/>
    <w:basedOn w:val="Normal"/>
    <w:semiHidden/>
    <w:rsid w:val="005179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84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066A4"/>
    <w:rPr>
      <w:rFonts w:eastAsia="Calibri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C066A4"/>
    <w:rPr>
      <w:rFonts w:ascii="Calibri" w:eastAsia="Calibri" w:hAnsi="Calibri"/>
      <w:sz w:val="22"/>
      <w:szCs w:val="21"/>
    </w:rPr>
  </w:style>
  <w:style w:type="paragraph" w:customStyle="1" w:styleId="Default">
    <w:name w:val="Default"/>
    <w:rsid w:val="009F7388"/>
    <w:pPr>
      <w:autoSpaceDE w:val="0"/>
      <w:autoSpaceDN w:val="0"/>
      <w:adjustRightInd w:val="0"/>
    </w:pPr>
    <w:rPr>
      <w:rFonts w:ascii="Arial Narrow" w:eastAsia="PMingLiU" w:hAnsi="Arial Narrow" w:cs="Arial Narrow"/>
      <w:color w:val="000000"/>
      <w:sz w:val="24"/>
      <w:szCs w:val="24"/>
      <w:lang w:val="en-US" w:eastAsia="zh-TW"/>
    </w:rPr>
  </w:style>
  <w:style w:type="character" w:customStyle="1" w:styleId="FooterChar">
    <w:name w:val="Footer Char"/>
    <w:link w:val="Footer"/>
    <w:rsid w:val="00D70DDC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6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0B57F-516B-41D3-8B56-C38E86F29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Suki Szeto</cp:lastModifiedBy>
  <cp:revision>4</cp:revision>
  <cp:lastPrinted>2007-08-18T00:32:00Z</cp:lastPrinted>
  <dcterms:created xsi:type="dcterms:W3CDTF">2020-10-20T06:43:00Z</dcterms:created>
  <dcterms:modified xsi:type="dcterms:W3CDTF">2020-10-21T07:26:00Z</dcterms:modified>
</cp:coreProperties>
</file>