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FDBFD" w14:textId="77777777" w:rsidR="0050668B" w:rsidRDefault="0050668B" w:rsidP="0050668B">
      <w:pPr>
        <w:jc w:val="center"/>
        <w:rPr>
          <w:rFonts w:ascii="Arial" w:hAnsi="Arial" w:cs="Arial"/>
          <w:b/>
          <w:sz w:val="20"/>
          <w:szCs w:val="20"/>
          <w:u w:val="single"/>
        </w:rPr>
      </w:pPr>
    </w:p>
    <w:p w14:paraId="1F66DF22" w14:textId="760013AD" w:rsidR="002235BD" w:rsidRPr="00CD6CFE" w:rsidRDefault="00832119" w:rsidP="005E13C4">
      <w:pPr>
        <w:spacing w:before="120" w:after="120"/>
        <w:jc w:val="center"/>
        <w:rPr>
          <w:rFonts w:ascii="Arial" w:hAnsi="Arial" w:cs="Arial"/>
          <w:b/>
          <w:sz w:val="20"/>
          <w:szCs w:val="20"/>
          <w:u w:val="single"/>
        </w:rPr>
      </w:pPr>
      <w:r w:rsidRPr="00CD6CFE">
        <w:rPr>
          <w:rFonts w:ascii="Arial" w:hAnsi="Arial" w:cs="Arial"/>
          <w:b/>
          <w:sz w:val="20"/>
          <w:szCs w:val="20"/>
          <w:u w:val="single"/>
        </w:rPr>
        <w:t>PASSAGE PLANNING ELECTRONIC CHART</w:t>
      </w:r>
    </w:p>
    <w:p w14:paraId="488AF0FF" w14:textId="77777777" w:rsidR="00817F89" w:rsidRPr="00CD6CFE" w:rsidRDefault="00817F89" w:rsidP="003A7B05">
      <w:pPr>
        <w:spacing w:before="120" w:after="120"/>
        <w:rPr>
          <w:rFonts w:ascii="Arial" w:hAnsi="Arial" w:cs="Arial"/>
          <w:sz w:val="18"/>
          <w:szCs w:val="18"/>
        </w:rPr>
      </w:pPr>
    </w:p>
    <w:p w14:paraId="154C31B8" w14:textId="77777777" w:rsidR="004E24D0" w:rsidRPr="00CD6CFE" w:rsidRDefault="004E24D0" w:rsidP="003A7B05">
      <w:pPr>
        <w:spacing w:before="120" w:after="120"/>
        <w:rPr>
          <w:rFonts w:ascii="Arial" w:hAnsi="Arial" w:cs="Arial"/>
          <w:sz w:val="8"/>
          <w:szCs w:val="8"/>
        </w:rPr>
      </w:pPr>
    </w:p>
    <w:tbl>
      <w:tblPr>
        <w:tblW w:w="9533" w:type="dxa"/>
        <w:tblLook w:val="01E0" w:firstRow="1" w:lastRow="1" w:firstColumn="1" w:lastColumn="1" w:noHBand="0" w:noVBand="0"/>
      </w:tblPr>
      <w:tblGrid>
        <w:gridCol w:w="917"/>
        <w:gridCol w:w="2759"/>
        <w:gridCol w:w="2811"/>
        <w:gridCol w:w="1275"/>
        <w:gridCol w:w="1771"/>
      </w:tblGrid>
      <w:tr w:rsidR="004E24D0" w:rsidRPr="00CD6CFE" w14:paraId="2358FFA0" w14:textId="77777777" w:rsidTr="006C5384">
        <w:trPr>
          <w:trHeight w:val="432"/>
        </w:trPr>
        <w:tc>
          <w:tcPr>
            <w:tcW w:w="917" w:type="dxa"/>
            <w:shd w:val="clear" w:color="auto" w:fill="auto"/>
            <w:vAlign w:val="bottom"/>
          </w:tcPr>
          <w:p w14:paraId="271C1379" w14:textId="77777777" w:rsidR="004E24D0" w:rsidRPr="00CD6CFE" w:rsidRDefault="004E24D0" w:rsidP="006D7B96">
            <w:pPr>
              <w:rPr>
                <w:rFonts w:ascii="Arial" w:hAnsi="Arial" w:cs="Arial"/>
                <w:b/>
                <w:sz w:val="18"/>
                <w:szCs w:val="18"/>
              </w:rPr>
            </w:pPr>
            <w:r w:rsidRPr="00CD6CFE">
              <w:rPr>
                <w:rFonts w:ascii="Arial" w:hAnsi="Arial" w:cs="Arial"/>
                <w:b/>
                <w:sz w:val="18"/>
                <w:szCs w:val="18"/>
              </w:rPr>
              <w:t>Vessel:</w:t>
            </w:r>
          </w:p>
        </w:tc>
        <w:tc>
          <w:tcPr>
            <w:tcW w:w="2759" w:type="dxa"/>
            <w:tcBorders>
              <w:bottom w:val="single" w:sz="4" w:space="0" w:color="auto"/>
            </w:tcBorders>
            <w:shd w:val="clear" w:color="auto" w:fill="auto"/>
            <w:vAlign w:val="bottom"/>
          </w:tcPr>
          <w:p w14:paraId="7B23C233" w14:textId="77777777" w:rsidR="004E24D0" w:rsidRPr="00CD6CFE" w:rsidRDefault="004E24D0" w:rsidP="006D7B96">
            <w:pPr>
              <w:rPr>
                <w:rFonts w:ascii="Arial" w:hAnsi="Arial" w:cs="Arial"/>
                <w:sz w:val="18"/>
                <w:szCs w:val="18"/>
              </w:rPr>
            </w:pPr>
          </w:p>
        </w:tc>
        <w:tc>
          <w:tcPr>
            <w:tcW w:w="2811" w:type="dxa"/>
            <w:shd w:val="clear" w:color="auto" w:fill="auto"/>
            <w:vAlign w:val="bottom"/>
          </w:tcPr>
          <w:p w14:paraId="25DE160A" w14:textId="77777777" w:rsidR="004E24D0" w:rsidRPr="00CD6CFE" w:rsidRDefault="004E24D0" w:rsidP="006D7B96">
            <w:pPr>
              <w:rPr>
                <w:rFonts w:ascii="Arial" w:hAnsi="Arial" w:cs="Arial"/>
                <w:b/>
                <w:sz w:val="18"/>
                <w:szCs w:val="18"/>
              </w:rPr>
            </w:pPr>
          </w:p>
        </w:tc>
        <w:tc>
          <w:tcPr>
            <w:tcW w:w="1275" w:type="dxa"/>
            <w:shd w:val="clear" w:color="auto" w:fill="auto"/>
            <w:vAlign w:val="bottom"/>
          </w:tcPr>
          <w:p w14:paraId="54004CAE" w14:textId="77777777" w:rsidR="004E24D0" w:rsidRPr="00CD6CFE" w:rsidRDefault="004E24D0" w:rsidP="006C5384">
            <w:pPr>
              <w:jc w:val="right"/>
              <w:rPr>
                <w:rFonts w:ascii="Arial" w:hAnsi="Arial" w:cs="Arial"/>
                <w:b/>
                <w:sz w:val="18"/>
                <w:szCs w:val="18"/>
              </w:rPr>
            </w:pPr>
            <w:r w:rsidRPr="00CD6CFE">
              <w:rPr>
                <w:rFonts w:ascii="Arial" w:hAnsi="Arial" w:cs="Arial"/>
                <w:b/>
                <w:sz w:val="18"/>
                <w:szCs w:val="18"/>
              </w:rPr>
              <w:t>Date:</w:t>
            </w:r>
          </w:p>
        </w:tc>
        <w:tc>
          <w:tcPr>
            <w:tcW w:w="1771" w:type="dxa"/>
            <w:tcBorders>
              <w:bottom w:val="single" w:sz="4" w:space="0" w:color="auto"/>
            </w:tcBorders>
            <w:shd w:val="clear" w:color="auto" w:fill="auto"/>
            <w:vAlign w:val="bottom"/>
          </w:tcPr>
          <w:p w14:paraId="2A8AA141" w14:textId="77777777" w:rsidR="004E24D0" w:rsidRPr="00CD6CFE" w:rsidRDefault="004E24D0" w:rsidP="006D7B96">
            <w:pPr>
              <w:rPr>
                <w:rFonts w:ascii="Arial" w:hAnsi="Arial" w:cs="Arial"/>
                <w:sz w:val="18"/>
                <w:szCs w:val="18"/>
              </w:rPr>
            </w:pPr>
          </w:p>
        </w:tc>
      </w:tr>
      <w:tr w:rsidR="00743BAF" w:rsidRPr="00CD6CFE" w14:paraId="67DF9CA2" w14:textId="77777777" w:rsidTr="006C5384">
        <w:trPr>
          <w:trHeight w:val="432"/>
        </w:trPr>
        <w:tc>
          <w:tcPr>
            <w:tcW w:w="917" w:type="dxa"/>
            <w:shd w:val="clear" w:color="auto" w:fill="auto"/>
            <w:vAlign w:val="bottom"/>
          </w:tcPr>
          <w:p w14:paraId="28535BC4" w14:textId="77777777" w:rsidR="00743BAF" w:rsidRPr="00CD6CFE" w:rsidRDefault="00743BAF" w:rsidP="006C5384">
            <w:pPr>
              <w:rPr>
                <w:rFonts w:ascii="Arial" w:hAnsi="Arial" w:cs="Arial"/>
                <w:b/>
                <w:sz w:val="18"/>
                <w:szCs w:val="18"/>
              </w:rPr>
            </w:pPr>
            <w:r w:rsidRPr="00CD6CFE">
              <w:rPr>
                <w:rFonts w:ascii="Arial" w:hAnsi="Arial" w:cs="Arial"/>
                <w:b/>
                <w:sz w:val="18"/>
                <w:szCs w:val="18"/>
              </w:rPr>
              <w:t>Voyage:</w:t>
            </w:r>
          </w:p>
        </w:tc>
        <w:tc>
          <w:tcPr>
            <w:tcW w:w="2759" w:type="dxa"/>
            <w:tcBorders>
              <w:bottom w:val="single" w:sz="4" w:space="0" w:color="auto"/>
            </w:tcBorders>
            <w:shd w:val="clear" w:color="auto" w:fill="auto"/>
            <w:vAlign w:val="bottom"/>
          </w:tcPr>
          <w:p w14:paraId="20F4425A" w14:textId="77777777" w:rsidR="00743BAF" w:rsidRPr="00CD6CFE" w:rsidRDefault="00743BAF" w:rsidP="006C5384">
            <w:pPr>
              <w:rPr>
                <w:rFonts w:ascii="Arial" w:hAnsi="Arial" w:cs="Arial"/>
                <w:sz w:val="18"/>
                <w:szCs w:val="18"/>
              </w:rPr>
            </w:pPr>
          </w:p>
        </w:tc>
        <w:tc>
          <w:tcPr>
            <w:tcW w:w="2811" w:type="dxa"/>
            <w:shd w:val="clear" w:color="auto" w:fill="auto"/>
            <w:vAlign w:val="bottom"/>
          </w:tcPr>
          <w:p w14:paraId="55A2297F" w14:textId="77777777" w:rsidR="00743BAF" w:rsidRPr="00CD6CFE" w:rsidRDefault="00743BAF" w:rsidP="006C5384">
            <w:pPr>
              <w:rPr>
                <w:rFonts w:ascii="Arial" w:hAnsi="Arial" w:cs="Arial"/>
                <w:b/>
                <w:sz w:val="18"/>
                <w:szCs w:val="18"/>
              </w:rPr>
            </w:pPr>
          </w:p>
        </w:tc>
        <w:tc>
          <w:tcPr>
            <w:tcW w:w="1275" w:type="dxa"/>
            <w:shd w:val="clear" w:color="auto" w:fill="auto"/>
            <w:vAlign w:val="bottom"/>
          </w:tcPr>
          <w:p w14:paraId="491ECCD2" w14:textId="77777777" w:rsidR="00743BAF" w:rsidRPr="00CD6CFE" w:rsidRDefault="00743BAF" w:rsidP="006C5384">
            <w:pPr>
              <w:jc w:val="right"/>
              <w:rPr>
                <w:rFonts w:ascii="Arial" w:hAnsi="Arial" w:cs="Arial"/>
                <w:b/>
                <w:sz w:val="18"/>
                <w:szCs w:val="18"/>
              </w:rPr>
            </w:pPr>
            <w:r w:rsidRPr="00CD6CFE">
              <w:rPr>
                <w:rFonts w:ascii="Arial" w:hAnsi="Arial" w:cs="Arial"/>
                <w:b/>
                <w:sz w:val="18"/>
                <w:szCs w:val="18"/>
              </w:rPr>
              <w:t>Voyage No.</w:t>
            </w:r>
            <w:r w:rsidR="00290BF5" w:rsidRPr="00CD6CFE">
              <w:rPr>
                <w:rFonts w:ascii="Arial" w:hAnsi="Arial" w:cs="Arial"/>
                <w:b/>
                <w:sz w:val="18"/>
                <w:szCs w:val="18"/>
              </w:rPr>
              <w:t>:</w:t>
            </w:r>
          </w:p>
        </w:tc>
        <w:tc>
          <w:tcPr>
            <w:tcW w:w="1771" w:type="dxa"/>
            <w:tcBorders>
              <w:bottom w:val="single" w:sz="4" w:space="0" w:color="auto"/>
            </w:tcBorders>
            <w:shd w:val="clear" w:color="auto" w:fill="auto"/>
            <w:vAlign w:val="bottom"/>
          </w:tcPr>
          <w:p w14:paraId="3DA46C68" w14:textId="77777777" w:rsidR="00743BAF" w:rsidRPr="00CD6CFE" w:rsidRDefault="00743BAF" w:rsidP="006C5384">
            <w:pPr>
              <w:rPr>
                <w:rFonts w:ascii="Arial" w:hAnsi="Arial" w:cs="Arial"/>
                <w:sz w:val="18"/>
                <w:szCs w:val="18"/>
              </w:rPr>
            </w:pPr>
          </w:p>
        </w:tc>
      </w:tr>
    </w:tbl>
    <w:p w14:paraId="0888DE4D" w14:textId="77777777" w:rsidR="00743BAF" w:rsidRPr="00CD6CFE" w:rsidRDefault="00743BAF" w:rsidP="003A7B05">
      <w:pPr>
        <w:spacing w:before="120" w:after="120"/>
        <w:rPr>
          <w:rFonts w:ascii="Arial" w:hAnsi="Arial" w:cs="Arial"/>
          <w:sz w:val="10"/>
          <w:szCs w:val="10"/>
        </w:rPr>
      </w:pPr>
    </w:p>
    <w:tbl>
      <w:tblPr>
        <w:tblW w:w="9469" w:type="dxa"/>
        <w:tblCellMar>
          <w:left w:w="0" w:type="dxa"/>
          <w:right w:w="0" w:type="dxa"/>
        </w:tblCellMar>
        <w:tblLook w:val="0000" w:firstRow="0" w:lastRow="0" w:firstColumn="0" w:lastColumn="0" w:noHBand="0" w:noVBand="0"/>
      </w:tblPr>
      <w:tblGrid>
        <w:gridCol w:w="570"/>
        <w:gridCol w:w="7960"/>
        <w:gridCol w:w="939"/>
      </w:tblGrid>
      <w:tr w:rsidR="00832119" w:rsidRPr="00CD6CFE" w14:paraId="3EA455FE" w14:textId="77777777" w:rsidTr="009C5CB4">
        <w:trPr>
          <w:cantSplit/>
          <w:trHeight w:val="425"/>
          <w:tblHeader/>
        </w:trPr>
        <w:tc>
          <w:tcPr>
            <w:tcW w:w="301" w:type="pct"/>
            <w:tcBorders>
              <w:top w:val="single" w:sz="4"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tcPr>
          <w:p w14:paraId="05C4F596" w14:textId="77777777" w:rsidR="00832119" w:rsidRPr="00CD6CFE" w:rsidRDefault="00832119" w:rsidP="00DF6AAA">
            <w:pPr>
              <w:jc w:val="center"/>
              <w:rPr>
                <w:rFonts w:ascii="Arial" w:hAnsi="Arial" w:cs="Arial"/>
                <w:b/>
                <w:sz w:val="18"/>
                <w:szCs w:val="18"/>
              </w:rPr>
            </w:pPr>
            <w:r w:rsidRPr="00CD6CFE">
              <w:rPr>
                <w:rFonts w:ascii="Arial" w:hAnsi="Arial" w:cs="Arial"/>
                <w:b/>
                <w:sz w:val="18"/>
                <w:szCs w:val="18"/>
              </w:rPr>
              <w:t>No.</w:t>
            </w:r>
          </w:p>
        </w:tc>
        <w:tc>
          <w:tcPr>
            <w:tcW w:w="4203"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700E2526" w14:textId="77777777" w:rsidR="00832119" w:rsidRPr="00CD6CFE" w:rsidRDefault="00832119" w:rsidP="00F83A16">
            <w:pPr>
              <w:jc w:val="both"/>
              <w:rPr>
                <w:rFonts w:ascii="Arial" w:hAnsi="Arial" w:cs="Arial"/>
                <w:b/>
                <w:sz w:val="18"/>
                <w:szCs w:val="18"/>
              </w:rPr>
            </w:pPr>
            <w:r w:rsidRPr="00CD6CFE">
              <w:rPr>
                <w:rFonts w:ascii="Arial" w:hAnsi="Arial" w:cs="Arial"/>
                <w:b/>
                <w:sz w:val="18"/>
                <w:szCs w:val="18"/>
              </w:rPr>
              <w:t>Minimum Requirements Electronic Chart  Planning</w:t>
            </w:r>
          </w:p>
        </w:tc>
        <w:tc>
          <w:tcPr>
            <w:tcW w:w="496"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69B422B4" w14:textId="77777777" w:rsidR="00832119" w:rsidRPr="00CD6CFE" w:rsidRDefault="00832119" w:rsidP="00EE4315">
            <w:pPr>
              <w:rPr>
                <w:rFonts w:ascii="Arial" w:hAnsi="Arial" w:cs="Arial"/>
                <w:sz w:val="18"/>
                <w:szCs w:val="18"/>
              </w:rPr>
            </w:pPr>
            <w:r w:rsidRPr="00CD6CFE">
              <w:rPr>
                <w:rFonts w:ascii="Arial" w:hAnsi="Arial" w:cs="Arial"/>
                <w:b/>
                <w:bCs/>
                <w:sz w:val="18"/>
                <w:szCs w:val="18"/>
              </w:rPr>
              <w:t>Tick (√)</w:t>
            </w:r>
          </w:p>
        </w:tc>
      </w:tr>
      <w:tr w:rsidR="00A0102A" w:rsidRPr="00CD6CFE" w14:paraId="3539A19A" w14:textId="77777777" w:rsidTr="007A7951">
        <w:trPr>
          <w:cantSplit/>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183BBC1" w14:textId="77777777" w:rsidR="00A0102A" w:rsidRPr="00CD6CFE" w:rsidRDefault="00A0102A" w:rsidP="007A7951">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75C6A3B7" w14:textId="77777777" w:rsidR="00A0102A" w:rsidRPr="00CD6CFE" w:rsidRDefault="00A0102A" w:rsidP="00F83A16">
            <w:pPr>
              <w:jc w:val="both"/>
              <w:rPr>
                <w:rFonts w:ascii="Arial" w:hAnsi="Arial" w:cs="Arial"/>
                <w:sz w:val="18"/>
                <w:szCs w:val="18"/>
              </w:rPr>
            </w:pPr>
            <w:r w:rsidRPr="00CD6CFE">
              <w:rPr>
                <w:rFonts w:ascii="Arial" w:hAnsi="Arial" w:cs="Arial"/>
                <w:sz w:val="18"/>
                <w:szCs w:val="18"/>
              </w:rPr>
              <w:t>Ensure correct date, UTC and time zone is set on the ECDIS computer.</w:t>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6083A40E" w14:textId="77777777" w:rsidR="00A0102A" w:rsidRPr="00CD6CFE" w:rsidRDefault="00A0102A" w:rsidP="007A7951">
            <w:pPr>
              <w:jc w:val="center"/>
              <w:rPr>
                <w:rFonts w:ascii="Arial" w:hAnsi="Arial" w:cs="Arial"/>
                <w:sz w:val="18"/>
                <w:szCs w:val="18"/>
              </w:rPr>
            </w:pPr>
          </w:p>
        </w:tc>
      </w:tr>
      <w:tr w:rsidR="00A0102A" w:rsidRPr="00CD6CFE" w14:paraId="7D63306A" w14:textId="77777777" w:rsidTr="007A7951">
        <w:trPr>
          <w:cantSplit/>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EF955BA" w14:textId="77777777" w:rsidR="00A0102A" w:rsidRPr="00CD6CFE" w:rsidRDefault="00A0102A" w:rsidP="007A7951">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3E5AB708" w14:textId="77777777" w:rsidR="00A0102A" w:rsidRPr="00CD6CFE" w:rsidRDefault="00A0102A" w:rsidP="00F83A16">
            <w:pPr>
              <w:jc w:val="both"/>
              <w:rPr>
                <w:rFonts w:ascii="Arial" w:hAnsi="Arial" w:cs="Arial"/>
                <w:sz w:val="18"/>
                <w:szCs w:val="18"/>
              </w:rPr>
            </w:pPr>
            <w:r w:rsidRPr="00CD6CFE">
              <w:rPr>
                <w:rFonts w:ascii="Arial" w:hAnsi="Arial" w:cs="Arial"/>
                <w:sz w:val="18"/>
                <w:szCs w:val="18"/>
              </w:rPr>
              <w:t>Ensure the correct selection of geodetic datum (WGS 84) in the ECDIS.</w:t>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392C8E7D" w14:textId="77777777" w:rsidR="00A0102A" w:rsidRPr="00CD6CFE" w:rsidRDefault="00A0102A" w:rsidP="007A7951">
            <w:pPr>
              <w:jc w:val="center"/>
              <w:rPr>
                <w:rFonts w:ascii="Arial" w:hAnsi="Arial" w:cs="Arial"/>
                <w:sz w:val="18"/>
                <w:szCs w:val="18"/>
              </w:rPr>
            </w:pPr>
          </w:p>
        </w:tc>
      </w:tr>
      <w:tr w:rsidR="00A0102A" w:rsidRPr="00CD6CFE" w14:paraId="2451D44D" w14:textId="77777777" w:rsidTr="007A7951">
        <w:trPr>
          <w:cantSplit/>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1455EFF" w14:textId="77777777" w:rsidR="00A0102A" w:rsidRPr="00CD6CFE" w:rsidRDefault="00A0102A" w:rsidP="007A7951">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3D5A4CA8" w14:textId="77777777" w:rsidR="00A0102A" w:rsidRPr="00CD6CFE" w:rsidRDefault="00A0102A" w:rsidP="00F83A16">
            <w:pPr>
              <w:jc w:val="both"/>
              <w:rPr>
                <w:rFonts w:ascii="Arial" w:hAnsi="Arial" w:cs="Arial"/>
                <w:sz w:val="18"/>
                <w:szCs w:val="18"/>
              </w:rPr>
            </w:pPr>
            <w:r w:rsidRPr="00CD6CFE">
              <w:rPr>
                <w:rFonts w:ascii="Arial" w:hAnsi="Arial" w:cs="Arial"/>
                <w:sz w:val="18"/>
                <w:szCs w:val="18"/>
              </w:rPr>
              <w:t xml:space="preserve">Ensure SENC </w:t>
            </w:r>
            <w:r w:rsidR="00FD5CDA" w:rsidRPr="00CD6CFE">
              <w:rPr>
                <w:rFonts w:ascii="Arial" w:hAnsi="Arial" w:cs="Arial"/>
                <w:sz w:val="18"/>
                <w:szCs w:val="18"/>
              </w:rPr>
              <w:t xml:space="preserve">appropriate for navigation purpose and scale range is available </w:t>
            </w:r>
            <w:r w:rsidRPr="00CD6CFE">
              <w:rPr>
                <w:rFonts w:ascii="Arial" w:hAnsi="Arial" w:cs="Arial"/>
                <w:sz w:val="18"/>
                <w:szCs w:val="18"/>
              </w:rPr>
              <w:t>for the intended passage</w:t>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4C3B91B6" w14:textId="77777777" w:rsidR="00A0102A" w:rsidRPr="00CD6CFE" w:rsidRDefault="00A0102A" w:rsidP="007A7951">
            <w:pPr>
              <w:jc w:val="center"/>
              <w:rPr>
                <w:rFonts w:ascii="Arial" w:hAnsi="Arial" w:cs="Arial"/>
                <w:sz w:val="18"/>
                <w:szCs w:val="18"/>
              </w:rPr>
            </w:pPr>
          </w:p>
        </w:tc>
      </w:tr>
      <w:tr w:rsidR="00A0102A" w:rsidRPr="00CD6CFE" w14:paraId="4B4887C0" w14:textId="77777777" w:rsidTr="007A7951">
        <w:trPr>
          <w:cantSplit/>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24A5800" w14:textId="77777777" w:rsidR="00A0102A" w:rsidRPr="00CD6CFE" w:rsidRDefault="00A0102A" w:rsidP="007A7951">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291EE386" w14:textId="77777777" w:rsidR="00A0102A" w:rsidRPr="00CD6CFE" w:rsidRDefault="00DF6AAA" w:rsidP="00F83A16">
            <w:pPr>
              <w:jc w:val="both"/>
              <w:rPr>
                <w:rFonts w:ascii="Arial" w:hAnsi="Arial" w:cs="Arial"/>
                <w:sz w:val="18"/>
                <w:szCs w:val="18"/>
              </w:rPr>
            </w:pPr>
            <w:r w:rsidRPr="00CD6CFE">
              <w:rPr>
                <w:rFonts w:ascii="Arial" w:hAnsi="Arial" w:cs="Arial"/>
                <w:sz w:val="18"/>
                <w:szCs w:val="18"/>
              </w:rPr>
              <w:t>Verify the ECDIS has adequate ‘Hard disk’ space to carry out intended route planning and monitoring functions.</w:t>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210B5855" w14:textId="77777777" w:rsidR="00A0102A" w:rsidRPr="00CD6CFE" w:rsidRDefault="00A0102A" w:rsidP="007A7951">
            <w:pPr>
              <w:jc w:val="center"/>
              <w:rPr>
                <w:rFonts w:ascii="Arial" w:hAnsi="Arial" w:cs="Arial"/>
                <w:sz w:val="18"/>
                <w:szCs w:val="18"/>
              </w:rPr>
            </w:pPr>
          </w:p>
        </w:tc>
      </w:tr>
      <w:tr w:rsidR="00A0102A" w:rsidRPr="00CD6CFE" w14:paraId="528E9D99" w14:textId="77777777" w:rsidTr="007A7951">
        <w:trPr>
          <w:cantSplit/>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88CA68B" w14:textId="77777777" w:rsidR="00A0102A" w:rsidRPr="00CD6CFE" w:rsidRDefault="00A0102A" w:rsidP="007A7951">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06DDFB84" w14:textId="77777777" w:rsidR="00A0102A" w:rsidRPr="00CD6CFE" w:rsidRDefault="00A0102A" w:rsidP="00F83A16">
            <w:pPr>
              <w:jc w:val="both"/>
              <w:rPr>
                <w:rFonts w:ascii="Arial" w:hAnsi="Arial" w:cs="Arial"/>
                <w:sz w:val="18"/>
                <w:szCs w:val="18"/>
              </w:rPr>
            </w:pPr>
            <w:r w:rsidRPr="00CD6CFE">
              <w:rPr>
                <w:rFonts w:ascii="Arial" w:hAnsi="Arial" w:cs="Arial"/>
                <w:sz w:val="18"/>
                <w:szCs w:val="18"/>
              </w:rPr>
              <w:t xml:space="preserve">Use all available information collected from </w:t>
            </w:r>
            <w:proofErr w:type="spellStart"/>
            <w:r w:rsidR="00FD5CDA" w:rsidRPr="00CD6CFE">
              <w:rPr>
                <w:rFonts w:ascii="Arial" w:hAnsi="Arial" w:cs="Arial"/>
                <w:sz w:val="18"/>
                <w:szCs w:val="18"/>
              </w:rPr>
              <w:t>eNP</w:t>
            </w:r>
            <w:proofErr w:type="spellEnd"/>
            <w:r w:rsidR="00FD5CDA" w:rsidRPr="00CD6CFE">
              <w:rPr>
                <w:rFonts w:ascii="Arial" w:hAnsi="Arial" w:cs="Arial"/>
                <w:sz w:val="18"/>
                <w:szCs w:val="18"/>
              </w:rPr>
              <w:t>/</w:t>
            </w:r>
            <w:r w:rsidR="007A7951" w:rsidRPr="00CD6CFE">
              <w:rPr>
                <w:rFonts w:ascii="Arial" w:hAnsi="Arial" w:cs="Arial"/>
                <w:sz w:val="18"/>
                <w:szCs w:val="18"/>
              </w:rPr>
              <w:t xml:space="preserve"> </w:t>
            </w:r>
            <w:r w:rsidRPr="00CD6CFE">
              <w:rPr>
                <w:rFonts w:ascii="Arial" w:hAnsi="Arial" w:cs="Arial"/>
                <w:sz w:val="18"/>
                <w:szCs w:val="18"/>
              </w:rPr>
              <w:t xml:space="preserve">Sailing Directions, </w:t>
            </w:r>
            <w:r w:rsidR="00FD5CDA" w:rsidRPr="00CD6CFE">
              <w:rPr>
                <w:rFonts w:ascii="Arial" w:hAnsi="Arial" w:cs="Arial"/>
                <w:sz w:val="18"/>
                <w:szCs w:val="18"/>
              </w:rPr>
              <w:t xml:space="preserve">Total </w:t>
            </w:r>
            <w:r w:rsidRPr="00CD6CFE">
              <w:rPr>
                <w:rFonts w:ascii="Arial" w:hAnsi="Arial" w:cs="Arial"/>
                <w:sz w:val="18"/>
                <w:szCs w:val="18"/>
              </w:rPr>
              <w:t xml:space="preserve">Tide, </w:t>
            </w:r>
            <w:r w:rsidR="00FD5CDA" w:rsidRPr="00CD6CFE">
              <w:rPr>
                <w:rFonts w:ascii="Arial" w:hAnsi="Arial" w:cs="Arial"/>
                <w:sz w:val="18"/>
                <w:szCs w:val="18"/>
              </w:rPr>
              <w:t xml:space="preserve">Local Tide Tables, Digital </w:t>
            </w:r>
            <w:r w:rsidRPr="00CD6CFE">
              <w:rPr>
                <w:rFonts w:ascii="Arial" w:hAnsi="Arial" w:cs="Arial"/>
                <w:sz w:val="18"/>
                <w:szCs w:val="18"/>
              </w:rPr>
              <w:t>List of Lights,</w:t>
            </w:r>
            <w:r w:rsidR="00FD5CDA" w:rsidRPr="00CD6CFE">
              <w:rPr>
                <w:rFonts w:ascii="Arial" w:hAnsi="Arial" w:cs="Arial"/>
                <w:sz w:val="18"/>
                <w:szCs w:val="18"/>
              </w:rPr>
              <w:t xml:space="preserve"> Digital</w:t>
            </w:r>
            <w:r w:rsidRPr="00CD6CFE">
              <w:rPr>
                <w:rFonts w:ascii="Arial" w:hAnsi="Arial" w:cs="Arial"/>
                <w:sz w:val="18"/>
                <w:szCs w:val="18"/>
              </w:rPr>
              <w:t xml:space="preserve"> List of Radio signals, </w:t>
            </w:r>
            <w:r w:rsidR="00FD5CDA" w:rsidRPr="00CD6CFE">
              <w:rPr>
                <w:rFonts w:ascii="Arial" w:hAnsi="Arial" w:cs="Arial"/>
                <w:sz w:val="18"/>
                <w:szCs w:val="18"/>
              </w:rPr>
              <w:t>Find a Port</w:t>
            </w:r>
            <w:r w:rsidRPr="00CD6CFE">
              <w:rPr>
                <w:rFonts w:ascii="Arial" w:hAnsi="Arial" w:cs="Arial"/>
                <w:sz w:val="18"/>
                <w:szCs w:val="18"/>
              </w:rPr>
              <w:t xml:space="preserve">, </w:t>
            </w:r>
            <w:r w:rsidR="00FD5CDA" w:rsidRPr="00CD6CFE">
              <w:rPr>
                <w:rFonts w:ascii="Arial" w:hAnsi="Arial" w:cs="Arial"/>
                <w:sz w:val="18"/>
                <w:szCs w:val="18"/>
              </w:rPr>
              <w:t xml:space="preserve">SPOS and other </w:t>
            </w:r>
            <w:r w:rsidRPr="00CD6CFE">
              <w:rPr>
                <w:rFonts w:ascii="Arial" w:hAnsi="Arial" w:cs="Arial"/>
                <w:sz w:val="18"/>
                <w:szCs w:val="18"/>
              </w:rPr>
              <w:t>Weather Forecast, etc.</w:t>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0D06A257" w14:textId="77777777" w:rsidR="00A0102A" w:rsidRPr="00CD6CFE" w:rsidRDefault="00A0102A" w:rsidP="007A7951">
            <w:pPr>
              <w:jc w:val="center"/>
              <w:rPr>
                <w:rFonts w:ascii="Arial" w:hAnsi="Arial" w:cs="Arial"/>
                <w:sz w:val="18"/>
                <w:szCs w:val="18"/>
              </w:rPr>
            </w:pPr>
          </w:p>
        </w:tc>
      </w:tr>
      <w:tr w:rsidR="00DF6AAA" w:rsidRPr="00CD6CFE" w14:paraId="0B504AF3" w14:textId="77777777" w:rsidTr="007A7951">
        <w:trPr>
          <w:cantSplit/>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440E70D" w14:textId="77777777" w:rsidR="00DF6AAA" w:rsidRPr="00CD6CFE" w:rsidRDefault="00DF6AAA" w:rsidP="007A7951">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08ECA9DA" w14:textId="77777777" w:rsidR="00DF6AAA" w:rsidRPr="00CD6CFE" w:rsidRDefault="00DF6AAA" w:rsidP="00F83A16">
            <w:pPr>
              <w:jc w:val="both"/>
              <w:rPr>
                <w:rFonts w:ascii="Arial" w:hAnsi="Arial" w:cs="Arial"/>
                <w:sz w:val="18"/>
                <w:szCs w:val="18"/>
              </w:rPr>
            </w:pPr>
            <w:r w:rsidRPr="00CD6CFE">
              <w:rPr>
                <w:rFonts w:ascii="Arial" w:hAnsi="Arial" w:cs="Arial"/>
                <w:sz w:val="18"/>
                <w:szCs w:val="18"/>
              </w:rPr>
              <w:t>Install approved, or check if approved ENCs with licenses in ECDIS for the planned passage are installed.</w:t>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7A3CD8A6" w14:textId="77777777" w:rsidR="00DF6AAA" w:rsidRPr="00CD6CFE" w:rsidRDefault="00DF6AAA" w:rsidP="007A7951">
            <w:pPr>
              <w:jc w:val="center"/>
              <w:rPr>
                <w:rFonts w:ascii="Arial" w:hAnsi="Arial" w:cs="Arial"/>
                <w:sz w:val="18"/>
                <w:szCs w:val="18"/>
              </w:rPr>
            </w:pPr>
          </w:p>
        </w:tc>
      </w:tr>
      <w:tr w:rsidR="00DF6AAA" w:rsidRPr="00CD6CFE" w14:paraId="08A93974" w14:textId="77777777" w:rsidTr="007A7951">
        <w:trPr>
          <w:cantSplit/>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257FC75" w14:textId="77777777" w:rsidR="00DF6AAA" w:rsidRPr="00CD6CFE" w:rsidRDefault="00DF6AAA" w:rsidP="007A7951">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247CE67A" w14:textId="77777777" w:rsidR="00DF6AAA" w:rsidRPr="00CD6CFE" w:rsidRDefault="00DF6AAA" w:rsidP="00F83A16">
            <w:pPr>
              <w:jc w:val="both"/>
              <w:rPr>
                <w:rFonts w:ascii="Arial" w:hAnsi="Arial" w:cs="Arial"/>
                <w:sz w:val="18"/>
                <w:szCs w:val="18"/>
              </w:rPr>
            </w:pPr>
            <w:r w:rsidRPr="00CD6CFE">
              <w:rPr>
                <w:rFonts w:ascii="Arial" w:hAnsi="Arial" w:cs="Arial"/>
                <w:sz w:val="18"/>
                <w:szCs w:val="18"/>
              </w:rPr>
              <w:t xml:space="preserve">Check if up to date corrections to all ENCs for the planned passage are in S-63 Chart Loader.  AVCS updates should be checked. This contains the new </w:t>
            </w:r>
            <w:r w:rsidR="00FD5CDA" w:rsidRPr="00CD6CFE">
              <w:rPr>
                <w:rFonts w:ascii="Arial" w:hAnsi="Arial" w:cs="Arial"/>
                <w:sz w:val="18"/>
                <w:szCs w:val="18"/>
              </w:rPr>
              <w:t>C</w:t>
            </w:r>
            <w:r w:rsidRPr="00CD6CFE">
              <w:rPr>
                <w:rFonts w:ascii="Arial" w:hAnsi="Arial" w:cs="Arial"/>
                <w:sz w:val="18"/>
                <w:szCs w:val="18"/>
              </w:rPr>
              <w:t>IO</w:t>
            </w:r>
            <w:r w:rsidR="00FD5CDA" w:rsidRPr="00CD6CFE">
              <w:rPr>
                <w:rFonts w:ascii="Arial" w:hAnsi="Arial" w:cs="Arial"/>
                <w:sz w:val="18"/>
                <w:szCs w:val="18"/>
              </w:rPr>
              <w:t>+</w:t>
            </w:r>
            <w:r w:rsidRPr="00CD6CFE">
              <w:rPr>
                <w:rFonts w:ascii="Arial" w:hAnsi="Arial" w:cs="Arial"/>
                <w:sz w:val="18"/>
                <w:szCs w:val="18"/>
              </w:rPr>
              <w:t xml:space="preserve"> feature, Admiralty Information Overlay, which is an overlay with all the T&amp;P corrections for all charts.</w:t>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66A2A538" w14:textId="77777777" w:rsidR="00DF6AAA" w:rsidRPr="00CD6CFE" w:rsidRDefault="00DF6AAA" w:rsidP="007A7951">
            <w:pPr>
              <w:jc w:val="center"/>
              <w:rPr>
                <w:rFonts w:ascii="Arial" w:hAnsi="Arial" w:cs="Arial"/>
                <w:sz w:val="18"/>
                <w:szCs w:val="18"/>
              </w:rPr>
            </w:pPr>
          </w:p>
        </w:tc>
      </w:tr>
      <w:tr w:rsidR="00DF6AAA" w:rsidRPr="00CD6CFE" w14:paraId="35E2FE9F" w14:textId="77777777" w:rsidTr="007A7951">
        <w:trPr>
          <w:cantSplit/>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F0DBE07" w14:textId="77777777" w:rsidR="00DF6AAA" w:rsidRPr="00CD6CFE" w:rsidRDefault="00DF6AAA" w:rsidP="007A7951">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2D3FF6CC" w14:textId="77777777" w:rsidR="00DF6AAA" w:rsidRPr="00CD6CFE" w:rsidRDefault="00DF6AAA" w:rsidP="00FD5CDA">
            <w:pPr>
              <w:jc w:val="both"/>
              <w:rPr>
                <w:rFonts w:ascii="Arial" w:hAnsi="Arial" w:cs="Arial"/>
                <w:sz w:val="18"/>
                <w:szCs w:val="18"/>
              </w:rPr>
            </w:pPr>
            <w:r w:rsidRPr="00CD6CFE">
              <w:rPr>
                <w:rFonts w:ascii="Arial" w:hAnsi="Arial" w:cs="Arial"/>
                <w:sz w:val="18"/>
                <w:szCs w:val="18"/>
              </w:rPr>
              <w:t xml:space="preserve">Check Navtex for Navigation warnings applicable for ENCs for planned passage. T&amp;P corrections shall be verified </w:t>
            </w:r>
            <w:r w:rsidR="00FD5CDA" w:rsidRPr="00CD6CFE">
              <w:rPr>
                <w:rFonts w:ascii="Arial" w:hAnsi="Arial" w:cs="Arial"/>
                <w:sz w:val="18"/>
                <w:szCs w:val="18"/>
              </w:rPr>
              <w:t>in</w:t>
            </w:r>
            <w:r w:rsidRPr="00CD6CFE">
              <w:rPr>
                <w:rFonts w:ascii="Arial" w:hAnsi="Arial" w:cs="Arial"/>
                <w:sz w:val="18"/>
                <w:szCs w:val="18"/>
              </w:rPr>
              <w:t xml:space="preserve"> </w:t>
            </w:r>
            <w:r w:rsidR="00FD5CDA" w:rsidRPr="00CD6CFE">
              <w:rPr>
                <w:rFonts w:ascii="Arial" w:hAnsi="Arial" w:cs="Arial"/>
                <w:sz w:val="18"/>
                <w:szCs w:val="18"/>
              </w:rPr>
              <w:t>C</w:t>
            </w:r>
            <w:r w:rsidRPr="00CD6CFE">
              <w:rPr>
                <w:rFonts w:ascii="Arial" w:hAnsi="Arial" w:cs="Arial"/>
                <w:sz w:val="18"/>
                <w:szCs w:val="18"/>
              </w:rPr>
              <w:t>IO</w:t>
            </w:r>
            <w:r w:rsidR="00FD5CDA" w:rsidRPr="00CD6CFE">
              <w:rPr>
                <w:rFonts w:ascii="Arial" w:hAnsi="Arial" w:cs="Arial"/>
                <w:sz w:val="18"/>
                <w:szCs w:val="18"/>
              </w:rPr>
              <w:t>+</w:t>
            </w:r>
            <w:r w:rsidRPr="00CD6CFE">
              <w:rPr>
                <w:rFonts w:ascii="Arial" w:hAnsi="Arial" w:cs="Arial"/>
                <w:sz w:val="18"/>
                <w:szCs w:val="18"/>
              </w:rPr>
              <w:t xml:space="preserve">, if some missing then enters the corrections manually. These come with AVCS updates. </w:t>
            </w:r>
            <w:r w:rsidR="00FD5CDA" w:rsidRPr="00CD6CFE">
              <w:rPr>
                <w:rFonts w:ascii="Arial" w:hAnsi="Arial" w:cs="Arial"/>
                <w:sz w:val="18"/>
                <w:szCs w:val="18"/>
              </w:rPr>
              <w:t xml:space="preserve">Check for navigation warnings from Navtex are automatically plotted on the ECDIS. Check if filters for </w:t>
            </w:r>
            <w:proofErr w:type="spellStart"/>
            <w:r w:rsidR="00FD5CDA" w:rsidRPr="00CD6CFE">
              <w:rPr>
                <w:rFonts w:ascii="Arial" w:hAnsi="Arial" w:cs="Arial"/>
                <w:sz w:val="18"/>
                <w:szCs w:val="18"/>
              </w:rPr>
              <w:t>navtex</w:t>
            </w:r>
            <w:proofErr w:type="spellEnd"/>
            <w:r w:rsidR="00FD5CDA" w:rsidRPr="00CD6CFE">
              <w:rPr>
                <w:rFonts w:ascii="Arial" w:hAnsi="Arial" w:cs="Arial"/>
                <w:sz w:val="18"/>
                <w:szCs w:val="18"/>
              </w:rPr>
              <w:t xml:space="preserve"> are applied judiciously. </w:t>
            </w:r>
            <w:r w:rsidRPr="00CD6CFE">
              <w:rPr>
                <w:rFonts w:ascii="Arial" w:hAnsi="Arial" w:cs="Arial"/>
                <w:sz w:val="18"/>
                <w:szCs w:val="18"/>
              </w:rPr>
              <w:t xml:space="preserve">Check for navigation warnings from Inmarsat-C - Enter manually. </w:t>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09EBCB4D" w14:textId="77777777" w:rsidR="00DF6AAA" w:rsidRPr="00CD6CFE" w:rsidRDefault="00DF6AAA" w:rsidP="007A7951">
            <w:pPr>
              <w:jc w:val="center"/>
              <w:rPr>
                <w:rFonts w:ascii="Arial" w:hAnsi="Arial" w:cs="Arial"/>
                <w:sz w:val="18"/>
                <w:szCs w:val="18"/>
              </w:rPr>
            </w:pPr>
          </w:p>
        </w:tc>
      </w:tr>
      <w:tr w:rsidR="00DF6AAA" w:rsidRPr="00CD6CFE" w14:paraId="424F1349" w14:textId="77777777" w:rsidTr="007A7951">
        <w:trPr>
          <w:cantSplit/>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04EF5B2" w14:textId="77777777" w:rsidR="00DF6AAA" w:rsidRPr="00CD6CFE" w:rsidRDefault="00DF6AAA" w:rsidP="007A7951">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5034A8FF" w14:textId="77777777" w:rsidR="00DF6AAA" w:rsidRPr="00CD6CFE" w:rsidRDefault="00DF6AAA" w:rsidP="00F83A16">
            <w:pPr>
              <w:jc w:val="both"/>
              <w:rPr>
                <w:rFonts w:ascii="Arial" w:hAnsi="Arial" w:cs="Arial"/>
                <w:sz w:val="18"/>
                <w:szCs w:val="18"/>
              </w:rPr>
            </w:pPr>
            <w:r w:rsidRPr="00CD6CFE">
              <w:rPr>
                <w:rFonts w:ascii="Arial" w:hAnsi="Arial" w:cs="Arial"/>
                <w:sz w:val="18"/>
                <w:szCs w:val="18"/>
              </w:rPr>
              <w:t>Standard display should be used in S52 Presentation as a minimum. Additional information shall be set in the ENC sub-menu, as per Master requirement.</w:t>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0F4417BB" w14:textId="77777777" w:rsidR="00DF6AAA" w:rsidRPr="00CD6CFE" w:rsidRDefault="00DF6AAA" w:rsidP="007A7951">
            <w:pPr>
              <w:jc w:val="center"/>
              <w:rPr>
                <w:rFonts w:ascii="Arial" w:hAnsi="Arial" w:cs="Arial"/>
                <w:sz w:val="18"/>
                <w:szCs w:val="18"/>
              </w:rPr>
            </w:pPr>
          </w:p>
        </w:tc>
      </w:tr>
      <w:tr w:rsidR="00DF6AAA" w:rsidRPr="00CD6CFE" w14:paraId="4A5358A0" w14:textId="77777777" w:rsidTr="007A7951">
        <w:trPr>
          <w:cantSplit/>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EA3B3C1" w14:textId="77777777" w:rsidR="00DF6AAA" w:rsidRPr="00CD6CFE" w:rsidRDefault="00DF6AAA" w:rsidP="007A7951">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1933E3F5" w14:textId="77777777" w:rsidR="00DF6AAA" w:rsidRPr="00CD6CFE" w:rsidRDefault="00DF6AAA" w:rsidP="00F83A16">
            <w:pPr>
              <w:jc w:val="both"/>
              <w:rPr>
                <w:rFonts w:ascii="Arial" w:hAnsi="Arial" w:cs="Arial"/>
                <w:sz w:val="18"/>
                <w:szCs w:val="18"/>
              </w:rPr>
            </w:pPr>
            <w:r w:rsidRPr="00CD6CFE">
              <w:rPr>
                <w:rFonts w:ascii="Arial" w:hAnsi="Arial" w:cs="Arial"/>
                <w:sz w:val="18"/>
                <w:szCs w:val="18"/>
              </w:rPr>
              <w:t xml:space="preserve">Check and enter correct vessel's parameters in ECDIS according to Company </w:t>
            </w:r>
            <w:r w:rsidR="00FD5CDA" w:rsidRPr="00CD6CFE">
              <w:rPr>
                <w:rFonts w:ascii="Arial" w:hAnsi="Arial" w:cs="Arial"/>
                <w:sz w:val="18"/>
                <w:szCs w:val="18"/>
              </w:rPr>
              <w:t xml:space="preserve">policy </w:t>
            </w:r>
            <w:r w:rsidRPr="00CD6CFE">
              <w:rPr>
                <w:rFonts w:ascii="Arial" w:hAnsi="Arial" w:cs="Arial"/>
                <w:sz w:val="18"/>
                <w:szCs w:val="18"/>
              </w:rPr>
              <w:t xml:space="preserve">and Masters </w:t>
            </w:r>
            <w:r w:rsidR="00FD5CDA" w:rsidRPr="00CD6CFE">
              <w:rPr>
                <w:rFonts w:ascii="Arial" w:hAnsi="Arial" w:cs="Arial"/>
                <w:sz w:val="18"/>
                <w:szCs w:val="18"/>
              </w:rPr>
              <w:t>standing orders.</w:t>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76BCF6C2" w14:textId="77777777" w:rsidR="00DF6AAA" w:rsidRPr="00CD6CFE" w:rsidRDefault="00DF6AAA" w:rsidP="007A7951">
            <w:pPr>
              <w:jc w:val="center"/>
              <w:rPr>
                <w:rFonts w:ascii="Arial" w:hAnsi="Arial" w:cs="Arial"/>
                <w:sz w:val="18"/>
                <w:szCs w:val="18"/>
              </w:rPr>
            </w:pPr>
          </w:p>
        </w:tc>
      </w:tr>
      <w:tr w:rsidR="00DF6AAA" w:rsidRPr="00CD6CFE" w14:paraId="5479A187" w14:textId="77777777" w:rsidTr="007A7951">
        <w:trPr>
          <w:cantSplit/>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A7BDE8B" w14:textId="77777777" w:rsidR="00DF6AAA" w:rsidRPr="00CD6CFE" w:rsidRDefault="00DF6AAA" w:rsidP="007A7951">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7D157453" w14:textId="77777777" w:rsidR="00DF6AAA" w:rsidRPr="00CD6CFE" w:rsidRDefault="00DF6AAA" w:rsidP="00F83A16">
            <w:pPr>
              <w:jc w:val="both"/>
              <w:rPr>
                <w:rFonts w:ascii="Arial" w:hAnsi="Arial" w:cs="Arial"/>
                <w:sz w:val="18"/>
                <w:szCs w:val="18"/>
              </w:rPr>
            </w:pPr>
            <w:r w:rsidRPr="00CD6CFE">
              <w:rPr>
                <w:rFonts w:ascii="Arial" w:hAnsi="Arial" w:cs="Arial"/>
                <w:sz w:val="18"/>
                <w:szCs w:val="18"/>
              </w:rPr>
              <w:t xml:space="preserve">Enter actual navigational draft and correct values for safe, shallow and deep contours according to </w:t>
            </w:r>
            <w:r w:rsidR="00FD5CDA" w:rsidRPr="00CD6CFE">
              <w:rPr>
                <w:rFonts w:ascii="Arial" w:hAnsi="Arial" w:cs="Arial"/>
                <w:sz w:val="18"/>
                <w:szCs w:val="18"/>
              </w:rPr>
              <w:t>Company policy and Masters standing orders.</w:t>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3B1CA1D8" w14:textId="77777777" w:rsidR="00DF6AAA" w:rsidRPr="00CD6CFE" w:rsidRDefault="00DF6AAA" w:rsidP="007A7951">
            <w:pPr>
              <w:jc w:val="center"/>
              <w:rPr>
                <w:rFonts w:ascii="Arial" w:hAnsi="Arial" w:cs="Arial"/>
                <w:sz w:val="18"/>
                <w:szCs w:val="18"/>
              </w:rPr>
            </w:pPr>
          </w:p>
        </w:tc>
      </w:tr>
      <w:tr w:rsidR="00DF6AAA" w:rsidRPr="00CD6CFE" w14:paraId="07AAC456" w14:textId="77777777" w:rsidTr="007A7951">
        <w:trPr>
          <w:cantSplit/>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9368B83" w14:textId="77777777" w:rsidR="00DF6AAA" w:rsidRPr="00CD6CFE" w:rsidRDefault="00DF6AAA" w:rsidP="007A7951">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1C9307C5" w14:textId="77777777" w:rsidR="00DF6AAA" w:rsidRPr="00CD6CFE" w:rsidRDefault="00DF6AAA" w:rsidP="00F83A16">
            <w:pPr>
              <w:jc w:val="both"/>
              <w:rPr>
                <w:rFonts w:ascii="Arial" w:hAnsi="Arial" w:cs="Arial"/>
                <w:sz w:val="18"/>
                <w:szCs w:val="18"/>
              </w:rPr>
            </w:pPr>
            <w:r w:rsidRPr="00CD6CFE">
              <w:rPr>
                <w:rFonts w:ascii="Arial" w:hAnsi="Arial" w:cs="Arial"/>
                <w:sz w:val="18"/>
                <w:szCs w:val="18"/>
              </w:rPr>
              <w:t xml:space="preserve">Keep available tidal heights and times. </w:t>
            </w:r>
          </w:p>
          <w:p w14:paraId="4F9DC89D" w14:textId="77777777" w:rsidR="00DF6AAA" w:rsidRPr="00CD6CFE" w:rsidRDefault="00DF6AAA" w:rsidP="00F83A16">
            <w:pPr>
              <w:jc w:val="both"/>
              <w:rPr>
                <w:rFonts w:ascii="Arial" w:hAnsi="Arial" w:cs="Arial"/>
                <w:sz w:val="18"/>
                <w:szCs w:val="18"/>
              </w:rPr>
            </w:pPr>
            <w:r w:rsidRPr="00CD6CFE">
              <w:rPr>
                <w:rFonts w:ascii="Arial" w:hAnsi="Arial" w:cs="Arial"/>
                <w:sz w:val="18"/>
                <w:szCs w:val="18"/>
              </w:rPr>
              <w:t>Check Load Line Zones for the passage.</w:t>
            </w:r>
          </w:p>
          <w:p w14:paraId="732603C7" w14:textId="77777777" w:rsidR="00DF6AAA" w:rsidRPr="00CD6CFE" w:rsidRDefault="00DF6AAA" w:rsidP="00F83A16">
            <w:pPr>
              <w:jc w:val="both"/>
              <w:rPr>
                <w:rFonts w:ascii="Arial" w:hAnsi="Arial" w:cs="Arial"/>
                <w:sz w:val="18"/>
                <w:szCs w:val="18"/>
              </w:rPr>
            </w:pPr>
            <w:r w:rsidRPr="00CD6CFE">
              <w:rPr>
                <w:rFonts w:ascii="Arial" w:hAnsi="Arial" w:cs="Arial"/>
                <w:sz w:val="18"/>
                <w:szCs w:val="18"/>
              </w:rPr>
              <w:t xml:space="preserve">Safety Depth should be set to Deepest Ships Draft + UKC requirements as per Company or Port requirement.  </w:t>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146BD3D8" w14:textId="77777777" w:rsidR="00DF6AAA" w:rsidRPr="00CD6CFE" w:rsidRDefault="00DF6AAA" w:rsidP="007A7951">
            <w:pPr>
              <w:jc w:val="center"/>
              <w:rPr>
                <w:rFonts w:ascii="Arial" w:hAnsi="Arial" w:cs="Arial"/>
                <w:sz w:val="18"/>
                <w:szCs w:val="18"/>
              </w:rPr>
            </w:pPr>
          </w:p>
        </w:tc>
      </w:tr>
      <w:tr w:rsidR="00DF6AAA" w:rsidRPr="00CD6CFE" w14:paraId="49DE8A5B" w14:textId="77777777" w:rsidTr="007A7951">
        <w:trPr>
          <w:cantSplit/>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D3AD9EE" w14:textId="77777777" w:rsidR="00DF6AAA" w:rsidRPr="00CD6CFE" w:rsidRDefault="00DF6AAA" w:rsidP="007A7951">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15C74C44" w14:textId="77777777" w:rsidR="00DF6AAA" w:rsidRPr="00CD6CFE" w:rsidRDefault="00DF6AAA" w:rsidP="00F83A16">
            <w:pPr>
              <w:jc w:val="both"/>
              <w:rPr>
                <w:rFonts w:ascii="Arial" w:hAnsi="Arial" w:cs="Arial"/>
                <w:sz w:val="18"/>
                <w:szCs w:val="18"/>
              </w:rPr>
            </w:pPr>
            <w:r w:rsidRPr="00CD6CFE">
              <w:rPr>
                <w:rFonts w:ascii="Arial" w:hAnsi="Arial" w:cs="Arial"/>
                <w:sz w:val="18"/>
                <w:szCs w:val="18"/>
              </w:rPr>
              <w:t xml:space="preserve">Set Watch Vector and Anti Grounding alarm Function in active mode with values according to the Company and Masters requirements. </w:t>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19C58726" w14:textId="77777777" w:rsidR="00DF6AAA" w:rsidRPr="00CD6CFE" w:rsidRDefault="00DF6AAA" w:rsidP="007A7951">
            <w:pPr>
              <w:jc w:val="center"/>
              <w:rPr>
                <w:rFonts w:ascii="Arial" w:hAnsi="Arial" w:cs="Arial"/>
                <w:sz w:val="18"/>
                <w:szCs w:val="18"/>
              </w:rPr>
            </w:pPr>
          </w:p>
        </w:tc>
      </w:tr>
      <w:tr w:rsidR="00DF6AAA" w:rsidRPr="00CD6CFE" w14:paraId="5DC295C2" w14:textId="77777777" w:rsidTr="007A7951">
        <w:trPr>
          <w:cantSplit/>
          <w:trHeight w:val="425"/>
        </w:trPr>
        <w:tc>
          <w:tcPr>
            <w:tcW w:w="301" w:type="pct"/>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14:paraId="796E9ED2" w14:textId="77777777" w:rsidR="00DF6AAA" w:rsidRPr="00CD6CFE" w:rsidRDefault="00DF6AAA" w:rsidP="007A7951">
            <w:pPr>
              <w:numPr>
                <w:ilvl w:val="0"/>
                <w:numId w:val="2"/>
              </w:numPr>
              <w:jc w:val="center"/>
              <w:rPr>
                <w:rFonts w:ascii="Arial" w:hAnsi="Arial" w:cs="Arial"/>
                <w:sz w:val="18"/>
                <w:szCs w:val="18"/>
              </w:rPr>
            </w:pPr>
          </w:p>
        </w:tc>
        <w:tc>
          <w:tcPr>
            <w:tcW w:w="4203" w:type="pct"/>
            <w:tcBorders>
              <w:top w:val="nil"/>
              <w:left w:val="nil"/>
              <w:bottom w:val="single" w:sz="4" w:space="0" w:color="auto"/>
              <w:right w:val="single" w:sz="8" w:space="0" w:color="auto"/>
            </w:tcBorders>
            <w:tcMar>
              <w:top w:w="0" w:type="dxa"/>
              <w:left w:w="108" w:type="dxa"/>
              <w:bottom w:w="0" w:type="dxa"/>
              <w:right w:w="108" w:type="dxa"/>
            </w:tcMar>
            <w:vAlign w:val="center"/>
          </w:tcPr>
          <w:p w14:paraId="23CFCF5C" w14:textId="77777777" w:rsidR="00DF6AAA" w:rsidRPr="00CD6CFE" w:rsidRDefault="00DF6AAA" w:rsidP="00F83A16">
            <w:pPr>
              <w:jc w:val="both"/>
              <w:rPr>
                <w:rFonts w:ascii="Arial" w:hAnsi="Arial" w:cs="Arial"/>
                <w:sz w:val="18"/>
                <w:szCs w:val="18"/>
              </w:rPr>
            </w:pPr>
            <w:r w:rsidRPr="00CD6CFE">
              <w:rPr>
                <w:rFonts w:ascii="Arial" w:hAnsi="Arial" w:cs="Arial"/>
                <w:sz w:val="18"/>
                <w:szCs w:val="18"/>
              </w:rPr>
              <w:t xml:space="preserve">Set Deep Water Contour according to the </w:t>
            </w:r>
            <w:r w:rsidR="00FD5CDA" w:rsidRPr="00CD6CFE">
              <w:rPr>
                <w:rFonts w:ascii="Arial" w:hAnsi="Arial" w:cs="Arial"/>
                <w:sz w:val="18"/>
                <w:szCs w:val="18"/>
              </w:rPr>
              <w:t>Company policy and Masters standing orders.</w:t>
            </w:r>
          </w:p>
        </w:tc>
        <w:tc>
          <w:tcPr>
            <w:tcW w:w="496" w:type="pct"/>
            <w:tcBorders>
              <w:top w:val="nil"/>
              <w:left w:val="nil"/>
              <w:bottom w:val="single" w:sz="4" w:space="0" w:color="auto"/>
              <w:right w:val="single" w:sz="8" w:space="0" w:color="auto"/>
            </w:tcBorders>
            <w:tcMar>
              <w:top w:w="0" w:type="dxa"/>
              <w:left w:w="108" w:type="dxa"/>
              <w:bottom w:w="0" w:type="dxa"/>
              <w:right w:w="108" w:type="dxa"/>
            </w:tcMar>
            <w:vAlign w:val="center"/>
          </w:tcPr>
          <w:p w14:paraId="7652B3A4" w14:textId="77777777" w:rsidR="00DF6AAA" w:rsidRPr="00CD6CFE" w:rsidRDefault="00DF6AAA" w:rsidP="007A7951">
            <w:pPr>
              <w:jc w:val="center"/>
              <w:rPr>
                <w:rFonts w:ascii="Arial" w:hAnsi="Arial" w:cs="Arial"/>
                <w:sz w:val="18"/>
                <w:szCs w:val="18"/>
              </w:rPr>
            </w:pPr>
          </w:p>
        </w:tc>
      </w:tr>
      <w:tr w:rsidR="00DF6AAA" w:rsidRPr="00CD6CFE" w14:paraId="3962C642" w14:textId="77777777" w:rsidTr="007A7951">
        <w:trPr>
          <w:cantSplit/>
          <w:trHeight w:val="425"/>
        </w:trPr>
        <w:tc>
          <w:tcPr>
            <w:tcW w:w="301"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0CF824FF" w14:textId="77777777" w:rsidR="00DF6AAA" w:rsidRPr="00CD6CFE" w:rsidRDefault="00DF6AAA" w:rsidP="007A7951">
            <w:pPr>
              <w:numPr>
                <w:ilvl w:val="0"/>
                <w:numId w:val="2"/>
              </w:numPr>
              <w:jc w:val="center"/>
              <w:rPr>
                <w:rFonts w:ascii="Arial" w:hAnsi="Arial" w:cs="Arial"/>
                <w:sz w:val="18"/>
                <w:szCs w:val="18"/>
              </w:rPr>
            </w:pPr>
          </w:p>
        </w:tc>
        <w:tc>
          <w:tcPr>
            <w:tcW w:w="4203"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26B0053C" w14:textId="77777777" w:rsidR="00DF6AAA" w:rsidRPr="00CD6CFE" w:rsidRDefault="00DF6AAA" w:rsidP="00F83A16">
            <w:pPr>
              <w:jc w:val="both"/>
              <w:rPr>
                <w:rFonts w:ascii="Arial" w:hAnsi="Arial" w:cs="Arial"/>
                <w:sz w:val="18"/>
                <w:szCs w:val="18"/>
              </w:rPr>
            </w:pPr>
            <w:r w:rsidRPr="00CD6CFE">
              <w:rPr>
                <w:rFonts w:ascii="Arial" w:hAnsi="Arial" w:cs="Arial"/>
                <w:sz w:val="18"/>
                <w:szCs w:val="18"/>
              </w:rPr>
              <w:t xml:space="preserve">Set Shallow Water Contour to indicate unsafe waters (No Go Areas) according to the </w:t>
            </w:r>
            <w:r w:rsidR="00FD5CDA" w:rsidRPr="00CD6CFE">
              <w:rPr>
                <w:rFonts w:ascii="Arial" w:hAnsi="Arial" w:cs="Arial"/>
                <w:sz w:val="18"/>
                <w:szCs w:val="18"/>
              </w:rPr>
              <w:t>Company policy and Masters standing orders.</w:t>
            </w:r>
          </w:p>
        </w:tc>
        <w:tc>
          <w:tcPr>
            <w:tcW w:w="496"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49C583EC" w14:textId="77777777" w:rsidR="00DF6AAA" w:rsidRPr="00CD6CFE" w:rsidRDefault="00DF6AAA" w:rsidP="007A7951">
            <w:pPr>
              <w:jc w:val="center"/>
              <w:rPr>
                <w:rFonts w:ascii="Arial" w:hAnsi="Arial" w:cs="Arial"/>
                <w:sz w:val="18"/>
                <w:szCs w:val="18"/>
              </w:rPr>
            </w:pPr>
          </w:p>
        </w:tc>
      </w:tr>
      <w:tr w:rsidR="00DF6AAA" w:rsidRPr="00CD6CFE" w14:paraId="3F3EB7C0" w14:textId="77777777" w:rsidTr="007A7951">
        <w:trPr>
          <w:cantSplit/>
          <w:trHeight w:val="425"/>
        </w:trPr>
        <w:tc>
          <w:tcPr>
            <w:tcW w:w="301" w:type="pct"/>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14:paraId="1D5C9D6F" w14:textId="77777777" w:rsidR="00DF6AAA" w:rsidRPr="00CD6CFE" w:rsidRDefault="00DF6AAA" w:rsidP="007A7951">
            <w:pPr>
              <w:numPr>
                <w:ilvl w:val="0"/>
                <w:numId w:val="2"/>
              </w:numPr>
              <w:jc w:val="center"/>
              <w:rPr>
                <w:rFonts w:ascii="Arial" w:hAnsi="Arial" w:cs="Arial"/>
                <w:sz w:val="18"/>
                <w:szCs w:val="18"/>
              </w:rPr>
            </w:pPr>
          </w:p>
        </w:tc>
        <w:tc>
          <w:tcPr>
            <w:tcW w:w="4203" w:type="pct"/>
            <w:tcBorders>
              <w:top w:val="nil"/>
              <w:left w:val="nil"/>
              <w:bottom w:val="single" w:sz="4" w:space="0" w:color="auto"/>
              <w:right w:val="single" w:sz="8" w:space="0" w:color="auto"/>
            </w:tcBorders>
            <w:tcMar>
              <w:top w:w="0" w:type="dxa"/>
              <w:left w:w="108" w:type="dxa"/>
              <w:bottom w:w="0" w:type="dxa"/>
              <w:right w:w="108" w:type="dxa"/>
            </w:tcMar>
            <w:vAlign w:val="center"/>
          </w:tcPr>
          <w:p w14:paraId="05105B6F" w14:textId="77777777" w:rsidR="00DF6AAA" w:rsidRPr="00CD6CFE" w:rsidRDefault="00DF6AAA" w:rsidP="00F83A16">
            <w:pPr>
              <w:jc w:val="both"/>
              <w:rPr>
                <w:rFonts w:ascii="Arial" w:hAnsi="Arial" w:cs="Arial"/>
                <w:sz w:val="18"/>
                <w:szCs w:val="18"/>
              </w:rPr>
            </w:pPr>
            <w:r w:rsidRPr="00CD6CFE">
              <w:rPr>
                <w:rFonts w:ascii="Arial" w:hAnsi="Arial" w:cs="Arial"/>
                <w:sz w:val="18"/>
                <w:szCs w:val="18"/>
              </w:rPr>
              <w:t>Check and enter Turning Radius for each waypoint according to</w:t>
            </w:r>
            <w:r w:rsidRPr="00CD6CFE">
              <w:t xml:space="preserve"> </w:t>
            </w:r>
            <w:r w:rsidR="00FD5CDA" w:rsidRPr="00CD6CFE">
              <w:rPr>
                <w:rFonts w:ascii="Arial" w:hAnsi="Arial" w:cs="Arial"/>
                <w:sz w:val="18"/>
                <w:szCs w:val="18"/>
              </w:rPr>
              <w:t>Company policy, master’s requirement and vessel’s characteristics.</w:t>
            </w:r>
          </w:p>
        </w:tc>
        <w:tc>
          <w:tcPr>
            <w:tcW w:w="496" w:type="pct"/>
            <w:tcBorders>
              <w:top w:val="nil"/>
              <w:left w:val="nil"/>
              <w:bottom w:val="single" w:sz="4" w:space="0" w:color="auto"/>
              <w:right w:val="single" w:sz="8" w:space="0" w:color="auto"/>
            </w:tcBorders>
            <w:tcMar>
              <w:top w:w="0" w:type="dxa"/>
              <w:left w:w="108" w:type="dxa"/>
              <w:bottom w:w="0" w:type="dxa"/>
              <w:right w:w="108" w:type="dxa"/>
            </w:tcMar>
            <w:vAlign w:val="center"/>
          </w:tcPr>
          <w:p w14:paraId="5F9055F6" w14:textId="77777777" w:rsidR="00DF6AAA" w:rsidRPr="00CD6CFE" w:rsidRDefault="00DF6AAA" w:rsidP="007A7951">
            <w:pPr>
              <w:jc w:val="center"/>
              <w:rPr>
                <w:rFonts w:ascii="Arial" w:hAnsi="Arial" w:cs="Arial"/>
                <w:sz w:val="18"/>
                <w:szCs w:val="18"/>
              </w:rPr>
            </w:pPr>
          </w:p>
        </w:tc>
      </w:tr>
      <w:tr w:rsidR="00DF6AAA" w:rsidRPr="00CD6CFE" w14:paraId="714E1350" w14:textId="77777777" w:rsidTr="007A7951">
        <w:trPr>
          <w:cantSplit/>
          <w:trHeight w:val="425"/>
        </w:trPr>
        <w:tc>
          <w:tcPr>
            <w:tcW w:w="301"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14:paraId="641C247A" w14:textId="77777777" w:rsidR="00DF6AAA" w:rsidRPr="00CD6CFE" w:rsidRDefault="00DF6AAA" w:rsidP="007A7951">
            <w:pPr>
              <w:numPr>
                <w:ilvl w:val="0"/>
                <w:numId w:val="2"/>
              </w:numPr>
              <w:jc w:val="center"/>
              <w:rPr>
                <w:rFonts w:ascii="Arial" w:hAnsi="Arial" w:cs="Arial"/>
                <w:sz w:val="18"/>
                <w:szCs w:val="18"/>
              </w:rPr>
            </w:pPr>
          </w:p>
        </w:tc>
        <w:tc>
          <w:tcPr>
            <w:tcW w:w="4203"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26B05375" w14:textId="77777777" w:rsidR="00DF6AAA" w:rsidRPr="00CD6CFE" w:rsidRDefault="00DF6AAA" w:rsidP="00F83A16">
            <w:pPr>
              <w:jc w:val="both"/>
              <w:rPr>
                <w:rFonts w:ascii="Arial" w:hAnsi="Arial" w:cs="Arial"/>
                <w:sz w:val="18"/>
                <w:szCs w:val="18"/>
              </w:rPr>
            </w:pPr>
            <w:r w:rsidRPr="00CD6CFE">
              <w:rPr>
                <w:rFonts w:ascii="Arial" w:hAnsi="Arial" w:cs="Arial"/>
                <w:sz w:val="18"/>
                <w:szCs w:val="18"/>
              </w:rPr>
              <w:t xml:space="preserve">Set Off-Course Alarm Limit with alarm in active mode, (if applicable on ECDIS), otherwise set it on Autopilot. </w:t>
            </w:r>
          </w:p>
        </w:tc>
        <w:tc>
          <w:tcPr>
            <w:tcW w:w="496"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557E8200" w14:textId="77777777" w:rsidR="00DF6AAA" w:rsidRPr="00CD6CFE" w:rsidRDefault="00DF6AAA" w:rsidP="007A7951">
            <w:pPr>
              <w:jc w:val="center"/>
              <w:rPr>
                <w:rFonts w:ascii="Arial" w:hAnsi="Arial" w:cs="Arial"/>
                <w:sz w:val="18"/>
                <w:szCs w:val="18"/>
              </w:rPr>
            </w:pPr>
          </w:p>
        </w:tc>
      </w:tr>
      <w:tr w:rsidR="00DF6AAA" w:rsidRPr="00CD6CFE" w14:paraId="34DE72A6" w14:textId="77777777" w:rsidTr="007A7951">
        <w:trPr>
          <w:cantSplit/>
          <w:trHeight w:val="425"/>
        </w:trPr>
        <w:tc>
          <w:tcPr>
            <w:tcW w:w="301"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5B47D1AE" w14:textId="77777777" w:rsidR="00DF6AAA" w:rsidRPr="00CD6CFE" w:rsidRDefault="00DF6AAA" w:rsidP="007A7951">
            <w:pPr>
              <w:numPr>
                <w:ilvl w:val="0"/>
                <w:numId w:val="2"/>
              </w:numPr>
              <w:jc w:val="center"/>
              <w:rPr>
                <w:rFonts w:ascii="Arial" w:hAnsi="Arial" w:cs="Arial"/>
                <w:sz w:val="18"/>
                <w:szCs w:val="18"/>
              </w:rPr>
            </w:pPr>
          </w:p>
        </w:tc>
        <w:tc>
          <w:tcPr>
            <w:tcW w:w="4203"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6D43F685" w14:textId="77777777" w:rsidR="00DF6AAA" w:rsidRPr="00CD6CFE" w:rsidRDefault="00DF6AAA" w:rsidP="00F83A16">
            <w:pPr>
              <w:jc w:val="both"/>
              <w:rPr>
                <w:rFonts w:ascii="Arial" w:hAnsi="Arial" w:cs="Arial"/>
                <w:sz w:val="18"/>
                <w:szCs w:val="18"/>
              </w:rPr>
            </w:pPr>
            <w:r w:rsidRPr="00CD6CFE">
              <w:rPr>
                <w:rFonts w:ascii="Arial" w:hAnsi="Arial" w:cs="Arial"/>
                <w:sz w:val="18"/>
                <w:szCs w:val="18"/>
              </w:rPr>
              <w:t xml:space="preserve">Set Off-Track (X-track) Alarm Limit with alarm in active mode. </w:t>
            </w:r>
          </w:p>
          <w:p w14:paraId="63554540" w14:textId="77777777" w:rsidR="00DF6AAA" w:rsidRPr="00CD6CFE" w:rsidRDefault="00DF6AAA" w:rsidP="00F83A16">
            <w:pPr>
              <w:jc w:val="both"/>
              <w:rPr>
                <w:rFonts w:ascii="Arial" w:hAnsi="Arial" w:cs="Arial"/>
                <w:sz w:val="18"/>
                <w:szCs w:val="18"/>
              </w:rPr>
            </w:pPr>
            <w:r w:rsidRPr="00CD6CFE">
              <w:rPr>
                <w:rFonts w:ascii="Arial" w:hAnsi="Arial" w:cs="Arial"/>
                <w:sz w:val="18"/>
                <w:szCs w:val="18"/>
              </w:rPr>
              <w:t xml:space="preserve">The lane width should be set according to </w:t>
            </w:r>
            <w:r w:rsidR="00FD5CDA" w:rsidRPr="00CD6CFE">
              <w:rPr>
                <w:rFonts w:ascii="Arial" w:hAnsi="Arial" w:cs="Arial"/>
                <w:sz w:val="18"/>
                <w:szCs w:val="18"/>
              </w:rPr>
              <w:t>Company policy and Masters standing orders.</w:t>
            </w:r>
            <w:r w:rsidRPr="00CD6CFE">
              <w:rPr>
                <w:rFonts w:ascii="Arial" w:hAnsi="Arial" w:cs="Arial"/>
                <w:sz w:val="18"/>
                <w:szCs w:val="18"/>
              </w:rPr>
              <w:t xml:space="preserve">. The lane width should be sufficient so that the vessel can make some smaller evasive maneuvers </w:t>
            </w:r>
            <w:r w:rsidR="001A0BFF" w:rsidRPr="00CD6CFE">
              <w:rPr>
                <w:rFonts w:ascii="Arial" w:hAnsi="Arial" w:cs="Arial"/>
                <w:sz w:val="18"/>
                <w:szCs w:val="18"/>
              </w:rPr>
              <w:t>within the available depth and width of water</w:t>
            </w:r>
            <w:r w:rsidR="00F83A16" w:rsidRPr="00CD6CFE">
              <w:rPr>
                <w:rFonts w:ascii="Arial" w:hAnsi="Arial" w:cs="Arial"/>
                <w:sz w:val="18"/>
                <w:szCs w:val="18"/>
              </w:rPr>
              <w:t>.</w:t>
            </w:r>
          </w:p>
        </w:tc>
        <w:tc>
          <w:tcPr>
            <w:tcW w:w="496"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594E88AE" w14:textId="77777777" w:rsidR="00DF6AAA" w:rsidRPr="00CD6CFE" w:rsidRDefault="00DF6AAA" w:rsidP="007A7951">
            <w:pPr>
              <w:jc w:val="center"/>
              <w:rPr>
                <w:rFonts w:ascii="Arial" w:hAnsi="Arial" w:cs="Arial"/>
                <w:sz w:val="18"/>
                <w:szCs w:val="18"/>
              </w:rPr>
            </w:pPr>
          </w:p>
        </w:tc>
      </w:tr>
      <w:tr w:rsidR="00DF6AAA" w:rsidRPr="00CD6CFE" w14:paraId="585C4810" w14:textId="77777777" w:rsidTr="007A7951">
        <w:trPr>
          <w:cantSplit/>
          <w:trHeight w:val="425"/>
        </w:trPr>
        <w:tc>
          <w:tcPr>
            <w:tcW w:w="301" w:type="pct"/>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14:paraId="54E1124F" w14:textId="77777777" w:rsidR="00DF6AAA" w:rsidRPr="00CD6CFE" w:rsidRDefault="00DF6AAA" w:rsidP="007A7951">
            <w:pPr>
              <w:numPr>
                <w:ilvl w:val="0"/>
                <w:numId w:val="2"/>
              </w:numPr>
              <w:jc w:val="center"/>
              <w:rPr>
                <w:rFonts w:ascii="Arial" w:hAnsi="Arial" w:cs="Arial"/>
                <w:sz w:val="18"/>
                <w:szCs w:val="18"/>
              </w:rPr>
            </w:pPr>
          </w:p>
        </w:tc>
        <w:tc>
          <w:tcPr>
            <w:tcW w:w="4203" w:type="pct"/>
            <w:tcBorders>
              <w:top w:val="nil"/>
              <w:left w:val="nil"/>
              <w:bottom w:val="single" w:sz="4" w:space="0" w:color="auto"/>
              <w:right w:val="single" w:sz="8" w:space="0" w:color="auto"/>
            </w:tcBorders>
            <w:tcMar>
              <w:top w:w="0" w:type="dxa"/>
              <w:left w:w="108" w:type="dxa"/>
              <w:bottom w:w="0" w:type="dxa"/>
              <w:right w:w="108" w:type="dxa"/>
            </w:tcMar>
            <w:vAlign w:val="center"/>
          </w:tcPr>
          <w:p w14:paraId="59884FE4" w14:textId="77777777" w:rsidR="00DF6AAA" w:rsidRPr="00CD6CFE" w:rsidRDefault="00DF6AAA" w:rsidP="00F83A16">
            <w:pPr>
              <w:jc w:val="both"/>
              <w:rPr>
                <w:rFonts w:ascii="Arial" w:hAnsi="Arial" w:cs="Arial"/>
                <w:sz w:val="18"/>
                <w:szCs w:val="18"/>
              </w:rPr>
            </w:pPr>
            <w:r w:rsidRPr="00CD6CFE">
              <w:rPr>
                <w:rFonts w:ascii="Arial" w:hAnsi="Arial" w:cs="Arial"/>
                <w:sz w:val="18"/>
                <w:szCs w:val="18"/>
              </w:rPr>
              <w:t>Set New Waypoint Alarm Time with alarm in active mode according to the Company and Masters requirements.</w:t>
            </w:r>
          </w:p>
        </w:tc>
        <w:tc>
          <w:tcPr>
            <w:tcW w:w="496" w:type="pct"/>
            <w:tcBorders>
              <w:top w:val="nil"/>
              <w:left w:val="nil"/>
              <w:bottom w:val="single" w:sz="4" w:space="0" w:color="auto"/>
              <w:right w:val="single" w:sz="8" w:space="0" w:color="auto"/>
            </w:tcBorders>
            <w:tcMar>
              <w:top w:w="0" w:type="dxa"/>
              <w:left w:w="108" w:type="dxa"/>
              <w:bottom w:w="0" w:type="dxa"/>
              <w:right w:w="108" w:type="dxa"/>
            </w:tcMar>
            <w:vAlign w:val="center"/>
          </w:tcPr>
          <w:p w14:paraId="5D6DCCF2" w14:textId="77777777" w:rsidR="00DF6AAA" w:rsidRPr="00CD6CFE" w:rsidRDefault="00DF6AAA" w:rsidP="007A7951">
            <w:pPr>
              <w:jc w:val="center"/>
              <w:rPr>
                <w:rFonts w:ascii="Arial" w:hAnsi="Arial" w:cs="Arial"/>
                <w:sz w:val="18"/>
                <w:szCs w:val="18"/>
              </w:rPr>
            </w:pPr>
          </w:p>
        </w:tc>
      </w:tr>
      <w:tr w:rsidR="00DF6AAA" w:rsidRPr="00CD6CFE" w14:paraId="017CCBD2" w14:textId="77777777" w:rsidTr="007A7951">
        <w:trPr>
          <w:cantSplit/>
          <w:trHeight w:val="425"/>
        </w:trPr>
        <w:tc>
          <w:tcPr>
            <w:tcW w:w="301"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67457A15" w14:textId="77777777" w:rsidR="00DF6AAA" w:rsidRPr="00CD6CFE" w:rsidRDefault="00DF6AAA" w:rsidP="007A7951">
            <w:pPr>
              <w:numPr>
                <w:ilvl w:val="0"/>
                <w:numId w:val="2"/>
              </w:numPr>
              <w:jc w:val="center"/>
              <w:rPr>
                <w:rFonts w:ascii="Arial" w:hAnsi="Arial" w:cs="Arial"/>
                <w:sz w:val="18"/>
                <w:szCs w:val="18"/>
              </w:rPr>
            </w:pPr>
          </w:p>
        </w:tc>
        <w:tc>
          <w:tcPr>
            <w:tcW w:w="4203"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6F696386" w14:textId="77777777" w:rsidR="00DF6AAA" w:rsidRPr="00CD6CFE" w:rsidRDefault="00DF6AAA" w:rsidP="00F83A16">
            <w:pPr>
              <w:jc w:val="both"/>
              <w:rPr>
                <w:rFonts w:ascii="Arial" w:hAnsi="Arial" w:cs="Arial"/>
                <w:sz w:val="18"/>
                <w:szCs w:val="18"/>
              </w:rPr>
            </w:pPr>
            <w:r w:rsidRPr="00CD6CFE">
              <w:rPr>
                <w:rFonts w:ascii="Arial" w:hAnsi="Arial" w:cs="Arial"/>
                <w:sz w:val="18"/>
                <w:szCs w:val="18"/>
              </w:rPr>
              <w:t>Set Wheel Over Point Alarm in active mode according to the Company and Masters requirements.</w:t>
            </w:r>
          </w:p>
        </w:tc>
        <w:tc>
          <w:tcPr>
            <w:tcW w:w="496"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391BFB19" w14:textId="77777777" w:rsidR="00DF6AAA" w:rsidRPr="00CD6CFE" w:rsidRDefault="00DF6AAA" w:rsidP="007A7951">
            <w:pPr>
              <w:jc w:val="center"/>
              <w:rPr>
                <w:rFonts w:ascii="Arial" w:hAnsi="Arial" w:cs="Arial"/>
                <w:sz w:val="18"/>
                <w:szCs w:val="18"/>
              </w:rPr>
            </w:pPr>
          </w:p>
        </w:tc>
      </w:tr>
      <w:tr w:rsidR="00DF6AAA" w:rsidRPr="00CD6CFE" w14:paraId="798875AA" w14:textId="77777777" w:rsidTr="007A7951">
        <w:trPr>
          <w:cantSplit/>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BA3F3AF" w14:textId="77777777" w:rsidR="00DF6AAA" w:rsidRPr="00CD6CFE" w:rsidRDefault="00DF6AAA" w:rsidP="007A7951">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4BC8437C" w14:textId="77777777" w:rsidR="00DF6AAA" w:rsidRPr="00CD6CFE" w:rsidRDefault="00DF6AAA" w:rsidP="00F83A16">
            <w:pPr>
              <w:jc w:val="both"/>
              <w:rPr>
                <w:rFonts w:ascii="Arial" w:hAnsi="Arial" w:cs="Arial"/>
                <w:sz w:val="18"/>
                <w:szCs w:val="18"/>
              </w:rPr>
            </w:pPr>
            <w:r w:rsidRPr="00CD6CFE">
              <w:rPr>
                <w:rFonts w:ascii="Arial" w:hAnsi="Arial" w:cs="Arial"/>
                <w:sz w:val="18"/>
                <w:szCs w:val="18"/>
              </w:rPr>
              <w:t>Mark off the required distance off the prohibited areas, fixed and floating aids to navigation or isolated dangers.</w:t>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5CD1D941" w14:textId="77777777" w:rsidR="00DF6AAA" w:rsidRPr="00CD6CFE" w:rsidRDefault="00DF6AAA" w:rsidP="007A7951">
            <w:pPr>
              <w:jc w:val="center"/>
              <w:rPr>
                <w:rFonts w:ascii="Arial" w:hAnsi="Arial" w:cs="Arial"/>
                <w:sz w:val="18"/>
                <w:szCs w:val="18"/>
              </w:rPr>
            </w:pPr>
          </w:p>
        </w:tc>
      </w:tr>
      <w:tr w:rsidR="00DF6AAA" w:rsidRPr="00CD6CFE" w14:paraId="026580AF" w14:textId="77777777" w:rsidTr="007A7951">
        <w:trPr>
          <w:cantSplit/>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316FFE9" w14:textId="77777777" w:rsidR="00DF6AAA" w:rsidRPr="00CD6CFE" w:rsidRDefault="00DF6AAA" w:rsidP="007A7951">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24643895" w14:textId="77777777" w:rsidR="00DF6AAA" w:rsidRPr="00CD6CFE" w:rsidRDefault="00DF6AAA" w:rsidP="00F83A16">
            <w:pPr>
              <w:jc w:val="both"/>
              <w:rPr>
                <w:rFonts w:ascii="Arial" w:hAnsi="Arial" w:cs="Arial"/>
                <w:sz w:val="18"/>
                <w:szCs w:val="18"/>
              </w:rPr>
            </w:pPr>
            <w:r w:rsidRPr="00CD6CFE">
              <w:rPr>
                <w:rFonts w:ascii="Arial" w:hAnsi="Arial" w:cs="Arial"/>
                <w:sz w:val="18"/>
                <w:szCs w:val="18"/>
              </w:rPr>
              <w:t>Primary and Secondary means of position fixing to be determined.</w:t>
            </w:r>
            <w:r w:rsidR="00FD5CDA" w:rsidRPr="00CD6CFE">
              <w:rPr>
                <w:rFonts w:ascii="Arial" w:hAnsi="Arial" w:cs="Arial"/>
                <w:sz w:val="18"/>
                <w:szCs w:val="18"/>
              </w:rPr>
              <w:t xml:space="preserve"> Vessels fitted with </w:t>
            </w:r>
            <w:proofErr w:type="spellStart"/>
            <w:r w:rsidR="00FD5CDA" w:rsidRPr="00CD6CFE">
              <w:rPr>
                <w:rFonts w:ascii="Arial" w:hAnsi="Arial" w:cs="Arial"/>
                <w:sz w:val="18"/>
                <w:szCs w:val="18"/>
              </w:rPr>
              <w:t>mutli</w:t>
            </w:r>
            <w:proofErr w:type="spellEnd"/>
            <w:r w:rsidR="00FD5CDA" w:rsidRPr="00CD6CFE">
              <w:rPr>
                <w:rFonts w:ascii="Arial" w:hAnsi="Arial" w:cs="Arial"/>
                <w:sz w:val="18"/>
                <w:szCs w:val="18"/>
              </w:rPr>
              <w:t>-sensor DGPS JRC-JLR-8600 should use it as primary DGPS.</w:t>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33DB62AE" w14:textId="77777777" w:rsidR="00DF6AAA" w:rsidRPr="00CD6CFE" w:rsidRDefault="00DF6AAA" w:rsidP="007A7951">
            <w:pPr>
              <w:jc w:val="center"/>
              <w:rPr>
                <w:rFonts w:ascii="Arial" w:hAnsi="Arial" w:cs="Arial"/>
                <w:sz w:val="18"/>
                <w:szCs w:val="18"/>
              </w:rPr>
            </w:pPr>
          </w:p>
        </w:tc>
      </w:tr>
      <w:tr w:rsidR="00DF6AAA" w:rsidRPr="00CD6CFE" w14:paraId="6311DC2C" w14:textId="77777777" w:rsidTr="007A7951">
        <w:trPr>
          <w:cantSplit/>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B067A64" w14:textId="77777777" w:rsidR="00DF6AAA" w:rsidRPr="00CD6CFE" w:rsidRDefault="00DF6AAA" w:rsidP="007A7951">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12920661" w14:textId="77777777" w:rsidR="00DF6AAA" w:rsidRPr="00CD6CFE" w:rsidRDefault="00DF6AAA" w:rsidP="00F83A16">
            <w:pPr>
              <w:jc w:val="both"/>
              <w:rPr>
                <w:rFonts w:ascii="Arial" w:hAnsi="Arial" w:cs="Arial"/>
                <w:sz w:val="18"/>
                <w:szCs w:val="18"/>
              </w:rPr>
            </w:pPr>
            <w:r w:rsidRPr="00CD6CFE">
              <w:rPr>
                <w:rFonts w:ascii="Arial" w:hAnsi="Arial" w:cs="Arial"/>
                <w:sz w:val="18"/>
                <w:szCs w:val="18"/>
              </w:rPr>
              <w:t xml:space="preserve">Enter manually on SENC </w:t>
            </w:r>
            <w:r w:rsidR="00FD5CDA" w:rsidRPr="00CD6CFE">
              <w:rPr>
                <w:rFonts w:ascii="Arial" w:hAnsi="Arial" w:cs="Arial"/>
                <w:sz w:val="18"/>
                <w:szCs w:val="18"/>
              </w:rPr>
              <w:t>–</w:t>
            </w:r>
            <w:r w:rsidRPr="00CD6CFE">
              <w:rPr>
                <w:rFonts w:ascii="Arial" w:hAnsi="Arial" w:cs="Arial"/>
                <w:sz w:val="18"/>
                <w:szCs w:val="18"/>
              </w:rPr>
              <w:t xml:space="preserve"> </w:t>
            </w:r>
            <w:r w:rsidR="00FD5CDA" w:rsidRPr="00CD6CFE">
              <w:rPr>
                <w:rFonts w:ascii="Arial" w:hAnsi="Arial" w:cs="Arial"/>
                <w:sz w:val="18"/>
                <w:szCs w:val="18"/>
              </w:rPr>
              <w:t>Limiting Danger Lines (LDL)</w:t>
            </w:r>
            <w:r w:rsidRPr="00CD6CFE">
              <w:rPr>
                <w:rFonts w:ascii="Arial" w:hAnsi="Arial" w:cs="Arial"/>
                <w:sz w:val="18"/>
                <w:szCs w:val="18"/>
              </w:rPr>
              <w:t xml:space="preserve"> - Calling Master - Notice to Engine Room - Pilot Boarding. As applicable: Deep Sea Pilot Boarding, Emergency Anchorages, Abort position, Point of no return.</w:t>
            </w:r>
          </w:p>
          <w:p w14:paraId="070B7C9E" w14:textId="77777777" w:rsidR="00DF6AAA" w:rsidRPr="00CD6CFE" w:rsidRDefault="00DF6AAA" w:rsidP="00F83A16">
            <w:pPr>
              <w:jc w:val="both"/>
              <w:rPr>
                <w:rFonts w:ascii="Arial" w:hAnsi="Arial" w:cs="Arial"/>
                <w:sz w:val="18"/>
                <w:szCs w:val="18"/>
              </w:rPr>
            </w:pPr>
            <w:r w:rsidRPr="00CD6CFE">
              <w:rPr>
                <w:rFonts w:ascii="Arial" w:hAnsi="Arial" w:cs="Arial"/>
                <w:sz w:val="18"/>
                <w:szCs w:val="18"/>
              </w:rPr>
              <w:t>Type in the calculated UKC, Watch Condition, Position Fixing interval, Echo sounder status, ECR Status &amp; Air draft for each leg, if applicable.</w:t>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5EB86544" w14:textId="77777777" w:rsidR="00DF6AAA" w:rsidRPr="00CD6CFE" w:rsidRDefault="00DF6AAA" w:rsidP="007A7951">
            <w:pPr>
              <w:jc w:val="center"/>
              <w:rPr>
                <w:rFonts w:ascii="Arial" w:hAnsi="Arial" w:cs="Arial"/>
                <w:sz w:val="18"/>
                <w:szCs w:val="18"/>
              </w:rPr>
            </w:pPr>
          </w:p>
        </w:tc>
      </w:tr>
      <w:tr w:rsidR="00DF6AAA" w:rsidRPr="00CD6CFE" w14:paraId="6B67E1A0" w14:textId="77777777" w:rsidTr="007A7951">
        <w:trPr>
          <w:cantSplit/>
          <w:trHeight w:val="425"/>
        </w:trPr>
        <w:tc>
          <w:tcPr>
            <w:tcW w:w="3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F386CE2" w14:textId="77777777" w:rsidR="00DF6AAA" w:rsidRPr="00CD6CFE" w:rsidRDefault="00DF6AAA" w:rsidP="007A7951">
            <w:pPr>
              <w:numPr>
                <w:ilvl w:val="0"/>
                <w:numId w:val="2"/>
              </w:numPr>
              <w:jc w:val="center"/>
              <w:rPr>
                <w:rFonts w:ascii="Arial" w:hAnsi="Arial" w:cs="Arial"/>
                <w:sz w:val="18"/>
                <w:szCs w:val="18"/>
              </w:rPr>
            </w:pPr>
          </w:p>
        </w:tc>
        <w:tc>
          <w:tcPr>
            <w:tcW w:w="4203" w:type="pct"/>
            <w:tcBorders>
              <w:top w:val="nil"/>
              <w:left w:val="nil"/>
              <w:bottom w:val="single" w:sz="8" w:space="0" w:color="auto"/>
              <w:right w:val="single" w:sz="8" w:space="0" w:color="auto"/>
            </w:tcBorders>
            <w:tcMar>
              <w:top w:w="0" w:type="dxa"/>
              <w:left w:w="108" w:type="dxa"/>
              <w:bottom w:w="0" w:type="dxa"/>
              <w:right w:w="108" w:type="dxa"/>
            </w:tcMar>
            <w:vAlign w:val="center"/>
          </w:tcPr>
          <w:p w14:paraId="72B5FF54" w14:textId="77777777" w:rsidR="00DF6AAA" w:rsidRPr="00CD6CFE" w:rsidRDefault="00DF6AAA" w:rsidP="00F83A16">
            <w:pPr>
              <w:jc w:val="both"/>
              <w:rPr>
                <w:rFonts w:ascii="Arial" w:hAnsi="Arial" w:cs="Arial"/>
                <w:sz w:val="18"/>
                <w:szCs w:val="18"/>
              </w:rPr>
            </w:pPr>
            <w:r w:rsidRPr="00CD6CFE">
              <w:rPr>
                <w:rFonts w:ascii="Arial" w:hAnsi="Arial" w:cs="Arial"/>
                <w:sz w:val="18"/>
                <w:szCs w:val="18"/>
              </w:rPr>
              <w:t>Select Route and run the Route Check Function in ECDIS, act upon any alarm and correct the planned passage prior departure.</w:t>
            </w:r>
          </w:p>
        </w:tc>
        <w:tc>
          <w:tcPr>
            <w:tcW w:w="496" w:type="pct"/>
            <w:tcBorders>
              <w:top w:val="nil"/>
              <w:left w:val="nil"/>
              <w:bottom w:val="single" w:sz="8" w:space="0" w:color="auto"/>
              <w:right w:val="single" w:sz="8" w:space="0" w:color="auto"/>
            </w:tcBorders>
            <w:tcMar>
              <w:top w:w="0" w:type="dxa"/>
              <w:left w:w="108" w:type="dxa"/>
              <w:bottom w:w="0" w:type="dxa"/>
              <w:right w:w="108" w:type="dxa"/>
            </w:tcMar>
            <w:vAlign w:val="center"/>
          </w:tcPr>
          <w:p w14:paraId="4B112291" w14:textId="77777777" w:rsidR="00DF6AAA" w:rsidRPr="00CD6CFE" w:rsidRDefault="00DF6AAA" w:rsidP="007A7951">
            <w:pPr>
              <w:jc w:val="center"/>
              <w:rPr>
                <w:rFonts w:ascii="Arial" w:hAnsi="Arial" w:cs="Arial"/>
                <w:sz w:val="18"/>
                <w:szCs w:val="18"/>
              </w:rPr>
            </w:pPr>
          </w:p>
        </w:tc>
      </w:tr>
      <w:tr w:rsidR="00DF6AAA" w:rsidRPr="00CD6CFE" w14:paraId="7C2144C6" w14:textId="77777777" w:rsidTr="007A7951">
        <w:trPr>
          <w:cantSplit/>
          <w:trHeight w:val="425"/>
        </w:trPr>
        <w:tc>
          <w:tcPr>
            <w:tcW w:w="301" w:type="pct"/>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14:paraId="0B47A5DF" w14:textId="77777777" w:rsidR="00DF6AAA" w:rsidRPr="00CD6CFE" w:rsidRDefault="00DF6AAA" w:rsidP="007A7951">
            <w:pPr>
              <w:numPr>
                <w:ilvl w:val="0"/>
                <w:numId w:val="2"/>
              </w:numPr>
              <w:jc w:val="center"/>
              <w:rPr>
                <w:rFonts w:ascii="Arial" w:hAnsi="Arial" w:cs="Arial"/>
                <w:sz w:val="18"/>
                <w:szCs w:val="18"/>
              </w:rPr>
            </w:pPr>
          </w:p>
        </w:tc>
        <w:tc>
          <w:tcPr>
            <w:tcW w:w="4203" w:type="pct"/>
            <w:tcBorders>
              <w:top w:val="single" w:sz="8" w:space="0" w:color="auto"/>
              <w:left w:val="nil"/>
              <w:bottom w:val="single" w:sz="4" w:space="0" w:color="auto"/>
              <w:right w:val="single" w:sz="8" w:space="0" w:color="auto"/>
            </w:tcBorders>
            <w:tcMar>
              <w:top w:w="0" w:type="dxa"/>
              <w:left w:w="108" w:type="dxa"/>
              <w:bottom w:w="0" w:type="dxa"/>
              <w:right w:w="108" w:type="dxa"/>
            </w:tcMar>
            <w:vAlign w:val="center"/>
          </w:tcPr>
          <w:p w14:paraId="56B32178" w14:textId="77777777" w:rsidR="00DF6AAA" w:rsidRPr="00CD6CFE" w:rsidRDefault="00DF6AAA" w:rsidP="00F83A16">
            <w:pPr>
              <w:jc w:val="both"/>
              <w:rPr>
                <w:rFonts w:ascii="Arial" w:hAnsi="Arial" w:cs="Arial"/>
                <w:bCs/>
                <w:sz w:val="18"/>
                <w:szCs w:val="18"/>
              </w:rPr>
            </w:pPr>
            <w:r w:rsidRPr="00CD6CFE">
              <w:rPr>
                <w:rFonts w:ascii="Arial" w:hAnsi="Arial" w:cs="Arial"/>
                <w:bCs/>
                <w:sz w:val="18"/>
                <w:szCs w:val="18"/>
              </w:rPr>
              <w:t>Once the entire route has been planned check the entire passage plan on a 1:1 scale by manually scrolling along the track.</w:t>
            </w:r>
          </w:p>
        </w:tc>
        <w:tc>
          <w:tcPr>
            <w:tcW w:w="496" w:type="pct"/>
            <w:tcBorders>
              <w:top w:val="single" w:sz="8" w:space="0" w:color="auto"/>
              <w:left w:val="nil"/>
              <w:bottom w:val="single" w:sz="4" w:space="0" w:color="auto"/>
              <w:right w:val="single" w:sz="8" w:space="0" w:color="auto"/>
            </w:tcBorders>
            <w:tcMar>
              <w:top w:w="0" w:type="dxa"/>
              <w:left w:w="108" w:type="dxa"/>
              <w:bottom w:w="0" w:type="dxa"/>
              <w:right w:w="108" w:type="dxa"/>
            </w:tcMar>
            <w:vAlign w:val="center"/>
          </w:tcPr>
          <w:p w14:paraId="3117E10C" w14:textId="77777777" w:rsidR="00DF6AAA" w:rsidRPr="00CD6CFE" w:rsidRDefault="00DF6AAA" w:rsidP="007A7951">
            <w:pPr>
              <w:jc w:val="center"/>
              <w:rPr>
                <w:rFonts w:ascii="Arial" w:hAnsi="Arial" w:cs="Arial"/>
                <w:sz w:val="18"/>
                <w:szCs w:val="18"/>
              </w:rPr>
            </w:pPr>
          </w:p>
        </w:tc>
      </w:tr>
      <w:tr w:rsidR="00DF6AAA" w:rsidRPr="00CD6CFE" w14:paraId="2B4A4086" w14:textId="77777777" w:rsidTr="007A7951">
        <w:trPr>
          <w:cantSplit/>
          <w:trHeight w:val="425"/>
        </w:trPr>
        <w:tc>
          <w:tcPr>
            <w:tcW w:w="301"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14:paraId="235861B5" w14:textId="77777777" w:rsidR="00DF6AAA" w:rsidRPr="00CD6CFE" w:rsidRDefault="00DF6AAA" w:rsidP="007A7951">
            <w:pPr>
              <w:numPr>
                <w:ilvl w:val="0"/>
                <w:numId w:val="2"/>
              </w:numPr>
              <w:jc w:val="center"/>
              <w:rPr>
                <w:rFonts w:ascii="Arial" w:hAnsi="Arial" w:cs="Arial"/>
                <w:sz w:val="18"/>
                <w:szCs w:val="18"/>
              </w:rPr>
            </w:pPr>
          </w:p>
        </w:tc>
        <w:tc>
          <w:tcPr>
            <w:tcW w:w="4203"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10A92750" w14:textId="77777777" w:rsidR="00DF6AAA" w:rsidRPr="00CD6CFE" w:rsidRDefault="00DF6AAA" w:rsidP="00F83A16">
            <w:pPr>
              <w:jc w:val="both"/>
              <w:rPr>
                <w:rFonts w:ascii="Arial" w:hAnsi="Arial" w:cs="Arial"/>
                <w:bCs/>
                <w:sz w:val="18"/>
                <w:szCs w:val="18"/>
              </w:rPr>
            </w:pPr>
            <w:r w:rsidRPr="00CD6CFE">
              <w:rPr>
                <w:rFonts w:ascii="Arial" w:hAnsi="Arial" w:cs="Arial"/>
                <w:bCs/>
                <w:sz w:val="18"/>
                <w:szCs w:val="18"/>
              </w:rPr>
              <w:t>Make a back-up copy of the plan and save on a separate disk.</w:t>
            </w:r>
          </w:p>
        </w:tc>
        <w:tc>
          <w:tcPr>
            <w:tcW w:w="496"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4455D146" w14:textId="77777777" w:rsidR="00DF6AAA" w:rsidRPr="00CD6CFE" w:rsidRDefault="00DF6AAA" w:rsidP="007A7951">
            <w:pPr>
              <w:jc w:val="center"/>
              <w:rPr>
                <w:rFonts w:ascii="Arial" w:hAnsi="Arial" w:cs="Arial"/>
                <w:sz w:val="18"/>
                <w:szCs w:val="18"/>
              </w:rPr>
            </w:pPr>
          </w:p>
        </w:tc>
      </w:tr>
    </w:tbl>
    <w:p w14:paraId="5A9A2334" w14:textId="77777777" w:rsidR="003A7B05" w:rsidRPr="00CD6CFE" w:rsidRDefault="003A7B05">
      <w:pPr>
        <w:rPr>
          <w:rFonts w:ascii="Arial" w:hAnsi="Arial" w:cs="Arial"/>
          <w:sz w:val="18"/>
          <w:szCs w:val="18"/>
        </w:rPr>
      </w:pPr>
    </w:p>
    <w:p w14:paraId="66456984" w14:textId="77777777" w:rsidR="00797A03" w:rsidRPr="00CD6CFE" w:rsidRDefault="00797A03" w:rsidP="00797A03">
      <w:pPr>
        <w:keepNext/>
        <w:spacing w:before="120" w:after="120"/>
        <w:ind w:left="-142"/>
        <w:outlineLvl w:val="0"/>
        <w:rPr>
          <w:rFonts w:ascii="Arial" w:hAnsi="Arial" w:cs="Arial"/>
          <w:b/>
          <w:bCs/>
          <w:kern w:val="36"/>
          <w:sz w:val="18"/>
          <w:szCs w:val="18"/>
        </w:rPr>
      </w:pPr>
      <w:r w:rsidRPr="00CD6CFE">
        <w:rPr>
          <w:rFonts w:ascii="Arial" w:hAnsi="Arial" w:cs="Arial"/>
          <w:b/>
          <w:bCs/>
          <w:kern w:val="36"/>
          <w:sz w:val="18"/>
          <w:szCs w:val="18"/>
        </w:rPr>
        <w:t>Remarks:</w:t>
      </w:r>
    </w:p>
    <w:p w14:paraId="0FEDCED0" w14:textId="77777777" w:rsidR="00797A03" w:rsidRPr="00CD6CFE" w:rsidRDefault="00797A03" w:rsidP="00743BAF">
      <w:pPr>
        <w:numPr>
          <w:ilvl w:val="0"/>
          <w:numId w:val="1"/>
        </w:numPr>
        <w:spacing w:after="240"/>
        <w:jc w:val="both"/>
        <w:rPr>
          <w:rFonts w:ascii="Arial" w:hAnsi="Arial" w:cs="Arial"/>
          <w:sz w:val="18"/>
          <w:szCs w:val="18"/>
        </w:rPr>
      </w:pPr>
      <w:r w:rsidRPr="00CD6CFE">
        <w:rPr>
          <w:rFonts w:ascii="Arial" w:hAnsi="Arial" w:cs="Arial"/>
          <w:sz w:val="18"/>
          <w:szCs w:val="18"/>
        </w:rPr>
        <w:t>Safety Contour is the contour related to own ship and selected by Master together with OOW from the contours provided for in ENC and used by ECDIS to distinguish on the display between safe and unsafe waters, and for generating anti-grounding alarm.</w:t>
      </w:r>
    </w:p>
    <w:p w14:paraId="3123BD95" w14:textId="77777777" w:rsidR="00797A03" w:rsidRPr="00CD6CFE" w:rsidRDefault="00797A03" w:rsidP="00743BAF">
      <w:pPr>
        <w:numPr>
          <w:ilvl w:val="0"/>
          <w:numId w:val="1"/>
        </w:numPr>
        <w:spacing w:after="240"/>
        <w:jc w:val="both"/>
        <w:rPr>
          <w:rFonts w:ascii="Arial" w:hAnsi="Arial" w:cs="Arial"/>
          <w:sz w:val="18"/>
          <w:szCs w:val="18"/>
        </w:rPr>
      </w:pPr>
      <w:r w:rsidRPr="00CD6CFE">
        <w:rPr>
          <w:rFonts w:ascii="Arial" w:hAnsi="Arial" w:cs="Arial"/>
          <w:sz w:val="18"/>
          <w:szCs w:val="18"/>
        </w:rPr>
        <w:t>Safety Depth is the depth defined by Master together with the OOW, i.e. the ship’s draft plus under keel clearance, to be used by ECDIS to emphasis soundings on the display equal to or less than this value.</w:t>
      </w:r>
    </w:p>
    <w:p w14:paraId="432CC390" w14:textId="77777777" w:rsidR="00797A03" w:rsidRPr="00CD6CFE" w:rsidRDefault="00797A03" w:rsidP="00743BAF">
      <w:pPr>
        <w:numPr>
          <w:ilvl w:val="0"/>
          <w:numId w:val="1"/>
        </w:numPr>
        <w:spacing w:after="240"/>
        <w:jc w:val="both"/>
        <w:rPr>
          <w:rFonts w:ascii="Arial" w:hAnsi="Arial" w:cs="Arial"/>
          <w:sz w:val="18"/>
          <w:szCs w:val="18"/>
        </w:rPr>
      </w:pPr>
      <w:r w:rsidRPr="00CD6CFE">
        <w:rPr>
          <w:rFonts w:ascii="Arial" w:hAnsi="Arial" w:cs="Arial"/>
          <w:sz w:val="18"/>
          <w:szCs w:val="18"/>
        </w:rPr>
        <w:t>Bear in mind that ECDIS may not display some isolated shoal depths when operating in "Base or Standard Display" mode. Route planning and monitoring alarms for these shoal depths may not always be activated. To ensure safe navigation and to confirm that a planned route is clear of such dangers, officer should visually inspect the planned route and any deviations from it using ECDIS configured to display "ALL DATA".</w:t>
      </w:r>
      <w:r w:rsidR="00743BAF" w:rsidRPr="00CD6CFE">
        <w:rPr>
          <w:rFonts w:ascii="Arial" w:hAnsi="Arial" w:cs="Arial"/>
          <w:sz w:val="18"/>
          <w:szCs w:val="18"/>
        </w:rPr>
        <w:t xml:space="preserve"> </w:t>
      </w:r>
      <w:r w:rsidRPr="00CD6CFE">
        <w:rPr>
          <w:rFonts w:ascii="Arial" w:hAnsi="Arial" w:cs="Arial"/>
          <w:sz w:val="18"/>
          <w:szCs w:val="18"/>
        </w:rPr>
        <w:t>The automated voyage planning check function should not be solely relied upon.</w:t>
      </w:r>
    </w:p>
    <w:p w14:paraId="27573B43" w14:textId="77777777" w:rsidR="00797A03" w:rsidRPr="00CD6CFE" w:rsidRDefault="00797A03" w:rsidP="00797A03">
      <w:pPr>
        <w:numPr>
          <w:ilvl w:val="0"/>
          <w:numId w:val="1"/>
        </w:numPr>
        <w:spacing w:after="240"/>
        <w:jc w:val="both"/>
      </w:pPr>
      <w:r w:rsidRPr="00CD6CFE">
        <w:rPr>
          <w:rFonts w:ascii="Arial" w:hAnsi="Arial" w:cs="Arial"/>
          <w:sz w:val="18"/>
          <w:szCs w:val="18"/>
        </w:rPr>
        <w:t xml:space="preserve">The GPS position fixing on the ECDIS should be monitored by cross checking the ships position by using independent sources of information. The GPS position should always be checked by an alternative method such as visual and radar fixing techniques and plotted on the ECDIS as LOP. </w:t>
      </w:r>
    </w:p>
    <w:p w14:paraId="58894BE9" w14:textId="77777777" w:rsidR="007A7951" w:rsidRPr="00CD6CFE" w:rsidRDefault="007A7951" w:rsidP="00DF6AAA">
      <w:pPr>
        <w:spacing w:after="240"/>
        <w:jc w:val="both"/>
      </w:pPr>
    </w:p>
    <w:p w14:paraId="263209EE" w14:textId="77777777" w:rsidR="007A7951" w:rsidRPr="00CD6CFE" w:rsidRDefault="007A7951" w:rsidP="00DF6AAA">
      <w:pPr>
        <w:spacing w:after="240"/>
        <w:jc w:val="both"/>
      </w:pPr>
    </w:p>
    <w:tbl>
      <w:tblPr>
        <w:tblW w:w="5000" w:type="pct"/>
        <w:tblInd w:w="-108" w:type="dxa"/>
        <w:tblLayout w:type="fixed"/>
        <w:tblCellMar>
          <w:left w:w="0" w:type="dxa"/>
          <w:right w:w="0" w:type="dxa"/>
        </w:tblCellMar>
        <w:tblLook w:val="0000" w:firstRow="0" w:lastRow="0" w:firstColumn="0" w:lastColumn="0" w:noHBand="0" w:noVBand="0"/>
      </w:tblPr>
      <w:tblGrid>
        <w:gridCol w:w="1754"/>
        <w:gridCol w:w="2341"/>
        <w:gridCol w:w="1102"/>
        <w:gridCol w:w="1245"/>
        <w:gridCol w:w="2669"/>
      </w:tblGrid>
      <w:tr w:rsidR="00FA773E" w:rsidRPr="00CD6CFE" w14:paraId="01F18C97" w14:textId="77777777" w:rsidTr="00DF6AAA">
        <w:trPr>
          <w:trHeight w:val="318"/>
        </w:trPr>
        <w:tc>
          <w:tcPr>
            <w:tcW w:w="1754" w:type="dxa"/>
            <w:vAlign w:val="center"/>
          </w:tcPr>
          <w:p w14:paraId="68B3B298" w14:textId="77777777" w:rsidR="00FA773E" w:rsidRPr="00CD6CFE" w:rsidRDefault="00743BAF" w:rsidP="00B34B48">
            <w:pPr>
              <w:spacing w:before="60" w:after="60"/>
              <w:rPr>
                <w:rFonts w:ascii="Arial" w:hAnsi="Arial" w:cs="Arial"/>
                <w:b/>
                <w:bCs/>
                <w:sz w:val="18"/>
                <w:szCs w:val="18"/>
              </w:rPr>
            </w:pPr>
            <w:r w:rsidRPr="00CD6CFE">
              <w:rPr>
                <w:rFonts w:ascii="Arial" w:hAnsi="Arial" w:cs="Arial"/>
                <w:b/>
                <w:bCs/>
                <w:sz w:val="18"/>
                <w:szCs w:val="18"/>
                <w:lang w:val="en-CA"/>
              </w:rPr>
              <w:t xml:space="preserve">Navigation </w:t>
            </w:r>
            <w:r w:rsidR="00FA773E" w:rsidRPr="00CD6CFE">
              <w:rPr>
                <w:rFonts w:ascii="Arial" w:hAnsi="Arial" w:cs="Arial"/>
                <w:b/>
                <w:bCs/>
                <w:sz w:val="18"/>
                <w:szCs w:val="18"/>
                <w:lang w:val="en-CA"/>
              </w:rPr>
              <w:t>Officer:</w:t>
            </w:r>
          </w:p>
        </w:tc>
        <w:tc>
          <w:tcPr>
            <w:tcW w:w="2341" w:type="dxa"/>
            <w:tcBorders>
              <w:top w:val="nil"/>
              <w:left w:val="nil"/>
              <w:bottom w:val="single" w:sz="8" w:space="0" w:color="auto"/>
              <w:right w:val="nil"/>
            </w:tcBorders>
            <w:vAlign w:val="center"/>
          </w:tcPr>
          <w:p w14:paraId="50D767D4" w14:textId="77777777" w:rsidR="00FA773E" w:rsidRPr="00CD6CFE" w:rsidRDefault="00FA773E" w:rsidP="00B34B48">
            <w:pPr>
              <w:spacing w:before="120" w:after="120"/>
              <w:rPr>
                <w:rFonts w:ascii="Arial" w:hAnsi="Arial" w:cs="Arial"/>
                <w:sz w:val="18"/>
                <w:szCs w:val="18"/>
              </w:rPr>
            </w:pPr>
            <w:r w:rsidRPr="00CD6CFE">
              <w:rPr>
                <w:rFonts w:ascii="Arial" w:hAnsi="Arial" w:cs="Arial"/>
                <w:sz w:val="18"/>
                <w:szCs w:val="18"/>
                <w:lang w:val="en-CA"/>
              </w:rPr>
              <w:t> </w:t>
            </w:r>
          </w:p>
        </w:tc>
        <w:tc>
          <w:tcPr>
            <w:tcW w:w="1102" w:type="dxa"/>
          </w:tcPr>
          <w:p w14:paraId="72B71E75" w14:textId="77777777" w:rsidR="00FA773E" w:rsidRPr="00CD6CFE" w:rsidRDefault="00FA773E" w:rsidP="00FA773E">
            <w:pPr>
              <w:spacing w:before="60" w:after="60"/>
              <w:jc w:val="right"/>
              <w:rPr>
                <w:rFonts w:ascii="Arial" w:hAnsi="Arial" w:cs="Arial"/>
                <w:b/>
                <w:bCs/>
                <w:sz w:val="18"/>
                <w:szCs w:val="18"/>
                <w:lang w:val="en-CA"/>
              </w:rPr>
            </w:pPr>
          </w:p>
        </w:tc>
        <w:tc>
          <w:tcPr>
            <w:tcW w:w="1245" w:type="dxa"/>
            <w:tcMar>
              <w:top w:w="0" w:type="dxa"/>
              <w:left w:w="108" w:type="dxa"/>
              <w:bottom w:w="0" w:type="dxa"/>
              <w:right w:w="108" w:type="dxa"/>
            </w:tcMar>
            <w:vAlign w:val="center"/>
          </w:tcPr>
          <w:p w14:paraId="761864AA" w14:textId="77777777" w:rsidR="00FA773E" w:rsidRPr="00CD6CFE" w:rsidRDefault="00FA773E" w:rsidP="00FA773E">
            <w:pPr>
              <w:spacing w:before="60" w:after="60"/>
              <w:jc w:val="right"/>
              <w:rPr>
                <w:rFonts w:ascii="Arial" w:hAnsi="Arial" w:cs="Arial"/>
                <w:b/>
                <w:bCs/>
                <w:sz w:val="18"/>
                <w:szCs w:val="18"/>
              </w:rPr>
            </w:pPr>
            <w:r w:rsidRPr="00CD6CFE">
              <w:rPr>
                <w:rFonts w:ascii="Arial" w:hAnsi="Arial" w:cs="Arial"/>
                <w:b/>
                <w:bCs/>
                <w:sz w:val="18"/>
                <w:szCs w:val="18"/>
                <w:lang w:val="en-CA"/>
              </w:rPr>
              <w:t>Master:</w:t>
            </w:r>
          </w:p>
        </w:tc>
        <w:tc>
          <w:tcPr>
            <w:tcW w:w="2669" w:type="dxa"/>
            <w:tcBorders>
              <w:top w:val="nil"/>
              <w:left w:val="nil"/>
              <w:bottom w:val="single" w:sz="8" w:space="0" w:color="auto"/>
              <w:right w:val="nil"/>
            </w:tcBorders>
            <w:tcMar>
              <w:top w:w="0" w:type="dxa"/>
              <w:left w:w="108" w:type="dxa"/>
              <w:bottom w:w="0" w:type="dxa"/>
              <w:right w:w="108" w:type="dxa"/>
            </w:tcMar>
            <w:vAlign w:val="center"/>
          </w:tcPr>
          <w:p w14:paraId="20DAB8D5" w14:textId="77777777" w:rsidR="00FA773E" w:rsidRPr="00CD6CFE" w:rsidRDefault="00FA773E" w:rsidP="00B34B48">
            <w:pPr>
              <w:spacing w:before="120" w:after="120"/>
              <w:rPr>
                <w:rFonts w:ascii="Arial" w:hAnsi="Arial" w:cs="Arial"/>
                <w:sz w:val="18"/>
                <w:szCs w:val="18"/>
              </w:rPr>
            </w:pPr>
            <w:r w:rsidRPr="00CD6CFE">
              <w:rPr>
                <w:rFonts w:ascii="Arial" w:hAnsi="Arial" w:cs="Arial"/>
                <w:sz w:val="18"/>
                <w:szCs w:val="18"/>
                <w:lang w:val="en-CA"/>
              </w:rPr>
              <w:t> </w:t>
            </w:r>
          </w:p>
        </w:tc>
      </w:tr>
      <w:tr w:rsidR="00FA773E" w:rsidRPr="00CD6CFE" w14:paraId="34811AC2" w14:textId="77777777" w:rsidTr="00DF6AAA">
        <w:trPr>
          <w:trHeight w:val="302"/>
        </w:trPr>
        <w:tc>
          <w:tcPr>
            <w:tcW w:w="1754" w:type="dxa"/>
            <w:vAlign w:val="center"/>
          </w:tcPr>
          <w:p w14:paraId="2AAB1BBA" w14:textId="77777777" w:rsidR="00FA773E" w:rsidRPr="00CD6CFE" w:rsidRDefault="00FA773E" w:rsidP="00B34B48">
            <w:pPr>
              <w:spacing w:before="60" w:after="60"/>
              <w:rPr>
                <w:rFonts w:ascii="Arial" w:hAnsi="Arial" w:cs="Arial"/>
                <w:b/>
                <w:bCs/>
                <w:sz w:val="18"/>
                <w:szCs w:val="18"/>
              </w:rPr>
            </w:pPr>
            <w:r w:rsidRPr="00CD6CFE">
              <w:rPr>
                <w:rFonts w:ascii="Arial" w:hAnsi="Arial" w:cs="Arial"/>
                <w:b/>
                <w:bCs/>
                <w:sz w:val="18"/>
                <w:szCs w:val="18"/>
                <w:lang w:val="en-CA"/>
              </w:rPr>
              <w:t>Signature:</w:t>
            </w:r>
          </w:p>
        </w:tc>
        <w:tc>
          <w:tcPr>
            <w:tcW w:w="2341" w:type="dxa"/>
            <w:tcBorders>
              <w:top w:val="nil"/>
              <w:left w:val="nil"/>
              <w:bottom w:val="single" w:sz="8" w:space="0" w:color="auto"/>
              <w:right w:val="nil"/>
            </w:tcBorders>
            <w:vAlign w:val="center"/>
          </w:tcPr>
          <w:p w14:paraId="0153821F" w14:textId="77777777" w:rsidR="00FA773E" w:rsidRPr="00CD6CFE" w:rsidRDefault="00FA773E" w:rsidP="00B34B48">
            <w:pPr>
              <w:spacing w:before="120" w:after="120"/>
              <w:rPr>
                <w:rFonts w:ascii="Arial" w:hAnsi="Arial" w:cs="Arial"/>
                <w:sz w:val="18"/>
                <w:szCs w:val="18"/>
              </w:rPr>
            </w:pPr>
            <w:r w:rsidRPr="00CD6CFE">
              <w:rPr>
                <w:rFonts w:ascii="Arial" w:hAnsi="Arial" w:cs="Arial"/>
                <w:sz w:val="18"/>
                <w:szCs w:val="18"/>
                <w:lang w:val="en-CA"/>
              </w:rPr>
              <w:t> </w:t>
            </w:r>
          </w:p>
        </w:tc>
        <w:tc>
          <w:tcPr>
            <w:tcW w:w="1102" w:type="dxa"/>
          </w:tcPr>
          <w:p w14:paraId="7BB397AE" w14:textId="77777777" w:rsidR="00FA773E" w:rsidRPr="00CD6CFE" w:rsidRDefault="00FA773E" w:rsidP="00FA773E">
            <w:pPr>
              <w:spacing w:before="60" w:after="60"/>
              <w:jc w:val="right"/>
              <w:rPr>
                <w:rFonts w:ascii="Arial" w:hAnsi="Arial" w:cs="Arial"/>
                <w:b/>
                <w:bCs/>
                <w:sz w:val="18"/>
                <w:szCs w:val="18"/>
                <w:lang w:val="en-CA"/>
              </w:rPr>
            </w:pPr>
          </w:p>
        </w:tc>
        <w:tc>
          <w:tcPr>
            <w:tcW w:w="1245" w:type="dxa"/>
            <w:tcMar>
              <w:top w:w="0" w:type="dxa"/>
              <w:left w:w="108" w:type="dxa"/>
              <w:bottom w:w="0" w:type="dxa"/>
              <w:right w:w="108" w:type="dxa"/>
            </w:tcMar>
            <w:vAlign w:val="center"/>
          </w:tcPr>
          <w:p w14:paraId="33CEE5CC" w14:textId="77777777" w:rsidR="00FA773E" w:rsidRPr="00CD6CFE" w:rsidRDefault="00FA773E" w:rsidP="00FA773E">
            <w:pPr>
              <w:spacing w:before="60" w:after="60"/>
              <w:jc w:val="right"/>
              <w:rPr>
                <w:rFonts w:ascii="Arial" w:hAnsi="Arial" w:cs="Arial"/>
                <w:b/>
                <w:bCs/>
                <w:sz w:val="18"/>
                <w:szCs w:val="18"/>
              </w:rPr>
            </w:pPr>
            <w:r w:rsidRPr="00CD6CFE">
              <w:rPr>
                <w:rFonts w:ascii="Arial" w:hAnsi="Arial" w:cs="Arial"/>
                <w:b/>
                <w:bCs/>
                <w:sz w:val="18"/>
                <w:szCs w:val="18"/>
                <w:lang w:val="en-CA"/>
              </w:rPr>
              <w:t>Signature:</w:t>
            </w:r>
          </w:p>
        </w:tc>
        <w:tc>
          <w:tcPr>
            <w:tcW w:w="2669" w:type="dxa"/>
            <w:tcBorders>
              <w:top w:val="nil"/>
              <w:left w:val="nil"/>
              <w:bottom w:val="single" w:sz="8" w:space="0" w:color="auto"/>
              <w:right w:val="nil"/>
            </w:tcBorders>
            <w:tcMar>
              <w:top w:w="0" w:type="dxa"/>
              <w:left w:w="108" w:type="dxa"/>
              <w:bottom w:w="0" w:type="dxa"/>
              <w:right w:w="108" w:type="dxa"/>
            </w:tcMar>
            <w:vAlign w:val="center"/>
          </w:tcPr>
          <w:p w14:paraId="2352A498" w14:textId="77777777" w:rsidR="00FA773E" w:rsidRPr="00CD6CFE" w:rsidRDefault="00FA773E" w:rsidP="00B34B48">
            <w:pPr>
              <w:spacing w:before="120" w:after="120"/>
              <w:rPr>
                <w:rFonts w:ascii="Arial" w:hAnsi="Arial" w:cs="Arial"/>
                <w:sz w:val="18"/>
                <w:szCs w:val="18"/>
              </w:rPr>
            </w:pPr>
            <w:r w:rsidRPr="00CD6CFE">
              <w:rPr>
                <w:rFonts w:ascii="Arial" w:hAnsi="Arial" w:cs="Arial"/>
                <w:sz w:val="18"/>
                <w:szCs w:val="18"/>
                <w:lang w:val="en-CA"/>
              </w:rPr>
              <w:t> </w:t>
            </w:r>
          </w:p>
        </w:tc>
      </w:tr>
    </w:tbl>
    <w:p w14:paraId="57EC5F83" w14:textId="77777777" w:rsidR="006D7B96" w:rsidRPr="00CD6CFE" w:rsidRDefault="006D7B96" w:rsidP="007A7951">
      <w:pPr>
        <w:rPr>
          <w:rFonts w:ascii="Arial" w:hAnsi="Arial" w:cs="Arial"/>
          <w:sz w:val="18"/>
          <w:szCs w:val="18"/>
        </w:rPr>
      </w:pPr>
    </w:p>
    <w:sectPr w:rsidR="006D7B96" w:rsidRPr="00CD6CFE" w:rsidSect="005F1612">
      <w:headerReference w:type="even" r:id="rId7"/>
      <w:headerReference w:type="default" r:id="rId8"/>
      <w:footerReference w:type="default" r:id="rId9"/>
      <w:headerReference w:type="first" r:id="rId10"/>
      <w:pgSz w:w="12240" w:h="15840" w:code="1"/>
      <w:pgMar w:top="0" w:right="1797" w:bottom="1418" w:left="1440" w:header="567" w:footer="10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974FC" w14:textId="77777777" w:rsidR="00EA31BF" w:rsidRDefault="00EA31BF">
      <w:r>
        <w:separator/>
      </w:r>
    </w:p>
  </w:endnote>
  <w:endnote w:type="continuationSeparator" w:id="0">
    <w:p w14:paraId="2377876D" w14:textId="77777777" w:rsidR="00EA31BF" w:rsidRDefault="00EA3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B03873" w:rsidRPr="006C5384" w14:paraId="1835B32E" w14:textId="77777777" w:rsidTr="005F1612">
      <w:trPr>
        <w:trHeight w:hRule="exact" w:val="227"/>
      </w:trPr>
      <w:tc>
        <w:tcPr>
          <w:tcW w:w="1134" w:type="dxa"/>
          <w:shd w:val="clear" w:color="auto" w:fill="auto"/>
        </w:tcPr>
        <w:p w14:paraId="021CF6C4" w14:textId="77777777" w:rsidR="00B03873" w:rsidRPr="006C5384" w:rsidRDefault="00B03873" w:rsidP="00737DAB">
          <w:pPr>
            <w:pStyle w:val="Footer"/>
            <w:rPr>
              <w:rFonts w:ascii="Arial" w:hAnsi="Arial" w:cs="Arial"/>
              <w:color w:val="333333"/>
              <w:sz w:val="14"/>
              <w:szCs w:val="14"/>
            </w:rPr>
          </w:pPr>
          <w:bookmarkStart w:id="1" w:name="OLE_LINK3"/>
          <w:r w:rsidRPr="006C5384">
            <w:rPr>
              <w:rFonts w:ascii="Arial" w:hAnsi="Arial" w:cs="Arial"/>
              <w:color w:val="333333"/>
              <w:sz w:val="14"/>
              <w:szCs w:val="14"/>
            </w:rPr>
            <w:t>Form No:</w:t>
          </w:r>
        </w:p>
      </w:tc>
      <w:tc>
        <w:tcPr>
          <w:tcW w:w="1134" w:type="dxa"/>
          <w:shd w:val="clear" w:color="auto" w:fill="auto"/>
        </w:tcPr>
        <w:p w14:paraId="2C336059" w14:textId="77777777" w:rsidR="00B03873" w:rsidRPr="006C5384" w:rsidRDefault="004E2A0B" w:rsidP="00737DAB">
          <w:pPr>
            <w:pStyle w:val="Footer"/>
            <w:rPr>
              <w:rFonts w:ascii="Arial" w:hAnsi="Arial" w:cs="Arial"/>
              <w:color w:val="333333"/>
              <w:sz w:val="14"/>
              <w:szCs w:val="14"/>
            </w:rPr>
          </w:pPr>
          <w:r>
            <w:rPr>
              <w:rFonts w:ascii="Arial" w:hAnsi="Arial" w:cs="Arial"/>
              <w:color w:val="333333"/>
              <w:sz w:val="14"/>
              <w:szCs w:val="14"/>
            </w:rPr>
            <w:t>NM02</w:t>
          </w:r>
          <w:r w:rsidR="00AC67DC">
            <w:rPr>
              <w:rFonts w:ascii="Arial" w:hAnsi="Arial" w:cs="Arial"/>
              <w:color w:val="333333"/>
              <w:sz w:val="14"/>
              <w:szCs w:val="14"/>
            </w:rPr>
            <w:t>6</w:t>
          </w:r>
        </w:p>
      </w:tc>
      <w:tc>
        <w:tcPr>
          <w:tcW w:w="1134" w:type="dxa"/>
          <w:shd w:val="clear" w:color="auto" w:fill="auto"/>
        </w:tcPr>
        <w:p w14:paraId="4A040813" w14:textId="77777777" w:rsidR="00B03873" w:rsidRPr="006C5384" w:rsidRDefault="00B03873" w:rsidP="00737DAB">
          <w:pPr>
            <w:pStyle w:val="Footer"/>
            <w:rPr>
              <w:rFonts w:ascii="Arial" w:hAnsi="Arial" w:cs="Arial"/>
              <w:color w:val="333333"/>
              <w:sz w:val="14"/>
              <w:szCs w:val="14"/>
            </w:rPr>
          </w:pPr>
        </w:p>
      </w:tc>
      <w:tc>
        <w:tcPr>
          <w:tcW w:w="1134" w:type="dxa"/>
          <w:shd w:val="clear" w:color="auto" w:fill="auto"/>
        </w:tcPr>
        <w:p w14:paraId="17B6999F" w14:textId="77777777" w:rsidR="00B03873" w:rsidRPr="006C5384" w:rsidRDefault="00B03873" w:rsidP="00737DAB">
          <w:pPr>
            <w:pStyle w:val="Footer"/>
            <w:rPr>
              <w:rFonts w:ascii="Arial" w:hAnsi="Arial" w:cs="Arial"/>
              <w:color w:val="333333"/>
              <w:sz w:val="14"/>
              <w:szCs w:val="14"/>
            </w:rPr>
          </w:pPr>
          <w:r w:rsidRPr="006C5384">
            <w:rPr>
              <w:rFonts w:ascii="Arial" w:hAnsi="Arial" w:cs="Arial"/>
              <w:color w:val="333333"/>
              <w:sz w:val="14"/>
              <w:szCs w:val="14"/>
            </w:rPr>
            <w:t>Issue No:</w:t>
          </w:r>
        </w:p>
      </w:tc>
      <w:tc>
        <w:tcPr>
          <w:tcW w:w="1134" w:type="dxa"/>
          <w:shd w:val="clear" w:color="auto" w:fill="auto"/>
        </w:tcPr>
        <w:p w14:paraId="53301EA2" w14:textId="77777777" w:rsidR="00B03873" w:rsidRPr="006C5384" w:rsidRDefault="005F1612" w:rsidP="00737DAB">
          <w:pPr>
            <w:pStyle w:val="Footer"/>
            <w:rPr>
              <w:rFonts w:ascii="Arial" w:hAnsi="Arial" w:cs="Arial"/>
              <w:color w:val="333333"/>
              <w:sz w:val="14"/>
              <w:szCs w:val="14"/>
            </w:rPr>
          </w:pPr>
          <w:r>
            <w:rPr>
              <w:rFonts w:ascii="Arial" w:hAnsi="Arial" w:cs="Arial"/>
              <w:color w:val="333333"/>
              <w:sz w:val="14"/>
              <w:szCs w:val="14"/>
            </w:rPr>
            <w:t>000</w:t>
          </w:r>
        </w:p>
      </w:tc>
      <w:tc>
        <w:tcPr>
          <w:tcW w:w="1134" w:type="dxa"/>
          <w:shd w:val="clear" w:color="auto" w:fill="auto"/>
        </w:tcPr>
        <w:p w14:paraId="78141DB1" w14:textId="77777777" w:rsidR="00B03873" w:rsidRPr="006C5384" w:rsidRDefault="00B03873" w:rsidP="00737DAB">
          <w:pPr>
            <w:pStyle w:val="Footer"/>
            <w:rPr>
              <w:rFonts w:ascii="Arial" w:hAnsi="Arial" w:cs="Arial"/>
              <w:color w:val="333333"/>
              <w:sz w:val="14"/>
              <w:szCs w:val="14"/>
            </w:rPr>
          </w:pPr>
        </w:p>
      </w:tc>
      <w:tc>
        <w:tcPr>
          <w:tcW w:w="1134" w:type="dxa"/>
          <w:shd w:val="clear" w:color="auto" w:fill="auto"/>
        </w:tcPr>
        <w:p w14:paraId="36C3FE45" w14:textId="77777777" w:rsidR="00B03873" w:rsidRPr="006C5384" w:rsidRDefault="00B03873" w:rsidP="00737DAB">
          <w:pPr>
            <w:pStyle w:val="Footer"/>
            <w:rPr>
              <w:rFonts w:ascii="Arial" w:hAnsi="Arial" w:cs="Arial"/>
              <w:color w:val="333333"/>
              <w:sz w:val="14"/>
              <w:szCs w:val="14"/>
            </w:rPr>
          </w:pPr>
          <w:r w:rsidRPr="006C5384">
            <w:rPr>
              <w:rFonts w:ascii="Arial" w:hAnsi="Arial" w:cs="Arial"/>
              <w:color w:val="333333"/>
              <w:sz w:val="14"/>
              <w:szCs w:val="14"/>
            </w:rPr>
            <w:t>Issued By:</w:t>
          </w:r>
        </w:p>
      </w:tc>
      <w:tc>
        <w:tcPr>
          <w:tcW w:w="1134" w:type="dxa"/>
          <w:shd w:val="clear" w:color="auto" w:fill="auto"/>
        </w:tcPr>
        <w:p w14:paraId="17FE775C" w14:textId="77777777" w:rsidR="00B03873" w:rsidRPr="006C5384" w:rsidRDefault="005F1612" w:rsidP="00737DAB">
          <w:pPr>
            <w:pStyle w:val="Footer"/>
            <w:rPr>
              <w:rFonts w:ascii="Arial" w:hAnsi="Arial" w:cs="Arial"/>
              <w:color w:val="333333"/>
              <w:sz w:val="14"/>
              <w:szCs w:val="14"/>
            </w:rPr>
          </w:pPr>
          <w:r>
            <w:rPr>
              <w:rFonts w:ascii="Arial" w:hAnsi="Arial" w:cs="Arial"/>
              <w:color w:val="333333"/>
              <w:sz w:val="14"/>
              <w:szCs w:val="14"/>
            </w:rPr>
            <w:t>GM (MSD)</w:t>
          </w:r>
        </w:p>
      </w:tc>
    </w:tr>
    <w:tr w:rsidR="00B03873" w:rsidRPr="006C5384" w14:paraId="1BD45E08" w14:textId="77777777" w:rsidTr="005F1612">
      <w:trPr>
        <w:trHeight w:hRule="exact" w:val="227"/>
      </w:trPr>
      <w:tc>
        <w:tcPr>
          <w:tcW w:w="1134" w:type="dxa"/>
          <w:shd w:val="clear" w:color="auto" w:fill="auto"/>
        </w:tcPr>
        <w:p w14:paraId="5F27AC5F" w14:textId="77777777" w:rsidR="00B03873" w:rsidRPr="006C5384" w:rsidRDefault="00B03873" w:rsidP="00737DAB">
          <w:pPr>
            <w:pStyle w:val="Footer"/>
            <w:rPr>
              <w:rFonts w:ascii="Arial" w:hAnsi="Arial" w:cs="Arial"/>
              <w:color w:val="333333"/>
              <w:sz w:val="14"/>
              <w:szCs w:val="14"/>
            </w:rPr>
          </w:pPr>
          <w:r w:rsidRPr="006C5384">
            <w:rPr>
              <w:rFonts w:ascii="Arial" w:hAnsi="Arial" w:cs="Arial"/>
              <w:color w:val="333333"/>
              <w:sz w:val="14"/>
              <w:szCs w:val="14"/>
            </w:rPr>
            <w:t>Folder No:</w:t>
          </w:r>
        </w:p>
      </w:tc>
      <w:tc>
        <w:tcPr>
          <w:tcW w:w="1134" w:type="dxa"/>
          <w:shd w:val="clear" w:color="auto" w:fill="auto"/>
        </w:tcPr>
        <w:p w14:paraId="100CAF5A" w14:textId="77777777" w:rsidR="00B03873" w:rsidRPr="006C5384" w:rsidRDefault="00B03873" w:rsidP="00737DAB">
          <w:pPr>
            <w:pStyle w:val="Footer"/>
            <w:rPr>
              <w:rFonts w:ascii="Arial" w:hAnsi="Arial" w:cs="Arial"/>
              <w:color w:val="333333"/>
              <w:sz w:val="14"/>
              <w:szCs w:val="14"/>
            </w:rPr>
          </w:pPr>
          <w:r w:rsidRPr="006C5384">
            <w:rPr>
              <w:rFonts w:ascii="Arial" w:hAnsi="Arial" w:cs="Arial"/>
              <w:color w:val="333333"/>
              <w:sz w:val="14"/>
              <w:szCs w:val="14"/>
            </w:rPr>
            <w:t>SM1</w:t>
          </w:r>
        </w:p>
      </w:tc>
      <w:tc>
        <w:tcPr>
          <w:tcW w:w="1134" w:type="dxa"/>
          <w:shd w:val="clear" w:color="auto" w:fill="auto"/>
        </w:tcPr>
        <w:p w14:paraId="51AFC651" w14:textId="77777777" w:rsidR="00B03873" w:rsidRPr="006C5384" w:rsidRDefault="00B03873" w:rsidP="00737DAB">
          <w:pPr>
            <w:pStyle w:val="Footer"/>
            <w:rPr>
              <w:rFonts w:ascii="Arial" w:hAnsi="Arial" w:cs="Arial"/>
              <w:color w:val="333333"/>
              <w:sz w:val="14"/>
              <w:szCs w:val="14"/>
            </w:rPr>
          </w:pPr>
        </w:p>
      </w:tc>
      <w:tc>
        <w:tcPr>
          <w:tcW w:w="1134" w:type="dxa"/>
          <w:shd w:val="clear" w:color="auto" w:fill="auto"/>
        </w:tcPr>
        <w:p w14:paraId="5F57FB39" w14:textId="77777777" w:rsidR="00B03873" w:rsidRPr="006C5384" w:rsidRDefault="00B03873" w:rsidP="00737DAB">
          <w:pPr>
            <w:pStyle w:val="Footer"/>
            <w:rPr>
              <w:rFonts w:ascii="Arial" w:hAnsi="Arial" w:cs="Arial"/>
              <w:color w:val="333333"/>
              <w:sz w:val="14"/>
              <w:szCs w:val="14"/>
            </w:rPr>
          </w:pPr>
          <w:r w:rsidRPr="006C5384">
            <w:rPr>
              <w:rFonts w:ascii="Arial" w:hAnsi="Arial" w:cs="Arial"/>
              <w:color w:val="333333"/>
              <w:sz w:val="14"/>
              <w:szCs w:val="14"/>
            </w:rPr>
            <w:t>Issue Date:</w:t>
          </w:r>
        </w:p>
      </w:tc>
      <w:tc>
        <w:tcPr>
          <w:tcW w:w="1134" w:type="dxa"/>
          <w:shd w:val="clear" w:color="auto" w:fill="auto"/>
        </w:tcPr>
        <w:p w14:paraId="4D4DA5D4" w14:textId="77777777" w:rsidR="00B03873" w:rsidRPr="007A7951" w:rsidRDefault="005F1612" w:rsidP="004E2A0B">
          <w:pPr>
            <w:pStyle w:val="Footer"/>
            <w:rPr>
              <w:rFonts w:ascii="Arial" w:hAnsi="Arial" w:cs="Arial"/>
              <w:color w:val="333333"/>
              <w:sz w:val="14"/>
              <w:szCs w:val="14"/>
            </w:rPr>
          </w:pPr>
          <w:r>
            <w:rPr>
              <w:rFonts w:ascii="Arial" w:hAnsi="Arial" w:cs="Arial"/>
              <w:color w:val="333333"/>
              <w:sz w:val="14"/>
              <w:szCs w:val="14"/>
            </w:rPr>
            <w:t>15-Oct-20</w:t>
          </w:r>
        </w:p>
      </w:tc>
      <w:tc>
        <w:tcPr>
          <w:tcW w:w="1134" w:type="dxa"/>
          <w:shd w:val="clear" w:color="auto" w:fill="auto"/>
        </w:tcPr>
        <w:p w14:paraId="36DF93FA" w14:textId="77777777" w:rsidR="00B03873" w:rsidRPr="006C5384" w:rsidRDefault="00B03873" w:rsidP="00737DAB">
          <w:pPr>
            <w:pStyle w:val="Footer"/>
            <w:rPr>
              <w:rFonts w:ascii="Arial" w:hAnsi="Arial" w:cs="Arial"/>
              <w:color w:val="333333"/>
              <w:sz w:val="14"/>
              <w:szCs w:val="14"/>
            </w:rPr>
          </w:pPr>
        </w:p>
      </w:tc>
      <w:tc>
        <w:tcPr>
          <w:tcW w:w="1134" w:type="dxa"/>
          <w:shd w:val="clear" w:color="auto" w:fill="auto"/>
        </w:tcPr>
        <w:p w14:paraId="3A3CAF1E" w14:textId="77777777" w:rsidR="00B03873" w:rsidRPr="006C5384" w:rsidRDefault="00B03873" w:rsidP="00737DAB">
          <w:pPr>
            <w:pStyle w:val="Footer"/>
            <w:rPr>
              <w:rFonts w:ascii="Arial" w:hAnsi="Arial" w:cs="Arial"/>
              <w:color w:val="333333"/>
              <w:sz w:val="14"/>
              <w:szCs w:val="14"/>
            </w:rPr>
          </w:pPr>
          <w:r w:rsidRPr="006C5384">
            <w:rPr>
              <w:rFonts w:ascii="Arial" w:hAnsi="Arial" w:cs="Arial"/>
              <w:color w:val="333333"/>
              <w:sz w:val="14"/>
              <w:szCs w:val="14"/>
            </w:rPr>
            <w:t xml:space="preserve">Page: </w:t>
          </w:r>
        </w:p>
      </w:tc>
      <w:tc>
        <w:tcPr>
          <w:tcW w:w="1134" w:type="dxa"/>
          <w:shd w:val="clear" w:color="auto" w:fill="auto"/>
        </w:tcPr>
        <w:p w14:paraId="4516EECF" w14:textId="77777777" w:rsidR="00B03873" w:rsidRPr="006C5384" w:rsidRDefault="00B03873" w:rsidP="00737DAB">
          <w:pPr>
            <w:pStyle w:val="Footer"/>
            <w:rPr>
              <w:rFonts w:ascii="Arial" w:hAnsi="Arial" w:cs="Arial"/>
              <w:color w:val="333333"/>
              <w:sz w:val="14"/>
              <w:szCs w:val="14"/>
            </w:rPr>
          </w:pPr>
          <w:r w:rsidRPr="006C5384">
            <w:rPr>
              <w:rFonts w:ascii="Arial" w:hAnsi="Arial" w:cs="Arial"/>
              <w:color w:val="333333"/>
              <w:sz w:val="14"/>
              <w:szCs w:val="14"/>
            </w:rPr>
            <w:fldChar w:fldCharType="begin"/>
          </w:r>
          <w:r w:rsidRPr="006C5384">
            <w:rPr>
              <w:rFonts w:ascii="Arial" w:hAnsi="Arial" w:cs="Arial"/>
              <w:color w:val="333333"/>
              <w:sz w:val="14"/>
              <w:szCs w:val="14"/>
            </w:rPr>
            <w:instrText xml:space="preserve"> PAGE </w:instrText>
          </w:r>
          <w:r w:rsidRPr="006C5384">
            <w:rPr>
              <w:rFonts w:ascii="Arial" w:hAnsi="Arial" w:cs="Arial"/>
              <w:color w:val="333333"/>
              <w:sz w:val="14"/>
              <w:szCs w:val="14"/>
            </w:rPr>
            <w:fldChar w:fldCharType="separate"/>
          </w:r>
          <w:r w:rsidR="00DD3070">
            <w:rPr>
              <w:rFonts w:ascii="Arial" w:hAnsi="Arial" w:cs="Arial"/>
              <w:noProof/>
              <w:color w:val="333333"/>
              <w:sz w:val="14"/>
              <w:szCs w:val="14"/>
            </w:rPr>
            <w:t>1</w:t>
          </w:r>
          <w:r w:rsidRPr="006C5384">
            <w:rPr>
              <w:rFonts w:ascii="Arial" w:hAnsi="Arial" w:cs="Arial"/>
              <w:color w:val="333333"/>
              <w:sz w:val="14"/>
              <w:szCs w:val="14"/>
            </w:rPr>
            <w:fldChar w:fldCharType="end"/>
          </w:r>
          <w:r w:rsidRPr="006C5384">
            <w:rPr>
              <w:rFonts w:ascii="Arial" w:hAnsi="Arial" w:cs="Arial"/>
              <w:color w:val="333333"/>
              <w:sz w:val="14"/>
              <w:szCs w:val="14"/>
            </w:rPr>
            <w:t xml:space="preserve"> of </w:t>
          </w:r>
          <w:r w:rsidRPr="006C5384">
            <w:rPr>
              <w:rFonts w:ascii="Arial" w:hAnsi="Arial" w:cs="Arial"/>
              <w:color w:val="333333"/>
              <w:sz w:val="14"/>
              <w:szCs w:val="14"/>
            </w:rPr>
            <w:fldChar w:fldCharType="begin"/>
          </w:r>
          <w:r w:rsidRPr="006C5384">
            <w:rPr>
              <w:rFonts w:ascii="Arial" w:hAnsi="Arial" w:cs="Arial"/>
              <w:color w:val="333333"/>
              <w:sz w:val="14"/>
              <w:szCs w:val="14"/>
            </w:rPr>
            <w:instrText xml:space="preserve"> NUMPAGES </w:instrText>
          </w:r>
          <w:r w:rsidRPr="006C5384">
            <w:rPr>
              <w:rFonts w:ascii="Arial" w:hAnsi="Arial" w:cs="Arial"/>
              <w:color w:val="333333"/>
              <w:sz w:val="14"/>
              <w:szCs w:val="14"/>
            </w:rPr>
            <w:fldChar w:fldCharType="separate"/>
          </w:r>
          <w:r w:rsidR="00DD3070">
            <w:rPr>
              <w:rFonts w:ascii="Arial" w:hAnsi="Arial" w:cs="Arial"/>
              <w:noProof/>
              <w:color w:val="333333"/>
              <w:sz w:val="14"/>
              <w:szCs w:val="14"/>
            </w:rPr>
            <w:t>2</w:t>
          </w:r>
          <w:r w:rsidRPr="006C5384">
            <w:rPr>
              <w:rFonts w:ascii="Arial" w:hAnsi="Arial" w:cs="Arial"/>
              <w:color w:val="333333"/>
              <w:sz w:val="14"/>
              <w:szCs w:val="14"/>
            </w:rPr>
            <w:fldChar w:fldCharType="end"/>
          </w:r>
        </w:p>
      </w:tc>
    </w:tr>
    <w:bookmarkEnd w:id="1"/>
  </w:tbl>
  <w:p w14:paraId="3D2822C9" w14:textId="77777777" w:rsidR="00B03873" w:rsidRDefault="00B038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19E1A7" w14:textId="77777777" w:rsidR="00EA31BF" w:rsidRDefault="00EA31BF">
      <w:r>
        <w:separator/>
      </w:r>
    </w:p>
  </w:footnote>
  <w:footnote w:type="continuationSeparator" w:id="0">
    <w:p w14:paraId="0A1E8696" w14:textId="77777777" w:rsidR="00EA31BF" w:rsidRDefault="00EA3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D6969" w14:textId="77777777" w:rsidR="005F1612" w:rsidRDefault="0050668B">
    <w:pPr>
      <w:pStyle w:val="Header"/>
    </w:pPr>
    <w:r>
      <w:pict w14:anchorId="409388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39.7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58031" w14:textId="77777777" w:rsidR="00B03873" w:rsidRPr="005F1612" w:rsidRDefault="0050668B" w:rsidP="005F1612">
    <w:pPr>
      <w:pStyle w:val="Header"/>
    </w:pPr>
    <w:bookmarkStart w:id="0" w:name="OLE_LINK1"/>
    <w:r>
      <w:pict w14:anchorId="76F8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pt;height:39.75pt">
          <v:imagedata r:id="rId1" o:title="TCCSLogo_P"/>
        </v:shape>
      </w:pict>
    </w:r>
  </w:p>
  <w:bookmarkEnd w:id="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64D20" w14:textId="77777777" w:rsidR="005F1612" w:rsidRDefault="0050668B">
    <w:pPr>
      <w:pStyle w:val="Header"/>
    </w:pPr>
    <w:r>
      <w:pict w14:anchorId="24E73B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0pt;height:39.7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D1BF5"/>
    <w:multiLevelType w:val="hybridMultilevel"/>
    <w:tmpl w:val="F41C5618"/>
    <w:lvl w:ilvl="0" w:tplc="353A8468">
      <w:start w:val="1"/>
      <w:numFmt w:val="decimal"/>
      <w:lvlText w:val="%1."/>
      <w:lvlJc w:val="left"/>
      <w:pPr>
        <w:ind w:left="218" w:hanging="360"/>
      </w:pPr>
      <w:rPr>
        <w:rFonts w:hint="default"/>
      </w:rPr>
    </w:lvl>
    <w:lvl w:ilvl="1" w:tplc="48090019" w:tentative="1">
      <w:start w:val="1"/>
      <w:numFmt w:val="lowerLetter"/>
      <w:lvlText w:val="%2."/>
      <w:lvlJc w:val="left"/>
      <w:pPr>
        <w:ind w:left="938" w:hanging="360"/>
      </w:pPr>
    </w:lvl>
    <w:lvl w:ilvl="2" w:tplc="4809001B" w:tentative="1">
      <w:start w:val="1"/>
      <w:numFmt w:val="lowerRoman"/>
      <w:lvlText w:val="%3."/>
      <w:lvlJc w:val="right"/>
      <w:pPr>
        <w:ind w:left="1658" w:hanging="180"/>
      </w:pPr>
    </w:lvl>
    <w:lvl w:ilvl="3" w:tplc="4809000F" w:tentative="1">
      <w:start w:val="1"/>
      <w:numFmt w:val="decimal"/>
      <w:lvlText w:val="%4."/>
      <w:lvlJc w:val="left"/>
      <w:pPr>
        <w:ind w:left="2378" w:hanging="360"/>
      </w:pPr>
    </w:lvl>
    <w:lvl w:ilvl="4" w:tplc="48090019" w:tentative="1">
      <w:start w:val="1"/>
      <w:numFmt w:val="lowerLetter"/>
      <w:lvlText w:val="%5."/>
      <w:lvlJc w:val="left"/>
      <w:pPr>
        <w:ind w:left="3098" w:hanging="360"/>
      </w:pPr>
    </w:lvl>
    <w:lvl w:ilvl="5" w:tplc="4809001B" w:tentative="1">
      <w:start w:val="1"/>
      <w:numFmt w:val="lowerRoman"/>
      <w:lvlText w:val="%6."/>
      <w:lvlJc w:val="right"/>
      <w:pPr>
        <w:ind w:left="3818" w:hanging="180"/>
      </w:pPr>
    </w:lvl>
    <w:lvl w:ilvl="6" w:tplc="4809000F" w:tentative="1">
      <w:start w:val="1"/>
      <w:numFmt w:val="decimal"/>
      <w:lvlText w:val="%7."/>
      <w:lvlJc w:val="left"/>
      <w:pPr>
        <w:ind w:left="4538" w:hanging="360"/>
      </w:pPr>
    </w:lvl>
    <w:lvl w:ilvl="7" w:tplc="48090019" w:tentative="1">
      <w:start w:val="1"/>
      <w:numFmt w:val="lowerLetter"/>
      <w:lvlText w:val="%8."/>
      <w:lvlJc w:val="left"/>
      <w:pPr>
        <w:ind w:left="5258" w:hanging="360"/>
      </w:pPr>
    </w:lvl>
    <w:lvl w:ilvl="8" w:tplc="4809001B" w:tentative="1">
      <w:start w:val="1"/>
      <w:numFmt w:val="lowerRoman"/>
      <w:lvlText w:val="%9."/>
      <w:lvlJc w:val="right"/>
      <w:pPr>
        <w:ind w:left="5978" w:hanging="180"/>
      </w:pPr>
    </w:lvl>
  </w:abstractNum>
  <w:abstractNum w:abstractNumId="1" w15:restartNumberingAfterBreak="0">
    <w:nsid w:val="1DC82618"/>
    <w:multiLevelType w:val="hybridMultilevel"/>
    <w:tmpl w:val="90464BB6"/>
    <w:lvl w:ilvl="0" w:tplc="9C4447FA">
      <w:start w:val="1"/>
      <w:numFmt w:val="decimal"/>
      <w:suff w:val="nothing"/>
      <w:lvlText w:val="%1."/>
      <w:lvlJc w:val="left"/>
      <w:pPr>
        <w:ind w:left="0" w:firstLine="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7B05"/>
    <w:rsid w:val="00081714"/>
    <w:rsid w:val="000C0B72"/>
    <w:rsid w:val="000E609D"/>
    <w:rsid w:val="001A0BFF"/>
    <w:rsid w:val="001B55EE"/>
    <w:rsid w:val="001B6DAA"/>
    <w:rsid w:val="001F7E07"/>
    <w:rsid w:val="002235BD"/>
    <w:rsid w:val="002510F9"/>
    <w:rsid w:val="0027066F"/>
    <w:rsid w:val="00290BF5"/>
    <w:rsid w:val="002927B7"/>
    <w:rsid w:val="002942C6"/>
    <w:rsid w:val="0037051D"/>
    <w:rsid w:val="003A7B05"/>
    <w:rsid w:val="003C0BDA"/>
    <w:rsid w:val="003C572D"/>
    <w:rsid w:val="003D0B6C"/>
    <w:rsid w:val="003E2148"/>
    <w:rsid w:val="00400BF3"/>
    <w:rsid w:val="004534D5"/>
    <w:rsid w:val="0046166C"/>
    <w:rsid w:val="00465BF4"/>
    <w:rsid w:val="00467D95"/>
    <w:rsid w:val="004B7B2A"/>
    <w:rsid w:val="004E24D0"/>
    <w:rsid w:val="004E2A0B"/>
    <w:rsid w:val="004F392A"/>
    <w:rsid w:val="005048B5"/>
    <w:rsid w:val="0050668B"/>
    <w:rsid w:val="00516C0B"/>
    <w:rsid w:val="00517FB5"/>
    <w:rsid w:val="0054599B"/>
    <w:rsid w:val="005835DC"/>
    <w:rsid w:val="005935BF"/>
    <w:rsid w:val="005C57C9"/>
    <w:rsid w:val="005E13C4"/>
    <w:rsid w:val="005E1610"/>
    <w:rsid w:val="005F1612"/>
    <w:rsid w:val="0064265A"/>
    <w:rsid w:val="0067476A"/>
    <w:rsid w:val="006C5384"/>
    <w:rsid w:val="006D7B96"/>
    <w:rsid w:val="00737DAB"/>
    <w:rsid w:val="00743BAF"/>
    <w:rsid w:val="00797A03"/>
    <w:rsid w:val="007A7951"/>
    <w:rsid w:val="00817F89"/>
    <w:rsid w:val="00832119"/>
    <w:rsid w:val="00844169"/>
    <w:rsid w:val="008B271F"/>
    <w:rsid w:val="008D565E"/>
    <w:rsid w:val="008E3111"/>
    <w:rsid w:val="00971450"/>
    <w:rsid w:val="009C5CB4"/>
    <w:rsid w:val="009D1427"/>
    <w:rsid w:val="009F0088"/>
    <w:rsid w:val="00A0102A"/>
    <w:rsid w:val="00A31AF3"/>
    <w:rsid w:val="00A9253D"/>
    <w:rsid w:val="00AC2B11"/>
    <w:rsid w:val="00AC67DC"/>
    <w:rsid w:val="00B03873"/>
    <w:rsid w:val="00B06599"/>
    <w:rsid w:val="00B10B7A"/>
    <w:rsid w:val="00B34B48"/>
    <w:rsid w:val="00B44A42"/>
    <w:rsid w:val="00B6721C"/>
    <w:rsid w:val="00BA4F71"/>
    <w:rsid w:val="00BB34BF"/>
    <w:rsid w:val="00BF336A"/>
    <w:rsid w:val="00C33D74"/>
    <w:rsid w:val="00C4292D"/>
    <w:rsid w:val="00CD6CFE"/>
    <w:rsid w:val="00CE6661"/>
    <w:rsid w:val="00D26FFF"/>
    <w:rsid w:val="00D5385C"/>
    <w:rsid w:val="00D764FF"/>
    <w:rsid w:val="00DB7811"/>
    <w:rsid w:val="00DD3070"/>
    <w:rsid w:val="00DD3601"/>
    <w:rsid w:val="00DF6AAA"/>
    <w:rsid w:val="00EA31BF"/>
    <w:rsid w:val="00EC6257"/>
    <w:rsid w:val="00EE4315"/>
    <w:rsid w:val="00F17181"/>
    <w:rsid w:val="00F26061"/>
    <w:rsid w:val="00F83A16"/>
    <w:rsid w:val="00FA0FCC"/>
    <w:rsid w:val="00FA773E"/>
    <w:rsid w:val="00FD20F7"/>
    <w:rsid w:val="00FD5CDA"/>
    <w:rsid w:val="00FF57C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B8F148"/>
  <w15:chartTrackingRefBased/>
  <w15:docId w15:val="{52C067CC-2D6C-4DCD-9E01-A3783AF4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3BAF"/>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A7B05"/>
    <w:rPr>
      <w:color w:val="0000FF"/>
      <w:u w:val="single"/>
    </w:rPr>
  </w:style>
  <w:style w:type="paragraph" w:styleId="BodyText">
    <w:name w:val="Body Text"/>
    <w:basedOn w:val="Normal"/>
    <w:rsid w:val="003A7B05"/>
    <w:pPr>
      <w:spacing w:before="120" w:after="120"/>
      <w:ind w:left="720"/>
    </w:pPr>
    <w:rPr>
      <w:rFonts w:ascii="Verdana" w:hAnsi="Verdana"/>
      <w:sz w:val="22"/>
      <w:szCs w:val="22"/>
    </w:rPr>
  </w:style>
  <w:style w:type="paragraph" w:customStyle="1" w:styleId="bodytextflushleft">
    <w:name w:val="bodytextflushleft"/>
    <w:basedOn w:val="Normal"/>
    <w:rsid w:val="003A7B05"/>
    <w:pPr>
      <w:spacing w:before="120" w:after="120"/>
    </w:pPr>
    <w:rPr>
      <w:rFonts w:ascii="Verdana" w:hAnsi="Verdana"/>
      <w:sz w:val="22"/>
      <w:szCs w:val="22"/>
    </w:rPr>
  </w:style>
  <w:style w:type="paragraph" w:customStyle="1" w:styleId="tableheader">
    <w:name w:val="tableheader"/>
    <w:basedOn w:val="Normal"/>
    <w:rsid w:val="003A7B05"/>
    <w:pPr>
      <w:spacing w:before="60" w:after="60"/>
    </w:pPr>
    <w:rPr>
      <w:rFonts w:ascii="Verdana" w:hAnsi="Verdana"/>
      <w:b/>
      <w:bCs/>
      <w:sz w:val="20"/>
      <w:szCs w:val="20"/>
    </w:rPr>
  </w:style>
  <w:style w:type="paragraph" w:customStyle="1" w:styleId="tabletext">
    <w:name w:val="tabletext"/>
    <w:basedOn w:val="Normal"/>
    <w:rsid w:val="003A7B05"/>
    <w:pPr>
      <w:spacing w:before="120" w:after="120"/>
    </w:pPr>
    <w:rPr>
      <w:rFonts w:ascii="Verdana" w:hAnsi="Verdana"/>
      <w:sz w:val="18"/>
      <w:szCs w:val="18"/>
    </w:rPr>
  </w:style>
  <w:style w:type="paragraph" w:styleId="Header">
    <w:name w:val="header"/>
    <w:basedOn w:val="Normal"/>
    <w:rsid w:val="00A31AF3"/>
    <w:pPr>
      <w:tabs>
        <w:tab w:val="center" w:pos="4320"/>
        <w:tab w:val="right" w:pos="8640"/>
      </w:tabs>
    </w:pPr>
  </w:style>
  <w:style w:type="paragraph" w:styleId="Footer">
    <w:name w:val="footer"/>
    <w:basedOn w:val="Normal"/>
    <w:rsid w:val="00A31AF3"/>
    <w:pPr>
      <w:tabs>
        <w:tab w:val="center" w:pos="4320"/>
        <w:tab w:val="right" w:pos="8640"/>
      </w:tabs>
    </w:pPr>
  </w:style>
  <w:style w:type="table" w:styleId="TableGrid">
    <w:name w:val="Table Grid"/>
    <w:basedOn w:val="TableNormal"/>
    <w:rsid w:val="00737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260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27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Yayati Joshi</dc:creator>
  <cp:keywords/>
  <cp:lastModifiedBy>M. L. Tsang</cp:lastModifiedBy>
  <cp:revision>5</cp:revision>
  <cp:lastPrinted>2009-10-06T08:02:00Z</cp:lastPrinted>
  <dcterms:created xsi:type="dcterms:W3CDTF">2020-10-20T06:22:00Z</dcterms:created>
  <dcterms:modified xsi:type="dcterms:W3CDTF">2020-10-27T08:24:00Z</dcterms:modified>
</cp:coreProperties>
</file>