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7458B3C2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>
        <w:rPr>
          <w:noProof/>
        </w:rPr>
        <w:t>Tuesday, 11 February 2025</w:t>
      </w:r>
      <w:r>
        <w:fldChar w:fldCharType="end"/>
      </w:r>
    </w:p>
    <w:p w14:paraId="1B097869" w14:textId="77777777" w:rsidR="00BA54B6" w:rsidRDefault="00BA54B6"/>
    <w:p w14:paraId="6C4AD852" w14:textId="77777777" w:rsidR="00BA54B6" w:rsidRDefault="00BA54B6"/>
    <w:sectPr w:rsidR="00BA54B6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51ACAC" w14:textId="77777777" w:rsidR="007855DE" w:rsidRDefault="007855DE" w:rsidP="004F7E3A">
      <w:pPr>
        <w:spacing w:after="0" w:line="240" w:lineRule="auto"/>
      </w:pPr>
      <w:r>
        <w:separator/>
      </w:r>
    </w:p>
  </w:endnote>
  <w:endnote w:type="continuationSeparator" w:id="0">
    <w:p w14:paraId="0928E2E8" w14:textId="77777777" w:rsidR="007855DE" w:rsidRDefault="007855DE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30EA25" w14:textId="77777777" w:rsidR="007855DE" w:rsidRDefault="007855DE" w:rsidP="004F7E3A">
      <w:pPr>
        <w:spacing w:after="0" w:line="240" w:lineRule="auto"/>
      </w:pPr>
      <w:r>
        <w:separator/>
      </w:r>
    </w:p>
  </w:footnote>
  <w:footnote w:type="continuationSeparator" w:id="0">
    <w:p w14:paraId="410FABBA" w14:textId="77777777" w:rsidR="007855DE" w:rsidRDefault="007855DE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304B1D"/>
    <w:rsid w:val="0046511D"/>
    <w:rsid w:val="004B20CD"/>
    <w:rsid w:val="004F7E3A"/>
    <w:rsid w:val="00603757"/>
    <w:rsid w:val="007855DE"/>
    <w:rsid w:val="00901ACD"/>
    <w:rsid w:val="00BA54B6"/>
    <w:rsid w:val="00C96D1D"/>
    <w:rsid w:val="00D618D5"/>
    <w:rsid w:val="00DD79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Communication</dc:title>
  <dc:subject/>
  <dc:creator>Uma Anbazhagan;Dhepan Karthik A</dc:creator>
  <cp:keywords>9618;CS</cp:keywords>
  <dc:description/>
  <cp:lastModifiedBy>Uma Anbazhagan</cp:lastModifiedBy>
  <cp:revision>2</cp:revision>
  <dcterms:created xsi:type="dcterms:W3CDTF">2025-02-11T14:48:00Z</dcterms:created>
  <dcterms:modified xsi:type="dcterms:W3CDTF">2025-02-11T14:48:00Z</dcterms:modified>
</cp:coreProperties>
</file>