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mRo Quad Zero – Phase 1 Report</w:t>
      </w:r>
    </w:p>
    <w:p>
      <w:pPr>
        <w:pStyle w:val="Heading1"/>
      </w:pPr>
      <w:r>
        <w:t>Objective</w:t>
      </w:r>
    </w:p>
    <w:p>
      <w:r>
        <w:t>To simulate the behavior of a palm-sized autonomous drone navigating an indoor maze using a Finite State Machine (FSM) and simulated sensors.</w:t>
      </w:r>
    </w:p>
    <w:p>
      <w:pPr>
        <w:pStyle w:val="Heading1"/>
      </w:pPr>
      <w:r>
        <w:t>FSM Design</w:t>
      </w:r>
    </w:p>
    <w:p>
      <w:r>
        <w:t>The FSM includes states: START, FORWARD_SCAN, SIDESTEP, DRIFT_HOLD, GOAL_FOUND, and LAND. Transitions are triggered by simulated wall distance, drift, optical glare, or goal detection.</w:t>
      </w:r>
    </w:p>
    <w:p>
      <w:pPr>
        <w:pStyle w:val="Heading1"/>
      </w:pPr>
      <w:r>
        <w:t>Sensor Simulation</w:t>
      </w:r>
    </w:p>
    <w:p>
      <w:r>
        <w:t>• Wall distance (ToF) randomly set between 10–100 cm</w:t>
        <w:br/>
        <w:t>• Drift randomly between 0–20 cm</w:t>
        <w:br/>
        <w:t>• Goal detection randomly triggered</w:t>
        <w:br/>
        <w:t>• Optical glare emulated with random probability</w:t>
      </w:r>
    </w:p>
    <w:p>
      <w:pPr>
        <w:pStyle w:val="Heading1"/>
      </w:pPr>
      <w:r>
        <w:t>Visualization and Logging</w:t>
      </w:r>
    </w:p>
    <w:p>
      <w:r>
        <w:t>A Tkinter GUI displays live drone states and sensor values. A Jupyter Notebook plots drift over time using matplotlib. Logs are saved in fsm_log.txt.</w:t>
      </w:r>
    </w:p>
    <w:p>
      <w:pPr>
        <w:pStyle w:val="Heading1"/>
      </w:pPr>
      <w:r>
        <w:t>Screenshots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ui_screensh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1: Tkinter GUI Showing Current State and Sensors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rift_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2: Live Drift Plot</w:t>
      </w:r>
    </w:p>
    <w:p>
      <w:pPr>
        <w:pStyle w:val="Heading1"/>
      </w:pPr>
      <w:r>
        <w:t>Conclusion</w:t>
      </w:r>
    </w:p>
    <w:p>
      <w:r>
        <w:t>All objectives for Phase 1 have been completed successfully. FSM behavior, sensor emulation, fault detection, GUI visualization, and logging were implemented and tested in simulation.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