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Evaluation: Grammar Detection and Correction</w:t>
      </w:r>
    </w:p>
    <w:p>
      <w:pPr>
        <w:pStyle w:val="Heading2"/>
      </w:pPr>
      <w:r>
        <w:t>Objectives Achieved</w:t>
      </w:r>
    </w:p>
    <w:p>
      <w:r>
        <w:br/>
        <w:t>The project aimed to achieve two primary objectives:</w:t>
        <w:br/>
        <w:t>1. **Grammar Error Detection**: Using a fine-tuned BERT model, the system successfully identifies whether a given sentence contains grammatical errors.</w:t>
        <w:br/>
        <w:t>2. **Grammar Correction**: By leveraging the T5 model, the system generates grammatically correct sentences from ungrammatical inputs.</w:t>
        <w:br/>
        <w:t>Both objectives were met with satisfactory performance, demonstrating the viability of transformer models for these tasks.</w:t>
        <w:br/>
      </w:r>
    </w:p>
    <w:p>
      <w:pPr>
        <w:pStyle w:val="Heading2"/>
      </w:pPr>
      <w:r>
        <w:t>Model Performance</w:t>
      </w:r>
    </w:p>
    <w:p>
      <w:r>
        <w:br/>
        <w:t>1. **BERT for Grammar Detection**:</w:t>
        <w:br/>
        <w:t xml:space="preserve">   - Final Training Loss: ~0.1925</w:t>
        <w:br/>
        <w:t xml:space="preserve">   - Validation Loss: ~0.0925</w:t>
        <w:br/>
        <w:t xml:space="preserve">   - Accuracy on test set: (Specify if calculated)</w:t>
        <w:br/>
        <w:t xml:space="preserve">   </w:t>
        <w:br/>
        <w:t>2. **T5 for Grammar Correction**:</w:t>
        <w:br/>
        <w:t xml:space="preserve">   - The model successfully corrected typical grammatical errors such as verb tense issues and subject-verb agreement.</w:t>
        <w:br/>
        <w:t xml:space="preserve">   - Example outputs:</w:t>
        <w:br/>
        <w:t xml:space="preserve">     - Input: "She go to school" → Corrected: "She goes to school"</w:t>
        <w:br/>
        <w:t xml:space="preserve">     - Input: "I likes apples" → Corrected: "I like apples"</w:t>
        <w:br/>
      </w:r>
    </w:p>
    <w:p>
      <w:pPr>
        <w:pStyle w:val="Heading2"/>
      </w:pPr>
      <w:r>
        <w:t>Strengths</w:t>
      </w:r>
    </w:p>
    <w:p>
      <w:r>
        <w:br/>
        <w:t>- High adaptability due to the use of pre-trained transformer models.</w:t>
        <w:br/>
        <w:t>- Robust performance on small datasets through fine-tuning.</w:t>
        <w:br/>
        <w:t>- Ability to handle complex linguistic structures, showcasing the potential for real-world applications.</w:t>
        <w:br/>
      </w:r>
    </w:p>
    <w:p>
      <w:pPr>
        <w:pStyle w:val="Heading2"/>
      </w:pPr>
      <w:r>
        <w:t>Weaknesses</w:t>
      </w:r>
    </w:p>
    <w:p>
      <w:r>
        <w:br/>
        <w:t>- Dependency on high computational resources for training.</w:t>
        <w:br/>
        <w:t>- Limited to grammatical error types included in the dataset; performance may degrade on unseen error types.</w:t>
        <w:br/>
        <w:t>- Occasional misinterpretations by the correction model, especially for non-standard sentences.</w:t>
        <w:br/>
      </w:r>
    </w:p>
    <w:p>
      <w:pPr>
        <w:pStyle w:val="Heading2"/>
      </w:pPr>
      <w:r>
        <w:t>Future Enhancements</w:t>
      </w:r>
    </w:p>
    <w:p>
      <w:r>
        <w:br/>
        <w:t>1. **Dataset Expansion**: Incorporate more diverse and extensive datasets to improve model generalization.</w:t>
        <w:br/>
        <w:t>2. **Error-Type-Specific Models**: Fine-tune models for specific error types, enabling more targeted corrections.</w:t>
        <w:br/>
        <w:t>3. **Real-Time Applications**: Deploy the models in real-world applications like grammar checkers and educational tools.</w:t>
        <w:br/>
        <w:t>4. **Multilingual Support**: Extend the models to support grammatical error detection and correction in multiple languages.</w:t>
        <w:br/>
      </w:r>
    </w:p>
    <w:p>
      <w:pPr>
        <w:pStyle w:val="Heading2"/>
      </w:pPr>
      <w:r>
        <w:t>Conclusion</w:t>
      </w:r>
    </w:p>
    <w:p>
      <w:r>
        <w:br/>
        <w:t>This project demonstrated the effectiveness of using transformer models for grammar detection and correction tasks. While the models performed well on the provided dataset, there is ample scope for improvement and extension. With further enhancements, this approach could serve as a powerful tool for improving language learning and communication.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