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E76B84" w14:textId="77777777" w:rsidR="00F534F6" w:rsidRPr="00AA394F" w:rsidRDefault="00F534F6" w:rsidP="00AA394F">
      <w:pPr>
        <w:pStyle w:val="Heading1"/>
        <w:jc w:val="center"/>
        <w:rPr>
          <w:u w:val="single"/>
        </w:rPr>
      </w:pPr>
      <w:r w:rsidRPr="00AA394F">
        <w:rPr>
          <w:u w:val="single"/>
        </w:rPr>
        <w:t>Snowflake Connector for MySQL</w:t>
      </w:r>
    </w:p>
    <w:p w14:paraId="3656B6D5" w14:textId="5A213691" w:rsidR="00540F23" w:rsidRDefault="00776097" w:rsidP="00776097">
      <w:pPr>
        <w:pStyle w:val="Heading2"/>
      </w:pPr>
      <w:r>
        <w:t>Introduction</w:t>
      </w:r>
    </w:p>
    <w:p w14:paraId="047F0BEA" w14:textId="77777777" w:rsidR="00900F99" w:rsidRPr="00900F99" w:rsidRDefault="00900F99" w:rsidP="00900F99">
      <w:r w:rsidRPr="00900F99">
        <w:t>The Snowflake Connector for MySQL allows you to:</w:t>
      </w:r>
    </w:p>
    <w:p w14:paraId="18F8CF40" w14:textId="77777777" w:rsidR="00900F99" w:rsidRPr="00900F99" w:rsidRDefault="00900F99" w:rsidP="00900F99">
      <w:pPr>
        <w:numPr>
          <w:ilvl w:val="0"/>
          <w:numId w:val="1"/>
        </w:numPr>
      </w:pPr>
      <w:r w:rsidRPr="00900F99">
        <w:t>Load data into Snowflake from a MySQL database.</w:t>
      </w:r>
    </w:p>
    <w:p w14:paraId="1C33896B" w14:textId="77777777" w:rsidR="00900F99" w:rsidRPr="00900F99" w:rsidRDefault="00900F99" w:rsidP="00900F99">
      <w:pPr>
        <w:numPr>
          <w:ilvl w:val="0"/>
          <w:numId w:val="1"/>
        </w:numPr>
      </w:pPr>
      <w:r w:rsidRPr="00900F99">
        <w:t>Configure replication so that changes in your MySQL database are replicated to Snowflake.</w:t>
      </w:r>
    </w:p>
    <w:p w14:paraId="28CCFD8B" w14:textId="77777777" w:rsidR="00760DB9" w:rsidRPr="00760DB9" w:rsidRDefault="00760DB9" w:rsidP="00760DB9">
      <w:r w:rsidRPr="00760DB9">
        <w:t>To handle connections between Snowflake and MySQL, the connector uses an agent. The agent is distributed as a Docker image. The agent is run within your network and is used to push data into your Snowflake account.</w:t>
      </w:r>
    </w:p>
    <w:p w14:paraId="5B277637" w14:textId="0AEA6CE1" w:rsidR="00760DB9" w:rsidRPr="00760DB9" w:rsidRDefault="00760DB9" w:rsidP="00760DB9">
      <w:pPr>
        <w:rPr>
          <w:b/>
          <w:bCs/>
        </w:rPr>
      </w:pPr>
      <w:proofErr w:type="gramStart"/>
      <w:r w:rsidRPr="00760DB9">
        <w:rPr>
          <w:b/>
          <w:bCs/>
        </w:rPr>
        <w:t>Note</w:t>
      </w:r>
      <w:r w:rsidR="00FE75B9">
        <w:rPr>
          <w:b/>
          <w:bCs/>
        </w:rPr>
        <w:t>::</w:t>
      </w:r>
      <w:proofErr w:type="gramEnd"/>
    </w:p>
    <w:p w14:paraId="13EF0914" w14:textId="77777777" w:rsidR="00760DB9" w:rsidRPr="00760DB9" w:rsidRDefault="00760DB9" w:rsidP="00760DB9">
      <w:r w:rsidRPr="00760DB9">
        <w:t>The Snowflake Connector for MySQL requires exactly one instance of the agent application to be running at all times.</w:t>
      </w:r>
    </w:p>
    <w:p w14:paraId="543C09B9" w14:textId="77777777" w:rsidR="00760DB9" w:rsidRPr="00760DB9" w:rsidRDefault="00760DB9" w:rsidP="00760DB9">
      <w:r w:rsidRPr="00760DB9">
        <w:t>The ongoing incremental updates use the Change Data Capture (CDC) technique that captures changes performed on the source database. The changes include INSERT, UPDATE, and DELETE operations, which are automatically replicated on the destination database in Snowflake.</w:t>
      </w:r>
    </w:p>
    <w:p w14:paraId="692DCEDC" w14:textId="77777777" w:rsidR="00900F99" w:rsidRDefault="00900F99"/>
    <w:p w14:paraId="2C763903" w14:textId="7D29A3B2" w:rsidR="00760DB9" w:rsidRPr="00760DB9" w:rsidRDefault="00760DB9" w:rsidP="007C71CF">
      <w:pPr>
        <w:pStyle w:val="Heading2"/>
      </w:pPr>
      <w:r w:rsidRPr="00760DB9">
        <w:t xml:space="preserve">Multiple </w:t>
      </w:r>
      <w:r w:rsidR="00AF3322" w:rsidRPr="00760DB9">
        <w:t>application</w:t>
      </w:r>
      <w:r w:rsidRPr="00760DB9">
        <w:t xml:space="preserve"> instances</w:t>
      </w:r>
    </w:p>
    <w:p w14:paraId="4E75F68A" w14:textId="77777777" w:rsidR="00760DB9" w:rsidRDefault="00760DB9" w:rsidP="00760DB9">
      <w:r w:rsidRPr="00760DB9">
        <w:t>You can install multiple instances of Snowflake Connector for MySQL on your Snowflake account. For more information, see </w:t>
      </w:r>
      <w:hyperlink r:id="rId5" w:anchor="label-mysql-connector-configure-multi-instance" w:history="1">
        <w:r w:rsidRPr="00760DB9">
          <w:rPr>
            <w:rStyle w:val="Hyperlink"/>
          </w:rPr>
          <w:t>Optional: Installing multiple instances of Snowflake Connector for MySQL</w:t>
        </w:r>
      </w:hyperlink>
      <w:r w:rsidRPr="00760DB9">
        <w:t>.</w:t>
      </w:r>
    </w:p>
    <w:p w14:paraId="6E36A1CA" w14:textId="77777777" w:rsidR="00776097" w:rsidRPr="00760DB9" w:rsidRDefault="00776097" w:rsidP="00760DB9"/>
    <w:p w14:paraId="1E7FECCB" w14:textId="77777777" w:rsidR="00760DB9" w:rsidRPr="00760DB9" w:rsidRDefault="00760DB9" w:rsidP="007C71CF">
      <w:pPr>
        <w:pStyle w:val="Heading2"/>
      </w:pPr>
      <w:r w:rsidRPr="00760DB9">
        <w:t>Private links</w:t>
      </w:r>
    </w:p>
    <w:p w14:paraId="2CABE75D" w14:textId="77777777" w:rsidR="00760DB9" w:rsidRPr="00760DB9" w:rsidRDefault="00760DB9" w:rsidP="00760DB9">
      <w:r w:rsidRPr="00760DB9">
        <w:t>The Snowflake connector for MySQL supports private links. For more information, see:</w:t>
      </w:r>
    </w:p>
    <w:p w14:paraId="59D7966D" w14:textId="77777777" w:rsidR="00760DB9" w:rsidRPr="00760DB9" w:rsidRDefault="00760DB9" w:rsidP="00760DB9">
      <w:pPr>
        <w:numPr>
          <w:ilvl w:val="0"/>
          <w:numId w:val="2"/>
        </w:numPr>
      </w:pPr>
      <w:hyperlink r:id="rId6" w:history="1">
        <w:r w:rsidRPr="00760DB9">
          <w:rPr>
            <w:rStyle w:val="Hyperlink"/>
          </w:rPr>
          <w:t>AWS PrivateLink &amp; Snowflake</w:t>
        </w:r>
      </w:hyperlink>
    </w:p>
    <w:p w14:paraId="3EB2C3EA" w14:textId="77777777" w:rsidR="00760DB9" w:rsidRPr="00760DB9" w:rsidRDefault="00760DB9" w:rsidP="00760DB9">
      <w:pPr>
        <w:numPr>
          <w:ilvl w:val="0"/>
          <w:numId w:val="2"/>
        </w:numPr>
      </w:pPr>
      <w:hyperlink r:id="rId7" w:history="1">
        <w:r w:rsidRPr="00760DB9">
          <w:rPr>
            <w:rStyle w:val="Hyperlink"/>
          </w:rPr>
          <w:t>Azure Private Link &amp; Snowflake</w:t>
        </w:r>
      </w:hyperlink>
    </w:p>
    <w:p w14:paraId="6B12CC8F" w14:textId="77777777" w:rsidR="00760DB9" w:rsidRDefault="00760DB9" w:rsidP="00760DB9">
      <w:pPr>
        <w:numPr>
          <w:ilvl w:val="0"/>
          <w:numId w:val="2"/>
        </w:numPr>
      </w:pPr>
      <w:hyperlink r:id="rId8" w:history="1">
        <w:r w:rsidRPr="00760DB9">
          <w:rPr>
            <w:rStyle w:val="Hyperlink"/>
          </w:rPr>
          <w:t>Google Cloud Private Service Connect &amp; Snowflake</w:t>
        </w:r>
      </w:hyperlink>
    </w:p>
    <w:p w14:paraId="66E472DF" w14:textId="77777777" w:rsidR="00E125E1" w:rsidRPr="00760DB9" w:rsidRDefault="00E125E1" w:rsidP="00E125E1">
      <w:pPr>
        <w:ind w:left="720"/>
      </w:pPr>
    </w:p>
    <w:p w14:paraId="4B3E8103" w14:textId="77777777" w:rsidR="00760DB9" w:rsidRPr="00760DB9" w:rsidRDefault="00760DB9" w:rsidP="007C71CF">
      <w:pPr>
        <w:pStyle w:val="Heading2"/>
      </w:pPr>
      <w:r w:rsidRPr="00760DB9">
        <w:t>Agent &amp; Connector App compatibilities</w:t>
      </w:r>
    </w:p>
    <w:p w14:paraId="37E81BB1" w14:textId="10F4EB60" w:rsidR="00760DB9" w:rsidRPr="00760DB9" w:rsidRDefault="00760DB9" w:rsidP="00760DB9">
      <w:r w:rsidRPr="00760DB9">
        <w:t>The Snowflake Connector for MySQL is being released against a specific version, described as </w:t>
      </w:r>
      <w:r w:rsidRPr="00760DB9">
        <w:rPr>
          <w:b/>
          <w:bCs/>
        </w:rPr>
        <w:t>x.y.z version</w:t>
      </w:r>
      <w:r w:rsidRPr="00760DB9">
        <w:t xml:space="preserve"> where x is major, y is minor and z is patch. Agents on </w:t>
      </w:r>
      <w:r w:rsidR="00AF3322" w:rsidRPr="00760DB9">
        <w:t>docker hub</w:t>
      </w:r>
      <w:r w:rsidRPr="00760DB9">
        <w:t xml:space="preserve"> are also released with the X.Y.Z version. Each x.y.z version of Snowflake Connector for MySQL supports all agents with the </w:t>
      </w:r>
      <w:r w:rsidRPr="00760DB9">
        <w:lastRenderedPageBreak/>
        <w:t>same major version X=x and not greater minor version of the agent. Moreover each x.0.0 version of the Snowflake Connector for MySQL supports all (x-1).Y.Z versions of the agent for all Y and Z.</w:t>
      </w:r>
    </w:p>
    <w:p w14:paraId="5E7B39B4" w14:textId="77777777" w:rsidR="00760DB9" w:rsidRPr="00760DB9" w:rsidRDefault="00760DB9" w:rsidP="007C71CF">
      <w:pPr>
        <w:pStyle w:val="Heading2"/>
      </w:pPr>
      <w:r w:rsidRPr="00760DB9">
        <w:t>Known limitations</w:t>
      </w:r>
    </w:p>
    <w:p w14:paraId="38619784" w14:textId="77777777" w:rsidR="00760DB9" w:rsidRPr="00760DB9" w:rsidRDefault="00760DB9" w:rsidP="00760DB9">
      <w:r w:rsidRPr="00760DB9">
        <w:t>The following sections describe the known limitations for the connector.</w:t>
      </w:r>
    </w:p>
    <w:p w14:paraId="12FE76BA" w14:textId="77777777" w:rsidR="00760DB9" w:rsidRPr="00760DB9" w:rsidRDefault="00760DB9" w:rsidP="007C71CF">
      <w:pPr>
        <w:pStyle w:val="Heading2"/>
      </w:pPr>
      <w:r w:rsidRPr="00760DB9">
        <w:t>Maximum number of tables</w:t>
      </w:r>
    </w:p>
    <w:p w14:paraId="471D73E5" w14:textId="77777777" w:rsidR="00760DB9" w:rsidRPr="00760DB9" w:rsidRDefault="00760DB9" w:rsidP="00760DB9">
      <w:r w:rsidRPr="00760DB9">
        <w:t>The connector works well with up to 200 source tables added to the replication. Adding more tables may cause the connector to become unstable.</w:t>
      </w:r>
    </w:p>
    <w:p w14:paraId="4FF3E61E" w14:textId="77777777" w:rsidR="00760DB9" w:rsidRPr="00760DB9" w:rsidRDefault="00760DB9" w:rsidP="007C71CF">
      <w:pPr>
        <w:pStyle w:val="Heading2"/>
      </w:pPr>
      <w:r w:rsidRPr="00760DB9">
        <w:t>Transaction size</w:t>
      </w:r>
    </w:p>
    <w:p w14:paraId="5ACFE324" w14:textId="77777777" w:rsidR="00760DB9" w:rsidRPr="00760DB9" w:rsidRDefault="00760DB9" w:rsidP="00760DB9">
      <w:r w:rsidRPr="00760DB9">
        <w:t>The connector is subject to the </w:t>
      </w:r>
      <w:hyperlink r:id="rId9" w:anchor="group-replication-limitations-transaction-size" w:history="1">
        <w:r w:rsidRPr="00760DB9">
          <w:rPr>
            <w:rStyle w:val="Hyperlink"/>
          </w:rPr>
          <w:t>same limitations as MySQL’s group replication</w:t>
        </w:r>
      </w:hyperlink>
      <w:r w:rsidRPr="00760DB9">
        <w:t>. This means that a single transaction must fit into a binary log message of no more than 4GB. Transactions exceeding this size will cause the source table to be marked as permanently failed, and require a full snapshot reload of the associated table.</w:t>
      </w:r>
    </w:p>
    <w:p w14:paraId="7449B889" w14:textId="77777777" w:rsidR="00760DB9" w:rsidRPr="00760DB9" w:rsidRDefault="00760DB9" w:rsidP="007C71CF">
      <w:pPr>
        <w:pStyle w:val="Heading2"/>
      </w:pPr>
      <w:r w:rsidRPr="00760DB9">
        <w:t>Connector availability</w:t>
      </w:r>
    </w:p>
    <w:p w14:paraId="4B396584" w14:textId="77777777" w:rsidR="00760DB9" w:rsidRPr="00760DB9" w:rsidRDefault="00760DB9" w:rsidP="00760DB9">
      <w:r w:rsidRPr="00760DB9">
        <w:t>When installing the connector note the following limitations:</w:t>
      </w:r>
    </w:p>
    <w:p w14:paraId="73F85BA1" w14:textId="77777777" w:rsidR="00760DB9" w:rsidRPr="00760DB9" w:rsidRDefault="00760DB9" w:rsidP="00760DB9">
      <w:pPr>
        <w:numPr>
          <w:ilvl w:val="0"/>
          <w:numId w:val="3"/>
        </w:numPr>
      </w:pPr>
      <w:r w:rsidRPr="00760DB9">
        <w:t>Accounts in government regions are not supported.</w:t>
      </w:r>
    </w:p>
    <w:p w14:paraId="19E03829" w14:textId="77777777" w:rsidR="00760DB9" w:rsidRPr="00760DB9" w:rsidRDefault="00760DB9" w:rsidP="00760DB9">
      <w:pPr>
        <w:numPr>
          <w:ilvl w:val="0"/>
          <w:numId w:val="3"/>
        </w:numPr>
      </w:pPr>
      <w:r w:rsidRPr="00760DB9">
        <w:t>To install and configure the connector, you must be logged in as a user with the ACCOUNTADMIN role. Other roles are not supported at this time.</w:t>
      </w:r>
    </w:p>
    <w:p w14:paraId="49D73C5C" w14:textId="77777777" w:rsidR="00760DB9" w:rsidRPr="00760DB9" w:rsidRDefault="00760DB9" w:rsidP="00EC6601">
      <w:pPr>
        <w:pStyle w:val="Heading2"/>
      </w:pPr>
      <w:r w:rsidRPr="00760DB9">
        <w:t>Types compatibility</w:t>
      </w:r>
    </w:p>
    <w:p w14:paraId="6133697D" w14:textId="77777777" w:rsidR="00760DB9" w:rsidRPr="00760DB9" w:rsidRDefault="00760DB9" w:rsidP="00760DB9">
      <w:r w:rsidRPr="00760DB9">
        <w:t>Due to the differences between the source database and Snowflake column types, some values cannot be converted and written into Snowflake because of the maximum column capacity or allowed ranges. For example:</w:t>
      </w:r>
    </w:p>
    <w:p w14:paraId="0C62D8F9" w14:textId="77777777" w:rsidR="00760DB9" w:rsidRPr="00760DB9" w:rsidRDefault="00760DB9" w:rsidP="00760DB9">
      <w:pPr>
        <w:numPr>
          <w:ilvl w:val="0"/>
          <w:numId w:val="4"/>
        </w:numPr>
      </w:pPr>
      <w:r w:rsidRPr="00760DB9">
        <w:t>Snowflake BINARY type has a maximum length of 8 MB (8,388,608 bytes)</w:t>
      </w:r>
    </w:p>
    <w:p w14:paraId="472A85E6" w14:textId="77777777" w:rsidR="00760DB9" w:rsidRPr="00760DB9" w:rsidRDefault="00760DB9" w:rsidP="00760DB9">
      <w:pPr>
        <w:numPr>
          <w:ilvl w:val="0"/>
          <w:numId w:val="4"/>
        </w:numPr>
      </w:pPr>
      <w:r w:rsidRPr="00760DB9">
        <w:t>Snowflake date types, like DATE, DATETIME, and TIMESTAMP, have a maximum year of 9999</w:t>
      </w:r>
    </w:p>
    <w:p w14:paraId="455FA04C" w14:textId="77777777" w:rsidR="00760DB9" w:rsidRPr="00760DB9" w:rsidRDefault="00760DB9" w:rsidP="00760DB9">
      <w:pPr>
        <w:numPr>
          <w:ilvl w:val="0"/>
          <w:numId w:val="4"/>
        </w:numPr>
      </w:pPr>
      <w:r w:rsidRPr="00760DB9">
        <w:t>Snowflake VARCHAR type has a maximum length of 16 MB (16,777,216 bytes)</w:t>
      </w:r>
    </w:p>
    <w:p w14:paraId="009551FD" w14:textId="77777777" w:rsidR="00760DB9" w:rsidRPr="00760DB9" w:rsidRDefault="00760DB9" w:rsidP="00760DB9">
      <w:r w:rsidRPr="00760DB9">
        <w:t>If such incompatibility happens, the replication of a table is stopped with a failure.</w:t>
      </w:r>
    </w:p>
    <w:p w14:paraId="7B770A3C" w14:textId="77777777" w:rsidR="00760DB9" w:rsidRPr="00760DB9" w:rsidRDefault="00760DB9" w:rsidP="00EC6601">
      <w:pPr>
        <w:pStyle w:val="Heading2"/>
      </w:pPr>
      <w:r w:rsidRPr="00760DB9">
        <w:t>Source table schema changes</w:t>
      </w:r>
    </w:p>
    <w:p w14:paraId="20D089E6" w14:textId="77777777" w:rsidR="00760DB9" w:rsidRPr="00760DB9" w:rsidRDefault="00760DB9" w:rsidP="00760DB9">
      <w:r w:rsidRPr="00760DB9">
        <w:t>The following table shows different types of changes to the source table schema and whether they are supported, and if so how.</w:t>
      </w:r>
    </w:p>
    <w:p w14:paraId="7B47035C" w14:textId="77777777" w:rsidR="00760DB9" w:rsidRPr="00760DB9" w:rsidRDefault="00760DB9" w:rsidP="00760DB9">
      <w:r w:rsidRPr="00760DB9">
        <w:t>New column names are subject to the same limitations as described in the Identifiers limitations section.</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259"/>
        <w:gridCol w:w="1199"/>
        <w:gridCol w:w="6896"/>
      </w:tblGrid>
      <w:tr w:rsidR="00760DB9" w:rsidRPr="00760DB9" w14:paraId="42ED6A4D" w14:textId="77777777" w:rsidTr="00760DB9">
        <w:trPr>
          <w:tblHeader/>
        </w:trPr>
        <w:tc>
          <w:tcPr>
            <w:tcW w:w="0" w:type="auto"/>
            <w:tcBorders>
              <w:top w:val="single" w:sz="2" w:space="0" w:color="E5E7EB"/>
              <w:left w:val="single" w:sz="2" w:space="0" w:color="E5E7EB"/>
              <w:bottom w:val="single" w:sz="2" w:space="0" w:color="E5E7EB"/>
              <w:right w:val="single" w:sz="2" w:space="0" w:color="E5E7EB"/>
            </w:tcBorders>
            <w:hideMark/>
          </w:tcPr>
          <w:p w14:paraId="6E58D336" w14:textId="77777777" w:rsidR="00760DB9" w:rsidRPr="00760DB9" w:rsidRDefault="00760DB9" w:rsidP="00760DB9">
            <w:pPr>
              <w:rPr>
                <w:b/>
                <w:bCs/>
              </w:rPr>
            </w:pPr>
            <w:r w:rsidRPr="00760DB9">
              <w:rPr>
                <w:b/>
                <w:bCs/>
              </w:rPr>
              <w:lastRenderedPageBreak/>
              <w:t>Type of schema change</w:t>
            </w:r>
          </w:p>
        </w:tc>
        <w:tc>
          <w:tcPr>
            <w:tcW w:w="0" w:type="auto"/>
            <w:tcBorders>
              <w:top w:val="single" w:sz="2" w:space="0" w:color="E5E7EB"/>
              <w:left w:val="single" w:sz="2" w:space="0" w:color="E5E7EB"/>
              <w:bottom w:val="single" w:sz="2" w:space="0" w:color="E5E7EB"/>
              <w:right w:val="single" w:sz="2" w:space="0" w:color="E5E7EB"/>
            </w:tcBorders>
            <w:hideMark/>
          </w:tcPr>
          <w:p w14:paraId="60ABA2F2" w14:textId="77777777" w:rsidR="00760DB9" w:rsidRPr="00760DB9" w:rsidRDefault="00760DB9" w:rsidP="00760DB9">
            <w:pPr>
              <w:rPr>
                <w:b/>
                <w:bCs/>
              </w:rPr>
            </w:pPr>
            <w:r w:rsidRPr="00760DB9">
              <w:rPr>
                <w:b/>
                <w:bCs/>
              </w:rPr>
              <w:t>Supported?</w:t>
            </w:r>
          </w:p>
        </w:tc>
        <w:tc>
          <w:tcPr>
            <w:tcW w:w="0" w:type="auto"/>
            <w:tcBorders>
              <w:top w:val="single" w:sz="2" w:space="0" w:color="E5E7EB"/>
              <w:left w:val="single" w:sz="2" w:space="0" w:color="E5E7EB"/>
              <w:bottom w:val="single" w:sz="2" w:space="0" w:color="E5E7EB"/>
              <w:right w:val="single" w:sz="2" w:space="0" w:color="E5E7EB"/>
            </w:tcBorders>
            <w:hideMark/>
          </w:tcPr>
          <w:p w14:paraId="33970025" w14:textId="77777777" w:rsidR="00760DB9" w:rsidRPr="00760DB9" w:rsidRDefault="00760DB9" w:rsidP="00760DB9">
            <w:pPr>
              <w:rPr>
                <w:b/>
                <w:bCs/>
              </w:rPr>
            </w:pPr>
            <w:r w:rsidRPr="00760DB9">
              <w:rPr>
                <w:b/>
                <w:bCs/>
              </w:rPr>
              <w:t>Notes</w:t>
            </w:r>
          </w:p>
        </w:tc>
      </w:tr>
      <w:tr w:rsidR="00760DB9" w:rsidRPr="00760DB9" w14:paraId="3A692084" w14:textId="77777777" w:rsidTr="00760DB9">
        <w:tc>
          <w:tcPr>
            <w:tcW w:w="0" w:type="auto"/>
            <w:tcBorders>
              <w:top w:val="single" w:sz="6" w:space="0" w:color="auto"/>
              <w:left w:val="single" w:sz="2" w:space="0" w:color="auto"/>
              <w:bottom w:val="single" w:sz="2" w:space="0" w:color="auto"/>
              <w:right w:val="single" w:sz="2" w:space="0" w:color="auto"/>
            </w:tcBorders>
            <w:hideMark/>
          </w:tcPr>
          <w:p w14:paraId="2913E42A" w14:textId="77777777" w:rsidR="00760DB9" w:rsidRPr="00760DB9" w:rsidRDefault="00760DB9" w:rsidP="00760DB9">
            <w:r w:rsidRPr="00760DB9">
              <w:t>Adding a new column</w:t>
            </w:r>
          </w:p>
        </w:tc>
        <w:tc>
          <w:tcPr>
            <w:tcW w:w="0" w:type="auto"/>
            <w:tcBorders>
              <w:top w:val="single" w:sz="6" w:space="0" w:color="auto"/>
              <w:left w:val="single" w:sz="2" w:space="0" w:color="auto"/>
              <w:bottom w:val="single" w:sz="2" w:space="0" w:color="auto"/>
              <w:right w:val="single" w:sz="2" w:space="0" w:color="auto"/>
            </w:tcBorders>
            <w:hideMark/>
          </w:tcPr>
          <w:p w14:paraId="7B24F114" w14:textId="77777777" w:rsidR="00760DB9" w:rsidRPr="00760DB9" w:rsidRDefault="00760DB9" w:rsidP="00760DB9">
            <w:r w:rsidRPr="00760DB9">
              <w:t>Yes</w:t>
            </w:r>
          </w:p>
        </w:tc>
        <w:tc>
          <w:tcPr>
            <w:tcW w:w="0" w:type="auto"/>
            <w:tcBorders>
              <w:top w:val="single" w:sz="6" w:space="0" w:color="auto"/>
              <w:left w:val="single" w:sz="2" w:space="0" w:color="auto"/>
              <w:bottom w:val="single" w:sz="2" w:space="0" w:color="auto"/>
              <w:right w:val="single" w:sz="2" w:space="0" w:color="auto"/>
            </w:tcBorders>
            <w:hideMark/>
          </w:tcPr>
          <w:p w14:paraId="53417397" w14:textId="77777777" w:rsidR="00760DB9" w:rsidRPr="00760DB9" w:rsidRDefault="00760DB9" w:rsidP="00760DB9">
            <w:r w:rsidRPr="00760DB9">
              <w:t>The new column will be visible in the destination table just like any other column that existed at the start of the replication.</w:t>
            </w:r>
          </w:p>
          <w:p w14:paraId="10FC5448" w14:textId="77777777" w:rsidR="00760DB9" w:rsidRPr="00760DB9" w:rsidRDefault="00760DB9" w:rsidP="00760DB9">
            <w:r w:rsidRPr="00760DB9">
              <w:t>It is not possible to add a new column with the same name as a previously deleted or renamed column.</w:t>
            </w:r>
          </w:p>
          <w:p w14:paraId="3B39FB44" w14:textId="77777777" w:rsidR="00760DB9" w:rsidRPr="00760DB9" w:rsidRDefault="00760DB9" w:rsidP="00760DB9">
            <w:r w:rsidRPr="00760DB9">
              <w:t>For example, if columns A and B existed initially, but A was deleted and B was renamed to B2 - it is not possible to add a column named A or B.</w:t>
            </w:r>
          </w:p>
        </w:tc>
      </w:tr>
      <w:tr w:rsidR="00760DB9" w:rsidRPr="00760DB9" w14:paraId="175D6DD5" w14:textId="77777777" w:rsidTr="00760DB9">
        <w:tc>
          <w:tcPr>
            <w:tcW w:w="0" w:type="auto"/>
            <w:tcBorders>
              <w:top w:val="single" w:sz="6" w:space="0" w:color="auto"/>
              <w:left w:val="single" w:sz="2" w:space="0" w:color="auto"/>
              <w:bottom w:val="single" w:sz="2" w:space="0" w:color="auto"/>
              <w:right w:val="single" w:sz="2" w:space="0" w:color="auto"/>
            </w:tcBorders>
            <w:hideMark/>
          </w:tcPr>
          <w:p w14:paraId="6E11465C" w14:textId="77777777" w:rsidR="00760DB9" w:rsidRPr="00760DB9" w:rsidRDefault="00760DB9" w:rsidP="00760DB9">
            <w:r w:rsidRPr="00760DB9">
              <w:t>Deleting an existing column</w:t>
            </w:r>
          </w:p>
        </w:tc>
        <w:tc>
          <w:tcPr>
            <w:tcW w:w="0" w:type="auto"/>
            <w:tcBorders>
              <w:top w:val="single" w:sz="6" w:space="0" w:color="auto"/>
              <w:left w:val="single" w:sz="2" w:space="0" w:color="auto"/>
              <w:bottom w:val="single" w:sz="2" w:space="0" w:color="auto"/>
              <w:right w:val="single" w:sz="2" w:space="0" w:color="auto"/>
            </w:tcBorders>
            <w:hideMark/>
          </w:tcPr>
          <w:p w14:paraId="27C53288" w14:textId="77777777" w:rsidR="00760DB9" w:rsidRPr="00760DB9" w:rsidRDefault="00760DB9" w:rsidP="00760DB9">
            <w:r w:rsidRPr="00760DB9">
              <w:t>Yes</w:t>
            </w:r>
          </w:p>
        </w:tc>
        <w:tc>
          <w:tcPr>
            <w:tcW w:w="0" w:type="auto"/>
            <w:tcBorders>
              <w:top w:val="single" w:sz="6" w:space="0" w:color="auto"/>
              <w:left w:val="single" w:sz="2" w:space="0" w:color="auto"/>
              <w:bottom w:val="single" w:sz="2" w:space="0" w:color="auto"/>
              <w:right w:val="single" w:sz="2" w:space="0" w:color="auto"/>
            </w:tcBorders>
            <w:hideMark/>
          </w:tcPr>
          <w:p w14:paraId="53304FAA" w14:textId="77777777" w:rsidR="00760DB9" w:rsidRPr="00760DB9" w:rsidRDefault="00760DB9" w:rsidP="00760DB9">
            <w:r w:rsidRPr="00760DB9">
              <w:t>If a column is deleted in the source table, it will not be deleted in the destination table. Instead, a soft-delete approach is followed and the column will be renamed to &lt;previous name&gt;__SNOWFLAKE_DELETED so that historical values can still be queried. All rows replicated after the column is deleted will have a NULL value in this column.</w:t>
            </w:r>
          </w:p>
          <w:p w14:paraId="7F6D18CD" w14:textId="77777777" w:rsidR="00760DB9" w:rsidRPr="00760DB9" w:rsidRDefault="00760DB9" w:rsidP="00760DB9">
            <w:r w:rsidRPr="00760DB9">
              <w:t>For example, if a column A is deleted, it will be renamed to A__SNOWFLAKE_DELETED in the destination table and the contents of the column remain unchanged.</w:t>
            </w:r>
          </w:p>
        </w:tc>
      </w:tr>
      <w:tr w:rsidR="00760DB9" w:rsidRPr="00760DB9" w14:paraId="48B25640" w14:textId="77777777" w:rsidTr="00760DB9">
        <w:tc>
          <w:tcPr>
            <w:tcW w:w="0" w:type="auto"/>
            <w:tcBorders>
              <w:top w:val="single" w:sz="6" w:space="0" w:color="auto"/>
              <w:left w:val="single" w:sz="2" w:space="0" w:color="auto"/>
              <w:bottom w:val="single" w:sz="2" w:space="0" w:color="auto"/>
              <w:right w:val="single" w:sz="2" w:space="0" w:color="auto"/>
            </w:tcBorders>
            <w:hideMark/>
          </w:tcPr>
          <w:p w14:paraId="764B3381" w14:textId="77777777" w:rsidR="00760DB9" w:rsidRPr="00760DB9" w:rsidRDefault="00760DB9" w:rsidP="00760DB9">
            <w:r w:rsidRPr="00760DB9">
              <w:t>Renaming a column</w:t>
            </w:r>
          </w:p>
        </w:tc>
        <w:tc>
          <w:tcPr>
            <w:tcW w:w="0" w:type="auto"/>
            <w:tcBorders>
              <w:top w:val="single" w:sz="6" w:space="0" w:color="auto"/>
              <w:left w:val="single" w:sz="2" w:space="0" w:color="auto"/>
              <w:bottom w:val="single" w:sz="2" w:space="0" w:color="auto"/>
              <w:right w:val="single" w:sz="2" w:space="0" w:color="auto"/>
            </w:tcBorders>
            <w:hideMark/>
          </w:tcPr>
          <w:p w14:paraId="3E03E5BB" w14:textId="77777777" w:rsidR="00760DB9" w:rsidRPr="00760DB9" w:rsidRDefault="00760DB9" w:rsidP="00760DB9">
            <w:r w:rsidRPr="00760DB9">
              <w:t>Yes</w:t>
            </w:r>
          </w:p>
        </w:tc>
        <w:tc>
          <w:tcPr>
            <w:tcW w:w="0" w:type="auto"/>
            <w:tcBorders>
              <w:top w:val="single" w:sz="6" w:space="0" w:color="auto"/>
              <w:left w:val="single" w:sz="2" w:space="0" w:color="auto"/>
              <w:bottom w:val="single" w:sz="2" w:space="0" w:color="auto"/>
              <w:right w:val="single" w:sz="2" w:space="0" w:color="auto"/>
            </w:tcBorders>
            <w:hideMark/>
          </w:tcPr>
          <w:p w14:paraId="3691192A" w14:textId="77777777" w:rsidR="00760DB9" w:rsidRPr="00760DB9" w:rsidRDefault="00760DB9" w:rsidP="00760DB9">
            <w:r w:rsidRPr="00760DB9">
              <w:t>Renaming a column is equal to deleting the column and creating a new one with the new name. The deletion follows the soft-delete approach explained in the previous row.</w:t>
            </w:r>
          </w:p>
          <w:p w14:paraId="777F3F1D" w14:textId="77777777" w:rsidR="00760DB9" w:rsidRPr="00760DB9" w:rsidRDefault="00760DB9" w:rsidP="00760DB9">
            <w:r w:rsidRPr="00760DB9">
              <w:t>For example, if column A was renamed to B - in the destination table A was renamed to A__SNOWFLAKE_DELETED, and a new column B was added. All rows existing before the change keep the column’s values in the A__SNOWFLAKE_DELETED column, while new rows added after the change have the values in the B column.</w:t>
            </w:r>
          </w:p>
          <w:p w14:paraId="67A53A16" w14:textId="77777777" w:rsidR="00760DB9" w:rsidRPr="00760DB9" w:rsidRDefault="00760DB9" w:rsidP="00760DB9">
            <w:r w:rsidRPr="00760DB9">
              <w:t>It is not possible to rename a column to the same name as a previously deleted or renamed column. For example, if columns A, B and C existed initially, but A was deleted and B was renamed to B2 - it is not possible to rename the column C to A or B.</w:t>
            </w:r>
          </w:p>
        </w:tc>
      </w:tr>
      <w:tr w:rsidR="00760DB9" w:rsidRPr="00760DB9" w14:paraId="5394971A" w14:textId="77777777" w:rsidTr="00760DB9">
        <w:tc>
          <w:tcPr>
            <w:tcW w:w="0" w:type="auto"/>
            <w:tcBorders>
              <w:top w:val="single" w:sz="6" w:space="0" w:color="auto"/>
              <w:left w:val="single" w:sz="2" w:space="0" w:color="auto"/>
              <w:bottom w:val="single" w:sz="2" w:space="0" w:color="auto"/>
              <w:right w:val="single" w:sz="2" w:space="0" w:color="auto"/>
            </w:tcBorders>
            <w:hideMark/>
          </w:tcPr>
          <w:p w14:paraId="7CA3C38B" w14:textId="77777777" w:rsidR="00760DB9" w:rsidRPr="00760DB9" w:rsidRDefault="00760DB9" w:rsidP="00760DB9">
            <w:r w:rsidRPr="00760DB9">
              <w:t>Changing the type of column</w:t>
            </w:r>
          </w:p>
        </w:tc>
        <w:tc>
          <w:tcPr>
            <w:tcW w:w="0" w:type="auto"/>
            <w:tcBorders>
              <w:top w:val="single" w:sz="6" w:space="0" w:color="auto"/>
              <w:left w:val="single" w:sz="2" w:space="0" w:color="auto"/>
              <w:bottom w:val="single" w:sz="2" w:space="0" w:color="auto"/>
              <w:right w:val="single" w:sz="2" w:space="0" w:color="auto"/>
            </w:tcBorders>
            <w:hideMark/>
          </w:tcPr>
          <w:p w14:paraId="319193B9" w14:textId="77777777" w:rsidR="00760DB9" w:rsidRPr="00760DB9" w:rsidRDefault="00760DB9" w:rsidP="00760DB9">
            <w:r w:rsidRPr="00760DB9">
              <w:t>Partially</w:t>
            </w:r>
          </w:p>
        </w:tc>
        <w:tc>
          <w:tcPr>
            <w:tcW w:w="0" w:type="auto"/>
            <w:tcBorders>
              <w:top w:val="single" w:sz="6" w:space="0" w:color="auto"/>
              <w:left w:val="single" w:sz="2" w:space="0" w:color="auto"/>
              <w:bottom w:val="single" w:sz="2" w:space="0" w:color="auto"/>
              <w:right w:val="single" w:sz="2" w:space="0" w:color="auto"/>
            </w:tcBorders>
            <w:hideMark/>
          </w:tcPr>
          <w:p w14:paraId="38DCED29" w14:textId="77777777" w:rsidR="00760DB9" w:rsidRPr="00760DB9" w:rsidRDefault="00760DB9" w:rsidP="00760DB9">
            <w:r w:rsidRPr="00760DB9">
              <w:t>Changing the type of source table column is only possible if both the previous and the new type are mapped to the same type in Snowflake.</w:t>
            </w:r>
          </w:p>
          <w:p w14:paraId="0E830647" w14:textId="77777777" w:rsidR="00760DB9" w:rsidRPr="00760DB9" w:rsidRDefault="00760DB9" w:rsidP="00760DB9">
            <w:r w:rsidRPr="00760DB9">
              <w:t>In any other case, the replication will fail permanently.</w:t>
            </w:r>
          </w:p>
        </w:tc>
      </w:tr>
      <w:tr w:rsidR="00760DB9" w:rsidRPr="00760DB9" w14:paraId="0ADC18DB" w14:textId="77777777" w:rsidTr="00760DB9">
        <w:tc>
          <w:tcPr>
            <w:tcW w:w="0" w:type="auto"/>
            <w:tcBorders>
              <w:top w:val="single" w:sz="6" w:space="0" w:color="auto"/>
              <w:left w:val="single" w:sz="2" w:space="0" w:color="auto"/>
              <w:bottom w:val="single" w:sz="2" w:space="0" w:color="auto"/>
              <w:right w:val="single" w:sz="2" w:space="0" w:color="auto"/>
            </w:tcBorders>
            <w:hideMark/>
          </w:tcPr>
          <w:p w14:paraId="06759AF6" w14:textId="77777777" w:rsidR="00760DB9" w:rsidRPr="00760DB9" w:rsidRDefault="00760DB9" w:rsidP="00760DB9">
            <w:r w:rsidRPr="00760DB9">
              <w:t xml:space="preserve">Changing the precision of </w:t>
            </w:r>
            <w:r w:rsidRPr="00760DB9">
              <w:lastRenderedPageBreak/>
              <w:t>a numeric column</w:t>
            </w:r>
          </w:p>
        </w:tc>
        <w:tc>
          <w:tcPr>
            <w:tcW w:w="0" w:type="auto"/>
            <w:tcBorders>
              <w:top w:val="single" w:sz="6" w:space="0" w:color="auto"/>
              <w:left w:val="single" w:sz="2" w:space="0" w:color="auto"/>
              <w:bottom w:val="single" w:sz="2" w:space="0" w:color="auto"/>
              <w:right w:val="single" w:sz="2" w:space="0" w:color="auto"/>
            </w:tcBorders>
            <w:hideMark/>
          </w:tcPr>
          <w:p w14:paraId="68C69306" w14:textId="77777777" w:rsidR="00760DB9" w:rsidRPr="00760DB9" w:rsidRDefault="00760DB9" w:rsidP="00760DB9">
            <w:r w:rsidRPr="00760DB9">
              <w:lastRenderedPageBreak/>
              <w:t>No</w:t>
            </w:r>
          </w:p>
        </w:tc>
        <w:tc>
          <w:tcPr>
            <w:tcW w:w="0" w:type="auto"/>
            <w:tcBorders>
              <w:top w:val="single" w:sz="6" w:space="0" w:color="auto"/>
              <w:left w:val="single" w:sz="2" w:space="0" w:color="auto"/>
              <w:bottom w:val="single" w:sz="2" w:space="0" w:color="auto"/>
              <w:right w:val="single" w:sz="2" w:space="0" w:color="auto"/>
            </w:tcBorders>
            <w:hideMark/>
          </w:tcPr>
          <w:p w14:paraId="25034E35" w14:textId="77777777" w:rsidR="00760DB9" w:rsidRPr="00760DB9" w:rsidRDefault="00760DB9" w:rsidP="00760DB9">
            <w:r w:rsidRPr="00760DB9">
              <w:t>Changing the precision of a source table column will result in replication failing permanently.</w:t>
            </w:r>
          </w:p>
        </w:tc>
      </w:tr>
      <w:tr w:rsidR="00760DB9" w:rsidRPr="00760DB9" w14:paraId="253F70B4" w14:textId="77777777" w:rsidTr="00760DB9">
        <w:tc>
          <w:tcPr>
            <w:tcW w:w="0" w:type="auto"/>
            <w:tcBorders>
              <w:top w:val="single" w:sz="6" w:space="0" w:color="auto"/>
              <w:left w:val="single" w:sz="2" w:space="0" w:color="auto"/>
              <w:bottom w:val="single" w:sz="2" w:space="0" w:color="auto"/>
              <w:right w:val="single" w:sz="2" w:space="0" w:color="auto"/>
            </w:tcBorders>
            <w:hideMark/>
          </w:tcPr>
          <w:p w14:paraId="38B2359E" w14:textId="77777777" w:rsidR="00760DB9" w:rsidRPr="00760DB9" w:rsidRDefault="00760DB9" w:rsidP="00760DB9">
            <w:r w:rsidRPr="00760DB9">
              <w:t>Changing the scale of a numeric column</w:t>
            </w:r>
          </w:p>
        </w:tc>
        <w:tc>
          <w:tcPr>
            <w:tcW w:w="0" w:type="auto"/>
            <w:tcBorders>
              <w:top w:val="single" w:sz="6" w:space="0" w:color="auto"/>
              <w:left w:val="single" w:sz="2" w:space="0" w:color="auto"/>
              <w:bottom w:val="single" w:sz="2" w:space="0" w:color="auto"/>
              <w:right w:val="single" w:sz="2" w:space="0" w:color="auto"/>
            </w:tcBorders>
            <w:hideMark/>
          </w:tcPr>
          <w:p w14:paraId="27BFC0BF" w14:textId="77777777" w:rsidR="00760DB9" w:rsidRPr="00760DB9" w:rsidRDefault="00760DB9" w:rsidP="00760DB9">
            <w:r w:rsidRPr="00760DB9">
              <w:t>No</w:t>
            </w:r>
          </w:p>
        </w:tc>
        <w:tc>
          <w:tcPr>
            <w:tcW w:w="0" w:type="auto"/>
            <w:tcBorders>
              <w:top w:val="single" w:sz="6" w:space="0" w:color="auto"/>
              <w:left w:val="single" w:sz="2" w:space="0" w:color="auto"/>
              <w:bottom w:val="single" w:sz="2" w:space="0" w:color="auto"/>
              <w:right w:val="single" w:sz="2" w:space="0" w:color="auto"/>
            </w:tcBorders>
            <w:hideMark/>
          </w:tcPr>
          <w:p w14:paraId="02522AC5" w14:textId="77777777" w:rsidR="00760DB9" w:rsidRPr="00760DB9" w:rsidRDefault="00760DB9" w:rsidP="00760DB9">
            <w:r w:rsidRPr="00760DB9">
              <w:t>Changing the scale of a source table column will result in replication failing permanently.</w:t>
            </w:r>
          </w:p>
        </w:tc>
      </w:tr>
      <w:tr w:rsidR="00760DB9" w:rsidRPr="00760DB9" w14:paraId="2E461331" w14:textId="77777777" w:rsidTr="00760DB9">
        <w:tc>
          <w:tcPr>
            <w:tcW w:w="0" w:type="auto"/>
            <w:tcBorders>
              <w:top w:val="single" w:sz="6" w:space="0" w:color="auto"/>
              <w:left w:val="single" w:sz="2" w:space="0" w:color="auto"/>
              <w:bottom w:val="single" w:sz="2" w:space="0" w:color="auto"/>
              <w:right w:val="single" w:sz="2" w:space="0" w:color="auto"/>
            </w:tcBorders>
            <w:hideMark/>
          </w:tcPr>
          <w:p w14:paraId="0DD37885" w14:textId="77777777" w:rsidR="00760DB9" w:rsidRPr="00760DB9" w:rsidRDefault="00760DB9" w:rsidP="00760DB9">
            <w:r w:rsidRPr="00760DB9">
              <w:t>Changing the primary key definition</w:t>
            </w:r>
          </w:p>
        </w:tc>
        <w:tc>
          <w:tcPr>
            <w:tcW w:w="0" w:type="auto"/>
            <w:tcBorders>
              <w:top w:val="single" w:sz="6" w:space="0" w:color="auto"/>
              <w:left w:val="single" w:sz="2" w:space="0" w:color="auto"/>
              <w:bottom w:val="single" w:sz="2" w:space="0" w:color="auto"/>
              <w:right w:val="single" w:sz="2" w:space="0" w:color="auto"/>
            </w:tcBorders>
            <w:hideMark/>
          </w:tcPr>
          <w:p w14:paraId="04C3499B" w14:textId="77777777" w:rsidR="00760DB9" w:rsidRPr="00760DB9" w:rsidRDefault="00760DB9" w:rsidP="00760DB9">
            <w:r w:rsidRPr="00760DB9">
              <w:t>No</w:t>
            </w:r>
          </w:p>
        </w:tc>
        <w:tc>
          <w:tcPr>
            <w:tcW w:w="0" w:type="auto"/>
            <w:tcBorders>
              <w:top w:val="single" w:sz="6" w:space="0" w:color="auto"/>
              <w:left w:val="single" w:sz="2" w:space="0" w:color="auto"/>
              <w:bottom w:val="single" w:sz="2" w:space="0" w:color="auto"/>
              <w:right w:val="single" w:sz="2" w:space="0" w:color="auto"/>
            </w:tcBorders>
            <w:hideMark/>
          </w:tcPr>
          <w:p w14:paraId="52EB7721" w14:textId="77777777" w:rsidR="00760DB9" w:rsidRPr="00760DB9" w:rsidRDefault="00760DB9" w:rsidP="00760DB9">
            <w:r w:rsidRPr="00760DB9">
              <w:t>Changing the primary key definition of the source table column will result in replication failing permanently.</w:t>
            </w:r>
          </w:p>
        </w:tc>
      </w:tr>
    </w:tbl>
    <w:p w14:paraId="515B0F59" w14:textId="77777777" w:rsidR="00760DB9" w:rsidRPr="00760DB9" w:rsidRDefault="00760DB9" w:rsidP="005579C4">
      <w:pPr>
        <w:pStyle w:val="Heading2"/>
      </w:pPr>
      <w:r w:rsidRPr="00760DB9">
        <w:t>High-capacity columns</w:t>
      </w:r>
    </w:p>
    <w:p w14:paraId="2D68AD4A" w14:textId="77777777" w:rsidR="00760DB9" w:rsidRPr="00760DB9" w:rsidRDefault="00760DB9" w:rsidP="00760DB9">
      <w:r w:rsidRPr="00760DB9">
        <w:t>An active agent is continuously reading all events from the binary log, even if some events refer to source tables that were not added for replication. If the binary log contains very large events, like updates of the BLOB-like columns, the agent might crash due to the lack of available memory.</w:t>
      </w:r>
    </w:p>
    <w:p w14:paraId="23CCAF33" w14:textId="77777777" w:rsidR="00760DB9" w:rsidRPr="00760DB9" w:rsidRDefault="00760DB9" w:rsidP="005579C4">
      <w:pPr>
        <w:pStyle w:val="Heading2"/>
      </w:pPr>
      <w:r w:rsidRPr="00760DB9">
        <w:t>Primary keys</w:t>
      </w:r>
    </w:p>
    <w:p w14:paraId="7E69FDA8" w14:textId="77777777" w:rsidR="00760DB9" w:rsidRPr="00760DB9" w:rsidRDefault="00760DB9" w:rsidP="00760DB9">
      <w:r w:rsidRPr="00760DB9">
        <w:t>Tables without primary keys are not supported.</w:t>
      </w:r>
    </w:p>
    <w:p w14:paraId="433516D5" w14:textId="77777777" w:rsidR="00760DB9" w:rsidRPr="00760DB9" w:rsidRDefault="00760DB9" w:rsidP="005579C4">
      <w:pPr>
        <w:pStyle w:val="Heading2"/>
      </w:pPr>
      <w:r w:rsidRPr="00760DB9">
        <w:t>Identifiers limitations</w:t>
      </w:r>
    </w:p>
    <w:p w14:paraId="66B9CC82" w14:textId="77777777" w:rsidR="00760DB9" w:rsidRPr="00760DB9" w:rsidRDefault="00760DB9" w:rsidP="00760DB9">
      <w:r w:rsidRPr="00760DB9">
        <w:t>Currently, the connector does not support the " character in replicated schema, table or column names. Additionally, the following keywords are not supported:</w:t>
      </w:r>
    </w:p>
    <w:p w14:paraId="00E77CFC" w14:textId="77777777" w:rsidR="00760DB9" w:rsidRPr="00760DB9" w:rsidRDefault="00760DB9" w:rsidP="005579C4">
      <w:pPr>
        <w:pStyle w:val="Heading2"/>
        <w:rPr>
          <w:b/>
          <w:bCs/>
        </w:rPr>
      </w:pPr>
      <w:r w:rsidRPr="00760DB9">
        <w:t>For schema names:</w:t>
      </w:r>
    </w:p>
    <w:p w14:paraId="4BB27649" w14:textId="77777777" w:rsidR="00760DB9" w:rsidRPr="00760DB9" w:rsidRDefault="00760DB9" w:rsidP="00760DB9">
      <w:pPr>
        <w:numPr>
          <w:ilvl w:val="0"/>
          <w:numId w:val="5"/>
        </w:numPr>
      </w:pPr>
      <w:r w:rsidRPr="00760DB9">
        <w:t>INFORMATION_SCHEMA</w:t>
      </w:r>
    </w:p>
    <w:p w14:paraId="1870A4D7" w14:textId="77777777" w:rsidR="00760DB9" w:rsidRPr="00760DB9" w:rsidRDefault="00760DB9" w:rsidP="005579C4">
      <w:pPr>
        <w:pStyle w:val="Heading2"/>
      </w:pPr>
      <w:r w:rsidRPr="00760DB9">
        <w:t>For column names:</w:t>
      </w:r>
    </w:p>
    <w:p w14:paraId="347094A3" w14:textId="77777777" w:rsidR="00760DB9" w:rsidRPr="00760DB9" w:rsidRDefault="00760DB9" w:rsidP="00760DB9">
      <w:pPr>
        <w:numPr>
          <w:ilvl w:val="0"/>
          <w:numId w:val="6"/>
        </w:numPr>
      </w:pPr>
      <w:r w:rsidRPr="00760DB9">
        <w:t>_SNOWFLAKE_INSERTED_AT</w:t>
      </w:r>
    </w:p>
    <w:p w14:paraId="5E030475" w14:textId="77777777" w:rsidR="00760DB9" w:rsidRPr="00760DB9" w:rsidRDefault="00760DB9" w:rsidP="00760DB9">
      <w:pPr>
        <w:numPr>
          <w:ilvl w:val="0"/>
          <w:numId w:val="6"/>
        </w:numPr>
      </w:pPr>
      <w:r w:rsidRPr="00760DB9">
        <w:t>_SNOWFLAKE_UPDATED_AT</w:t>
      </w:r>
    </w:p>
    <w:p w14:paraId="34CEF524" w14:textId="77777777" w:rsidR="00760DB9" w:rsidRPr="00760DB9" w:rsidRDefault="00760DB9" w:rsidP="00760DB9">
      <w:pPr>
        <w:numPr>
          <w:ilvl w:val="0"/>
          <w:numId w:val="6"/>
        </w:numPr>
      </w:pPr>
      <w:r w:rsidRPr="00760DB9">
        <w:t>_SNOWFLAKE_DELETED</w:t>
      </w:r>
    </w:p>
    <w:p w14:paraId="029F2A7E" w14:textId="77777777" w:rsidR="00760DB9" w:rsidRPr="00760DB9" w:rsidRDefault="00760DB9" w:rsidP="00760DB9">
      <w:pPr>
        <w:numPr>
          <w:ilvl w:val="0"/>
          <w:numId w:val="6"/>
        </w:numPr>
      </w:pPr>
      <w:r w:rsidRPr="00760DB9">
        <w:t>names with suffix __SNOWFLAKE_DELETED</w:t>
      </w:r>
    </w:p>
    <w:p w14:paraId="2F2DD108" w14:textId="77777777" w:rsidR="00760DB9" w:rsidRPr="00760DB9" w:rsidRDefault="00760DB9" w:rsidP="00760DB9">
      <w:pPr>
        <w:numPr>
          <w:ilvl w:val="0"/>
          <w:numId w:val="6"/>
        </w:numPr>
      </w:pPr>
      <w:r w:rsidRPr="00760DB9">
        <w:t>Column names marked as Cannot be used as column name in </w:t>
      </w:r>
      <w:hyperlink r:id="rId10" w:history="1">
        <w:r w:rsidRPr="00760DB9">
          <w:rPr>
            <w:rStyle w:val="Hyperlink"/>
          </w:rPr>
          <w:t>Snowflake Reserved and Limited Keywords</w:t>
        </w:r>
      </w:hyperlink>
    </w:p>
    <w:p w14:paraId="0BB8EEA9" w14:textId="77777777" w:rsidR="00760DB9" w:rsidRPr="00760DB9" w:rsidRDefault="00760DB9" w:rsidP="005579C4">
      <w:pPr>
        <w:pStyle w:val="Heading2"/>
      </w:pPr>
      <w:r w:rsidRPr="00760DB9">
        <w:lastRenderedPageBreak/>
        <w:t>MySQL version &gt;= 8.0.0</w:t>
      </w:r>
    </w:p>
    <w:p w14:paraId="50A89033" w14:textId="77777777" w:rsidR="00760DB9" w:rsidRPr="00760DB9" w:rsidRDefault="00760DB9" w:rsidP="00760DB9">
      <w:r w:rsidRPr="00760DB9">
        <w:t>Currently, the connector depends on binlog_row_metadata = full configuration property that was introduced in MySQL, version 8.</w:t>
      </w:r>
    </w:p>
    <w:p w14:paraId="6DB0E751" w14:textId="77777777" w:rsidR="00760DB9" w:rsidRPr="00760DB9" w:rsidRDefault="00760DB9" w:rsidP="005579C4">
      <w:pPr>
        <w:pStyle w:val="Heading2"/>
      </w:pPr>
      <w:r w:rsidRPr="00760DB9">
        <w:t>Source database authorization</w:t>
      </w:r>
    </w:p>
    <w:p w14:paraId="36A6F2C1" w14:textId="77777777" w:rsidR="00760DB9" w:rsidRDefault="00760DB9" w:rsidP="00760DB9">
      <w:r w:rsidRPr="00760DB9">
        <w:t>Private key authorization to the source database is not supported. Only authorization via user and password is supported.</w:t>
      </w:r>
    </w:p>
    <w:p w14:paraId="3B6116DC" w14:textId="77777777" w:rsidR="00E125E1" w:rsidRPr="00760DB9" w:rsidRDefault="00E125E1" w:rsidP="00760DB9"/>
    <w:p w14:paraId="2C3D4F04" w14:textId="50AD7373" w:rsidR="00A96720" w:rsidRDefault="00A96720" w:rsidP="005579C4">
      <w:pPr>
        <w:pStyle w:val="Heading1"/>
      </w:pPr>
      <w:r w:rsidRPr="00A96720">
        <w:t>Working with the MySQL connector for Snowflake</w:t>
      </w:r>
    </w:p>
    <w:p w14:paraId="0EC6A3AB" w14:textId="0239F044" w:rsidR="00106A09" w:rsidRPr="00106A09" w:rsidRDefault="00106A09" w:rsidP="005579C4">
      <w:pPr>
        <w:pStyle w:val="Heading2"/>
      </w:pPr>
      <w:r w:rsidRPr="00106A09">
        <w:t>Introduction</w:t>
      </w:r>
    </w:p>
    <w:p w14:paraId="75818952" w14:textId="77777777" w:rsidR="00106A09" w:rsidRPr="00106A09" w:rsidRDefault="00106A09" w:rsidP="00106A09">
      <w:r w:rsidRPr="00106A09">
        <w:t>Welcome to our tutorial on using the Snowflake Database Connectors. This guide will help you seamlessly transfer data from relational databases into Snowflake.</w:t>
      </w:r>
    </w:p>
    <w:p w14:paraId="057E0375" w14:textId="77777777" w:rsidR="00106A09" w:rsidRPr="00106A09" w:rsidRDefault="00106A09" w:rsidP="00106A09">
      <w:r w:rsidRPr="00106A09">
        <w:t>In this tutorial, you’ll gain the skills to:</w:t>
      </w:r>
    </w:p>
    <w:p w14:paraId="4E574BF0" w14:textId="77777777" w:rsidR="00106A09" w:rsidRPr="00106A09" w:rsidRDefault="00106A09" w:rsidP="00106A09">
      <w:pPr>
        <w:numPr>
          <w:ilvl w:val="0"/>
          <w:numId w:val="8"/>
        </w:numPr>
      </w:pPr>
      <w:r w:rsidRPr="00106A09">
        <w:t>Set up MySQL and PostgreSQL in Docker, complete with sample data for ingestion.</w:t>
      </w:r>
    </w:p>
    <w:p w14:paraId="06090504" w14:textId="77777777" w:rsidR="00106A09" w:rsidRPr="00106A09" w:rsidRDefault="00106A09" w:rsidP="00106A09">
      <w:pPr>
        <w:numPr>
          <w:ilvl w:val="0"/>
          <w:numId w:val="8"/>
        </w:numPr>
      </w:pPr>
      <w:r w:rsidRPr="00106A09">
        <w:t>Install and configure two native applications, one for each database.</w:t>
      </w:r>
    </w:p>
    <w:p w14:paraId="2312213A" w14:textId="77777777" w:rsidR="00106A09" w:rsidRPr="00106A09" w:rsidRDefault="00106A09" w:rsidP="00106A09">
      <w:pPr>
        <w:numPr>
          <w:ilvl w:val="0"/>
          <w:numId w:val="8"/>
        </w:numPr>
      </w:pPr>
      <w:r w:rsidRPr="00106A09">
        <w:t>Set up and fine-tune two agents, again one for each database.</w:t>
      </w:r>
    </w:p>
    <w:p w14:paraId="09917F72" w14:textId="77777777" w:rsidR="00106A09" w:rsidRPr="00106A09" w:rsidRDefault="00106A09" w:rsidP="00106A09">
      <w:pPr>
        <w:numPr>
          <w:ilvl w:val="0"/>
          <w:numId w:val="8"/>
        </w:numPr>
      </w:pPr>
      <w:r w:rsidRPr="00106A09">
        <w:t>Initiate and manage data ingestion processes.</w:t>
      </w:r>
    </w:p>
    <w:p w14:paraId="2DD2F5EE" w14:textId="77777777" w:rsidR="00106A09" w:rsidRPr="00106A09" w:rsidRDefault="00106A09" w:rsidP="00106A09">
      <w:pPr>
        <w:numPr>
          <w:ilvl w:val="0"/>
          <w:numId w:val="8"/>
        </w:numPr>
      </w:pPr>
      <w:r w:rsidRPr="00106A09">
        <w:t>Monitor the data ingestion workflow.</w:t>
      </w:r>
    </w:p>
    <w:p w14:paraId="60E73C32" w14:textId="77777777" w:rsidR="00394046" w:rsidRPr="00394046" w:rsidRDefault="00394046" w:rsidP="00394046"/>
    <w:p w14:paraId="08B8E7A0" w14:textId="2935B70C" w:rsidR="00394046" w:rsidRPr="00394046" w:rsidRDefault="00394046" w:rsidP="005579C4">
      <w:pPr>
        <w:pStyle w:val="Heading2"/>
      </w:pPr>
      <w:r w:rsidRPr="00394046">
        <w:t>Prerequisites</w:t>
      </w:r>
    </w:p>
    <w:p w14:paraId="389A9DD9" w14:textId="77777777" w:rsidR="00394046" w:rsidRPr="00394046" w:rsidRDefault="00394046" w:rsidP="00394046">
      <w:r w:rsidRPr="00394046">
        <w:t>Before beginning this tutorial, ensure you meet the following requirements:</w:t>
      </w:r>
    </w:p>
    <w:p w14:paraId="1EA65491" w14:textId="77777777" w:rsidR="00394046" w:rsidRPr="00394046" w:rsidRDefault="00394046" w:rsidP="00394046">
      <w:pPr>
        <w:numPr>
          <w:ilvl w:val="0"/>
          <w:numId w:val="7"/>
        </w:numPr>
      </w:pPr>
      <w:r w:rsidRPr="00394046">
        <w:t>Docker is installed and operational on your local machine.</w:t>
      </w:r>
    </w:p>
    <w:p w14:paraId="164AFFDF" w14:textId="4AC535A1" w:rsidR="00106A09" w:rsidRDefault="00394046" w:rsidP="00106A09">
      <w:pPr>
        <w:numPr>
          <w:ilvl w:val="0"/>
          <w:numId w:val="7"/>
        </w:numPr>
      </w:pPr>
      <w:r w:rsidRPr="00394046">
        <w:t xml:space="preserve">You have a tool available for connecting to the database. This can be a database-specific tool </w:t>
      </w:r>
      <w:r>
        <w:t xml:space="preserve">such as Dbeaver </w:t>
      </w:r>
      <w:r w:rsidRPr="00394046">
        <w:t>or a general-purpose tool such as IntelliJ or Visual Studio Code.</w:t>
      </w:r>
    </w:p>
    <w:p w14:paraId="22D69A19" w14:textId="77777777" w:rsidR="00204080" w:rsidRDefault="00204080" w:rsidP="00204080"/>
    <w:p w14:paraId="712ADF23" w14:textId="1D993FD7" w:rsidR="00204080" w:rsidRDefault="00204080" w:rsidP="000A48F6">
      <w:pPr>
        <w:pStyle w:val="Heading1"/>
      </w:pPr>
      <w:r w:rsidRPr="00204080">
        <w:t xml:space="preserve">Creating </w:t>
      </w:r>
      <w:r w:rsidR="0073425A" w:rsidRPr="00204080">
        <w:t>MySQL Database</w:t>
      </w:r>
    </w:p>
    <w:p w14:paraId="7AC55EF2" w14:textId="77777777" w:rsidR="00F311F1" w:rsidRDefault="00F311F1" w:rsidP="00204080">
      <w:pPr>
        <w:rPr>
          <w:b/>
          <w:bCs/>
        </w:rPr>
      </w:pPr>
    </w:p>
    <w:p w14:paraId="10B6E5F7" w14:textId="77777777" w:rsidR="00F311F1" w:rsidRPr="00394046" w:rsidRDefault="00F311F1" w:rsidP="00F311F1">
      <w:pPr>
        <w:numPr>
          <w:ilvl w:val="0"/>
          <w:numId w:val="7"/>
        </w:numPr>
      </w:pPr>
      <w:r w:rsidRPr="00394046">
        <w:t>Docker is installed and operational on your local machine.</w:t>
      </w:r>
    </w:p>
    <w:p w14:paraId="07638A22" w14:textId="53A0E8C4" w:rsidR="00F311F1" w:rsidRDefault="00F311F1" w:rsidP="00F311F1">
      <w:r w:rsidRPr="00394046">
        <w:lastRenderedPageBreak/>
        <w:t xml:space="preserve">You have a tool available for connecting to the database. This can be a database-specific tool </w:t>
      </w:r>
      <w:r>
        <w:t xml:space="preserve">such as Dbeaver </w:t>
      </w:r>
      <w:r w:rsidRPr="00394046">
        <w:t>or a general-purpose tool such as IntelliJ or Visual Studio Code</w:t>
      </w:r>
    </w:p>
    <w:p w14:paraId="0EFA00C7" w14:textId="77777777" w:rsidR="00F311F1" w:rsidRDefault="00F311F1" w:rsidP="00F311F1"/>
    <w:p w14:paraId="1FC3EFCC" w14:textId="77777777" w:rsidR="00F311F1" w:rsidRDefault="00F311F1" w:rsidP="00F311F1"/>
    <w:p w14:paraId="270E1AE3" w14:textId="13853D4A" w:rsidR="00F311F1" w:rsidRPr="00AA394F" w:rsidRDefault="00F311F1" w:rsidP="00F311F1">
      <w:r w:rsidRPr="00AA394F">
        <w:t xml:space="preserve">In this section, we will </w:t>
      </w:r>
      <w:r w:rsidR="00AA394F" w:rsidRPr="00AA394F">
        <w:t>go</w:t>
      </w:r>
      <w:r w:rsidRPr="00AA394F">
        <w:t xml:space="preserve"> through the following steps:</w:t>
      </w:r>
    </w:p>
    <w:p w14:paraId="632A4044" w14:textId="084213DA" w:rsidR="00F311F1" w:rsidRPr="00AA394F" w:rsidRDefault="00F311F1" w:rsidP="00F311F1">
      <w:pPr>
        <w:numPr>
          <w:ilvl w:val="0"/>
          <w:numId w:val="9"/>
        </w:numPr>
      </w:pPr>
      <w:r w:rsidRPr="00AA394F">
        <w:t>Starting the Database Instances - Learn how to launch your MySQL and PostgreSQL instances using Docker.</w:t>
      </w:r>
    </w:p>
    <w:p w14:paraId="66F06DAE" w14:textId="2A3549DC" w:rsidR="00F311F1" w:rsidRPr="00AA394F" w:rsidRDefault="00F311F1" w:rsidP="00F311F1">
      <w:pPr>
        <w:numPr>
          <w:ilvl w:val="0"/>
          <w:numId w:val="9"/>
        </w:numPr>
      </w:pPr>
      <w:r w:rsidRPr="00AA394F">
        <w:t>Connecting to the Database - Instructions on how to establish a connection to your databases.</w:t>
      </w:r>
    </w:p>
    <w:p w14:paraId="30ACAB84" w14:textId="3984C908" w:rsidR="00F311F1" w:rsidRPr="00AA394F" w:rsidRDefault="00F311F1" w:rsidP="00F311F1">
      <w:pPr>
        <w:numPr>
          <w:ilvl w:val="0"/>
          <w:numId w:val="9"/>
        </w:numPr>
      </w:pPr>
      <w:r w:rsidRPr="00AA394F">
        <w:t>Loading Sample Data - A walkthrough on how to populate your databases with sample data.</w:t>
      </w:r>
    </w:p>
    <w:p w14:paraId="6B3CB1BB" w14:textId="77777777" w:rsidR="00F311F1" w:rsidRPr="00F311F1" w:rsidRDefault="00F311F1" w:rsidP="005579C4">
      <w:pPr>
        <w:pStyle w:val="Heading2"/>
      </w:pPr>
      <w:r w:rsidRPr="00F311F1">
        <w:t>Starting the database instances</w:t>
      </w:r>
    </w:p>
    <w:p w14:paraId="127B376A" w14:textId="77777777" w:rsidR="00F311F1" w:rsidRPr="00AA394F" w:rsidRDefault="00F311F1" w:rsidP="00F311F1">
      <w:r w:rsidRPr="00AA394F">
        <w:t>To begin the MySQL and PostgreSQL database configuration process using Docker, create the file docker-compose.yaml. The content of the file should resemble:</w:t>
      </w:r>
    </w:p>
    <w:p w14:paraId="1C09A751" w14:textId="77777777" w:rsidR="00F311F1" w:rsidRPr="00F83D9A" w:rsidRDefault="00F311F1" w:rsidP="00F311F1">
      <w:pPr>
        <w:rPr>
          <w:sz w:val="18"/>
          <w:szCs w:val="18"/>
        </w:rPr>
      </w:pPr>
      <w:r w:rsidRPr="00F83D9A">
        <w:rPr>
          <w:sz w:val="18"/>
          <w:szCs w:val="18"/>
        </w:rPr>
        <w:t>services:</w:t>
      </w:r>
    </w:p>
    <w:p w14:paraId="39647EAE" w14:textId="77777777" w:rsidR="00F311F1" w:rsidRPr="00F83D9A" w:rsidRDefault="00F311F1" w:rsidP="00F311F1">
      <w:pPr>
        <w:rPr>
          <w:sz w:val="18"/>
          <w:szCs w:val="18"/>
        </w:rPr>
      </w:pPr>
      <w:r w:rsidRPr="00F83D9A">
        <w:rPr>
          <w:sz w:val="18"/>
          <w:szCs w:val="18"/>
        </w:rPr>
        <w:t xml:space="preserve">  mysql:</w:t>
      </w:r>
    </w:p>
    <w:p w14:paraId="5F5CB226" w14:textId="77777777" w:rsidR="00F311F1" w:rsidRPr="00F83D9A" w:rsidRDefault="00F311F1" w:rsidP="00F311F1">
      <w:pPr>
        <w:rPr>
          <w:sz w:val="18"/>
          <w:szCs w:val="18"/>
        </w:rPr>
      </w:pPr>
      <w:r w:rsidRPr="00F83D9A">
        <w:rPr>
          <w:sz w:val="18"/>
          <w:szCs w:val="18"/>
        </w:rPr>
        <w:t xml:space="preserve">    container_name: mysql8</w:t>
      </w:r>
    </w:p>
    <w:p w14:paraId="022B4CF3" w14:textId="77777777" w:rsidR="00F311F1" w:rsidRPr="00F83D9A" w:rsidRDefault="00F311F1" w:rsidP="00F311F1">
      <w:pPr>
        <w:rPr>
          <w:sz w:val="18"/>
          <w:szCs w:val="18"/>
        </w:rPr>
      </w:pPr>
      <w:r w:rsidRPr="00F83D9A">
        <w:rPr>
          <w:sz w:val="18"/>
          <w:szCs w:val="18"/>
        </w:rPr>
        <w:t xml:space="preserve">    restart: always</w:t>
      </w:r>
    </w:p>
    <w:p w14:paraId="5233C464" w14:textId="77777777" w:rsidR="00F311F1" w:rsidRPr="00F83D9A" w:rsidRDefault="00F311F1" w:rsidP="00F311F1">
      <w:pPr>
        <w:rPr>
          <w:sz w:val="18"/>
          <w:szCs w:val="18"/>
        </w:rPr>
      </w:pPr>
      <w:r w:rsidRPr="00F83D9A">
        <w:rPr>
          <w:sz w:val="18"/>
          <w:szCs w:val="18"/>
        </w:rPr>
        <w:t xml:space="preserve">    image: mysql:8.0.28-oracle</w:t>
      </w:r>
    </w:p>
    <w:p w14:paraId="2702206D" w14:textId="77777777" w:rsidR="00F311F1" w:rsidRPr="00F83D9A" w:rsidRDefault="00F311F1" w:rsidP="00F311F1">
      <w:pPr>
        <w:rPr>
          <w:sz w:val="18"/>
          <w:szCs w:val="18"/>
        </w:rPr>
      </w:pPr>
      <w:r w:rsidRPr="00F83D9A">
        <w:rPr>
          <w:sz w:val="18"/>
          <w:szCs w:val="18"/>
        </w:rPr>
        <w:t xml:space="preserve">    command: --log-bin=/var/lib/mysql/mysql-bin</w:t>
      </w:r>
    </w:p>
    <w:p w14:paraId="17A2B5E4" w14:textId="77777777" w:rsidR="00F311F1" w:rsidRPr="00F83D9A" w:rsidRDefault="00F311F1" w:rsidP="00F311F1">
      <w:pPr>
        <w:rPr>
          <w:sz w:val="18"/>
          <w:szCs w:val="18"/>
        </w:rPr>
      </w:pPr>
      <w:r w:rsidRPr="00F83D9A">
        <w:rPr>
          <w:sz w:val="18"/>
          <w:szCs w:val="18"/>
        </w:rPr>
        <w:t xml:space="preserve">      --max-binlog-size=4096</w:t>
      </w:r>
    </w:p>
    <w:p w14:paraId="58289975" w14:textId="77777777" w:rsidR="00F311F1" w:rsidRPr="00F83D9A" w:rsidRDefault="00F311F1" w:rsidP="00F311F1">
      <w:pPr>
        <w:rPr>
          <w:sz w:val="18"/>
          <w:szCs w:val="18"/>
        </w:rPr>
      </w:pPr>
      <w:r w:rsidRPr="00F83D9A">
        <w:rPr>
          <w:sz w:val="18"/>
          <w:szCs w:val="18"/>
        </w:rPr>
        <w:t xml:space="preserve">      --binlog-format=ROW</w:t>
      </w:r>
    </w:p>
    <w:p w14:paraId="28940F19" w14:textId="77777777" w:rsidR="00F311F1" w:rsidRPr="00F83D9A" w:rsidRDefault="00F311F1" w:rsidP="00F311F1">
      <w:pPr>
        <w:rPr>
          <w:sz w:val="18"/>
          <w:szCs w:val="18"/>
        </w:rPr>
      </w:pPr>
      <w:r w:rsidRPr="00F83D9A">
        <w:rPr>
          <w:sz w:val="18"/>
          <w:szCs w:val="18"/>
        </w:rPr>
        <w:t xml:space="preserve">      --binlog-row-image=FULL</w:t>
      </w:r>
    </w:p>
    <w:p w14:paraId="5313F3A5" w14:textId="77777777" w:rsidR="00F311F1" w:rsidRPr="00F83D9A" w:rsidRDefault="00F311F1" w:rsidP="00F311F1">
      <w:pPr>
        <w:rPr>
          <w:sz w:val="18"/>
          <w:szCs w:val="18"/>
        </w:rPr>
      </w:pPr>
      <w:r w:rsidRPr="00F83D9A">
        <w:rPr>
          <w:sz w:val="18"/>
          <w:szCs w:val="18"/>
        </w:rPr>
        <w:t xml:space="preserve">      --binlog-row-metadata=FULL</w:t>
      </w:r>
    </w:p>
    <w:p w14:paraId="3F76D84F" w14:textId="77777777" w:rsidR="00F311F1" w:rsidRPr="00F83D9A" w:rsidRDefault="00F311F1" w:rsidP="00F311F1">
      <w:pPr>
        <w:rPr>
          <w:sz w:val="18"/>
          <w:szCs w:val="18"/>
        </w:rPr>
      </w:pPr>
      <w:r w:rsidRPr="00F83D9A">
        <w:rPr>
          <w:sz w:val="18"/>
          <w:szCs w:val="18"/>
        </w:rPr>
        <w:t xml:space="preserve">      --sql_mode="ONLY_FULL_GROUP_BY,STRICT_TRANS_TABLES,NO_ZERO_IN_DATE,NO_ZERO_DATE,ERROR_FOR_DIVISION_BY_ZERO,NO_ENGINE_SUBSTITUTION,PAD_CHAR_TO_FULL_LENGTH"</w:t>
      </w:r>
    </w:p>
    <w:p w14:paraId="4D552098" w14:textId="77777777" w:rsidR="00F311F1" w:rsidRPr="00F83D9A" w:rsidRDefault="00F311F1" w:rsidP="00F311F1">
      <w:pPr>
        <w:rPr>
          <w:sz w:val="18"/>
          <w:szCs w:val="18"/>
        </w:rPr>
      </w:pPr>
      <w:r w:rsidRPr="00F83D9A">
        <w:rPr>
          <w:sz w:val="18"/>
          <w:szCs w:val="18"/>
        </w:rPr>
        <w:t xml:space="preserve">    environment:</w:t>
      </w:r>
    </w:p>
    <w:p w14:paraId="55D05583" w14:textId="77777777" w:rsidR="00F311F1" w:rsidRPr="00F83D9A" w:rsidRDefault="00F311F1" w:rsidP="00F311F1">
      <w:pPr>
        <w:rPr>
          <w:sz w:val="18"/>
          <w:szCs w:val="18"/>
        </w:rPr>
      </w:pPr>
      <w:r w:rsidRPr="00F83D9A">
        <w:rPr>
          <w:sz w:val="18"/>
          <w:szCs w:val="18"/>
        </w:rPr>
        <w:t xml:space="preserve">      MYSQL_ROOT_PASSWORD: 'mysql'</w:t>
      </w:r>
    </w:p>
    <w:p w14:paraId="346D6AD1" w14:textId="77777777" w:rsidR="00F311F1" w:rsidRPr="00F83D9A" w:rsidRDefault="00F311F1" w:rsidP="00F311F1">
      <w:pPr>
        <w:rPr>
          <w:sz w:val="18"/>
          <w:szCs w:val="18"/>
        </w:rPr>
      </w:pPr>
      <w:r w:rsidRPr="00F83D9A">
        <w:rPr>
          <w:sz w:val="18"/>
          <w:szCs w:val="18"/>
        </w:rPr>
        <w:t xml:space="preserve">    volumes:</w:t>
      </w:r>
    </w:p>
    <w:p w14:paraId="64A7A0CD" w14:textId="77777777" w:rsidR="00F311F1" w:rsidRPr="00F83D9A" w:rsidRDefault="00F311F1" w:rsidP="00F311F1">
      <w:pPr>
        <w:rPr>
          <w:sz w:val="18"/>
          <w:szCs w:val="18"/>
        </w:rPr>
      </w:pPr>
      <w:r w:rsidRPr="00F83D9A">
        <w:rPr>
          <w:sz w:val="18"/>
          <w:szCs w:val="18"/>
        </w:rPr>
        <w:t xml:space="preserve">      - ./mysql-data:/var/lib/mysql</w:t>
      </w:r>
    </w:p>
    <w:p w14:paraId="0DD0C040" w14:textId="77777777" w:rsidR="00F311F1" w:rsidRPr="00F83D9A" w:rsidRDefault="00F311F1" w:rsidP="00F311F1">
      <w:pPr>
        <w:rPr>
          <w:sz w:val="18"/>
          <w:szCs w:val="18"/>
        </w:rPr>
      </w:pPr>
      <w:r w:rsidRPr="00F83D9A">
        <w:rPr>
          <w:sz w:val="18"/>
          <w:szCs w:val="18"/>
        </w:rPr>
        <w:t xml:space="preserve">    ports:</w:t>
      </w:r>
    </w:p>
    <w:p w14:paraId="1C6C20AF" w14:textId="77777777" w:rsidR="00F311F1" w:rsidRPr="00F83D9A" w:rsidRDefault="00F311F1" w:rsidP="00F311F1">
      <w:pPr>
        <w:rPr>
          <w:sz w:val="18"/>
          <w:szCs w:val="18"/>
        </w:rPr>
      </w:pPr>
      <w:r w:rsidRPr="00F83D9A">
        <w:rPr>
          <w:sz w:val="18"/>
          <w:szCs w:val="18"/>
        </w:rPr>
        <w:t xml:space="preserve">      - "3306:3306"</w:t>
      </w:r>
    </w:p>
    <w:p w14:paraId="7B2E8D59" w14:textId="77777777" w:rsidR="00F311F1" w:rsidRPr="00F83D9A" w:rsidRDefault="00F311F1" w:rsidP="00F311F1">
      <w:pPr>
        <w:rPr>
          <w:sz w:val="18"/>
          <w:szCs w:val="18"/>
        </w:rPr>
      </w:pPr>
      <w:r w:rsidRPr="00F83D9A">
        <w:rPr>
          <w:sz w:val="18"/>
          <w:szCs w:val="18"/>
        </w:rPr>
        <w:lastRenderedPageBreak/>
        <w:t xml:space="preserve">  postgres:</w:t>
      </w:r>
    </w:p>
    <w:p w14:paraId="43F17CE1" w14:textId="77777777" w:rsidR="00F311F1" w:rsidRPr="00F83D9A" w:rsidRDefault="00F311F1" w:rsidP="00F311F1">
      <w:pPr>
        <w:rPr>
          <w:sz w:val="18"/>
          <w:szCs w:val="18"/>
        </w:rPr>
      </w:pPr>
      <w:r w:rsidRPr="00F83D9A">
        <w:rPr>
          <w:sz w:val="18"/>
          <w:szCs w:val="18"/>
        </w:rPr>
        <w:t xml:space="preserve">    image: "postgres:11"</w:t>
      </w:r>
    </w:p>
    <w:p w14:paraId="22508CCC" w14:textId="77777777" w:rsidR="00F311F1" w:rsidRPr="00F83D9A" w:rsidRDefault="00F311F1" w:rsidP="00F311F1">
      <w:pPr>
        <w:rPr>
          <w:sz w:val="18"/>
          <w:szCs w:val="18"/>
        </w:rPr>
      </w:pPr>
      <w:r w:rsidRPr="00F83D9A">
        <w:rPr>
          <w:sz w:val="18"/>
          <w:szCs w:val="18"/>
        </w:rPr>
        <w:t xml:space="preserve">    container_name: "postgres11"</w:t>
      </w:r>
    </w:p>
    <w:p w14:paraId="07362569" w14:textId="77777777" w:rsidR="00F311F1" w:rsidRPr="00F83D9A" w:rsidRDefault="00F311F1" w:rsidP="00F311F1">
      <w:pPr>
        <w:rPr>
          <w:sz w:val="18"/>
          <w:szCs w:val="18"/>
        </w:rPr>
      </w:pPr>
      <w:r w:rsidRPr="00F83D9A">
        <w:rPr>
          <w:sz w:val="18"/>
          <w:szCs w:val="18"/>
        </w:rPr>
        <w:t xml:space="preserve">    environment:</w:t>
      </w:r>
    </w:p>
    <w:p w14:paraId="4345E292" w14:textId="77777777" w:rsidR="00F311F1" w:rsidRPr="00F83D9A" w:rsidRDefault="00F311F1" w:rsidP="00F311F1">
      <w:pPr>
        <w:rPr>
          <w:sz w:val="18"/>
          <w:szCs w:val="18"/>
        </w:rPr>
      </w:pPr>
      <w:r w:rsidRPr="00F83D9A">
        <w:rPr>
          <w:sz w:val="18"/>
          <w:szCs w:val="18"/>
        </w:rPr>
        <w:t xml:space="preserve">      POSTGRES_USER: 'postgres'</w:t>
      </w:r>
    </w:p>
    <w:p w14:paraId="6B11C212" w14:textId="77777777" w:rsidR="00F311F1" w:rsidRPr="00F83D9A" w:rsidRDefault="00F311F1" w:rsidP="00F311F1">
      <w:pPr>
        <w:rPr>
          <w:sz w:val="18"/>
          <w:szCs w:val="18"/>
        </w:rPr>
      </w:pPr>
      <w:r w:rsidRPr="00F83D9A">
        <w:rPr>
          <w:sz w:val="18"/>
          <w:szCs w:val="18"/>
        </w:rPr>
        <w:t xml:space="preserve">      POSTGRES_PASSWORD: 'postgres'</w:t>
      </w:r>
    </w:p>
    <w:p w14:paraId="234F0DDF" w14:textId="77777777" w:rsidR="00F311F1" w:rsidRPr="00F83D9A" w:rsidRDefault="00F311F1" w:rsidP="00F311F1">
      <w:pPr>
        <w:rPr>
          <w:sz w:val="18"/>
          <w:szCs w:val="18"/>
        </w:rPr>
      </w:pPr>
      <w:r w:rsidRPr="00F83D9A">
        <w:rPr>
          <w:sz w:val="18"/>
          <w:szCs w:val="18"/>
        </w:rPr>
        <w:t xml:space="preserve">    ports:</w:t>
      </w:r>
    </w:p>
    <w:p w14:paraId="2AD3FC0E" w14:textId="77777777" w:rsidR="00F311F1" w:rsidRPr="00F83D9A" w:rsidRDefault="00F311F1" w:rsidP="00F311F1">
      <w:pPr>
        <w:rPr>
          <w:sz w:val="18"/>
          <w:szCs w:val="18"/>
        </w:rPr>
      </w:pPr>
      <w:r w:rsidRPr="00F83D9A">
        <w:rPr>
          <w:sz w:val="18"/>
          <w:szCs w:val="18"/>
        </w:rPr>
        <w:t xml:space="preserve">      - "5432:5432"</w:t>
      </w:r>
    </w:p>
    <w:p w14:paraId="217968F9" w14:textId="77777777" w:rsidR="00F311F1" w:rsidRPr="00F83D9A" w:rsidRDefault="00F311F1" w:rsidP="00F311F1">
      <w:pPr>
        <w:rPr>
          <w:sz w:val="18"/>
          <w:szCs w:val="18"/>
        </w:rPr>
      </w:pPr>
      <w:r w:rsidRPr="00F83D9A">
        <w:rPr>
          <w:sz w:val="18"/>
          <w:szCs w:val="18"/>
        </w:rPr>
        <w:t xml:space="preserve">    command:</w:t>
      </w:r>
    </w:p>
    <w:p w14:paraId="49BCE1A9" w14:textId="77777777" w:rsidR="00F311F1" w:rsidRPr="00F83D9A" w:rsidRDefault="00F311F1" w:rsidP="00F311F1">
      <w:pPr>
        <w:rPr>
          <w:sz w:val="18"/>
          <w:szCs w:val="18"/>
        </w:rPr>
      </w:pPr>
      <w:r w:rsidRPr="00F83D9A">
        <w:rPr>
          <w:sz w:val="18"/>
          <w:szCs w:val="18"/>
        </w:rPr>
        <w:t xml:space="preserve">      - "postgres"</w:t>
      </w:r>
    </w:p>
    <w:p w14:paraId="6E29FBFD" w14:textId="77777777" w:rsidR="00F311F1" w:rsidRPr="00F83D9A" w:rsidRDefault="00F311F1" w:rsidP="00F311F1">
      <w:pPr>
        <w:rPr>
          <w:sz w:val="18"/>
          <w:szCs w:val="18"/>
        </w:rPr>
      </w:pPr>
      <w:r w:rsidRPr="00F83D9A">
        <w:rPr>
          <w:sz w:val="18"/>
          <w:szCs w:val="18"/>
        </w:rPr>
        <w:t xml:space="preserve">      - "-c"</w:t>
      </w:r>
    </w:p>
    <w:p w14:paraId="5BB512D1" w14:textId="77777777" w:rsidR="00F311F1" w:rsidRPr="00F83D9A" w:rsidRDefault="00F311F1" w:rsidP="00F311F1">
      <w:pPr>
        <w:rPr>
          <w:sz w:val="18"/>
          <w:szCs w:val="18"/>
        </w:rPr>
      </w:pPr>
      <w:r w:rsidRPr="00F83D9A">
        <w:rPr>
          <w:sz w:val="18"/>
          <w:szCs w:val="18"/>
        </w:rPr>
        <w:t xml:space="preserve">      - "wal_level=logical"</w:t>
      </w:r>
    </w:p>
    <w:p w14:paraId="4C9FCA25" w14:textId="77777777" w:rsidR="00F311F1" w:rsidRPr="00F83D9A" w:rsidRDefault="00F311F1" w:rsidP="00F311F1">
      <w:pPr>
        <w:rPr>
          <w:sz w:val="18"/>
          <w:szCs w:val="18"/>
        </w:rPr>
      </w:pPr>
      <w:r w:rsidRPr="00F83D9A">
        <w:rPr>
          <w:sz w:val="18"/>
          <w:szCs w:val="18"/>
        </w:rPr>
        <w:t xml:space="preserve">    volumes:</w:t>
      </w:r>
    </w:p>
    <w:p w14:paraId="291ACEB3" w14:textId="77777777" w:rsidR="00F311F1" w:rsidRPr="00F83D9A" w:rsidRDefault="00F311F1" w:rsidP="00F311F1">
      <w:pPr>
        <w:rPr>
          <w:sz w:val="18"/>
          <w:szCs w:val="18"/>
        </w:rPr>
      </w:pPr>
      <w:r w:rsidRPr="00F83D9A">
        <w:rPr>
          <w:sz w:val="18"/>
          <w:szCs w:val="18"/>
        </w:rPr>
        <w:t xml:space="preserve">      - ./postgres-data:/var/lib/postgresql/data</w:t>
      </w:r>
    </w:p>
    <w:p w14:paraId="04787A07" w14:textId="77777777" w:rsidR="00F311F1" w:rsidRPr="00F83D9A" w:rsidRDefault="00F311F1" w:rsidP="00F311F1">
      <w:r w:rsidRPr="00F83D9A">
        <w:t>Once your docker-compose.yaml is ready, follow these steps:</w:t>
      </w:r>
    </w:p>
    <w:p w14:paraId="1CEE1F95" w14:textId="77777777" w:rsidR="00F311F1" w:rsidRPr="00F83D9A" w:rsidRDefault="00F311F1" w:rsidP="00F311F1">
      <w:pPr>
        <w:numPr>
          <w:ilvl w:val="0"/>
          <w:numId w:val="10"/>
        </w:numPr>
      </w:pPr>
      <w:r w:rsidRPr="00F83D9A">
        <w:t>Open a terminal.</w:t>
      </w:r>
    </w:p>
    <w:p w14:paraId="763E6414" w14:textId="77777777" w:rsidR="00F311F1" w:rsidRPr="00F83D9A" w:rsidRDefault="00F311F1" w:rsidP="00F311F1">
      <w:pPr>
        <w:numPr>
          <w:ilvl w:val="0"/>
          <w:numId w:val="10"/>
        </w:numPr>
      </w:pPr>
      <w:r w:rsidRPr="00F83D9A">
        <w:t>Navigate to the directory containing the docker-compose.yaml file.</w:t>
      </w:r>
    </w:p>
    <w:p w14:paraId="52924202" w14:textId="77777777" w:rsidR="00F311F1" w:rsidRPr="00F83D9A" w:rsidRDefault="00F311F1" w:rsidP="00F311F1">
      <w:pPr>
        <w:numPr>
          <w:ilvl w:val="0"/>
          <w:numId w:val="10"/>
        </w:numPr>
      </w:pPr>
      <w:r w:rsidRPr="00F83D9A">
        <w:t>Execute the following command to start source databases in containers:</w:t>
      </w:r>
    </w:p>
    <w:p w14:paraId="4FFB328C" w14:textId="77777777" w:rsidR="00F311F1" w:rsidRPr="00F83D9A" w:rsidRDefault="00F311F1" w:rsidP="00F311F1">
      <w:pPr>
        <w:numPr>
          <w:ilvl w:val="0"/>
          <w:numId w:val="10"/>
        </w:numPr>
        <w:tabs>
          <w:tab w:val="clear" w:pos="720"/>
        </w:tabs>
      </w:pPr>
      <w:r w:rsidRPr="00F83D9A">
        <w:t>docker compose up -d</w:t>
      </w:r>
    </w:p>
    <w:p w14:paraId="72CF0D4E" w14:textId="77777777" w:rsidR="00F311F1" w:rsidRPr="00F83D9A" w:rsidRDefault="00F311F1" w:rsidP="00F311F1">
      <w:r w:rsidRPr="00F83D9A">
        <w:t>After running this command, you should see two containers actively running the source databases.</w:t>
      </w:r>
    </w:p>
    <w:p w14:paraId="0C3E717C" w14:textId="77777777" w:rsidR="00F311F1" w:rsidRPr="00F311F1" w:rsidRDefault="00F311F1" w:rsidP="005579C4">
      <w:pPr>
        <w:pStyle w:val="Heading2"/>
      </w:pPr>
      <w:r w:rsidRPr="00F311F1">
        <w:t>Connecting to the Database</w:t>
      </w:r>
    </w:p>
    <w:p w14:paraId="5294572C" w14:textId="77777777" w:rsidR="00F311F1" w:rsidRPr="00F83D9A" w:rsidRDefault="00F311F1" w:rsidP="00F311F1">
      <w:r w:rsidRPr="00F83D9A">
        <w:t>To connect to the pre-configured databases using IntelliJ’s or Visual Studio Code database connections, perform the following steps with the provided credentials:</w:t>
      </w:r>
    </w:p>
    <w:p w14:paraId="1FE10482" w14:textId="3B5F607C" w:rsidR="00F311F1" w:rsidRPr="00F83D9A" w:rsidRDefault="00F311F1" w:rsidP="00F311F1">
      <w:r w:rsidRPr="00F83D9A">
        <w:t>MySQL</w:t>
      </w:r>
      <w:r w:rsidR="00F83D9A">
        <w:t>/</w:t>
      </w:r>
      <w:r w:rsidRPr="00F83D9A">
        <w:t>PostgreSQL</w:t>
      </w:r>
    </w:p>
    <w:p w14:paraId="1676BAAF" w14:textId="77777777" w:rsidR="00F311F1" w:rsidRPr="00F83D9A" w:rsidRDefault="00F311F1" w:rsidP="00F311F1">
      <w:pPr>
        <w:numPr>
          <w:ilvl w:val="0"/>
          <w:numId w:val="11"/>
        </w:numPr>
      </w:pPr>
      <w:r w:rsidRPr="00F83D9A">
        <w:t>Open your tool of choice for connecting to the MySQL.</w:t>
      </w:r>
    </w:p>
    <w:p w14:paraId="63E47BAD" w14:textId="77777777" w:rsidR="00F311F1" w:rsidRPr="00F83D9A" w:rsidRDefault="00F311F1" w:rsidP="00F311F1">
      <w:pPr>
        <w:numPr>
          <w:ilvl w:val="0"/>
          <w:numId w:val="11"/>
        </w:numPr>
      </w:pPr>
      <w:r w:rsidRPr="00F83D9A">
        <w:t>Click the ‘+’ sign or similar to add data source.</w:t>
      </w:r>
    </w:p>
    <w:p w14:paraId="4F698D37" w14:textId="77777777" w:rsidR="00F311F1" w:rsidRPr="00F83D9A" w:rsidRDefault="00F311F1" w:rsidP="00F311F1">
      <w:pPr>
        <w:numPr>
          <w:ilvl w:val="0"/>
          <w:numId w:val="11"/>
        </w:numPr>
      </w:pPr>
      <w:r w:rsidRPr="00F83D9A">
        <w:t>Fill in the connection details:</w:t>
      </w:r>
    </w:p>
    <w:p w14:paraId="1F5B4A01" w14:textId="77777777" w:rsidR="00F311F1" w:rsidRPr="00F83D9A" w:rsidRDefault="00F311F1" w:rsidP="00F311F1">
      <w:pPr>
        <w:numPr>
          <w:ilvl w:val="1"/>
          <w:numId w:val="11"/>
        </w:numPr>
      </w:pPr>
      <w:r w:rsidRPr="00F83D9A">
        <w:t>User: root</w:t>
      </w:r>
    </w:p>
    <w:p w14:paraId="0C32C5BC" w14:textId="77777777" w:rsidR="00F311F1" w:rsidRPr="00F83D9A" w:rsidRDefault="00F311F1" w:rsidP="00F311F1">
      <w:pPr>
        <w:numPr>
          <w:ilvl w:val="1"/>
          <w:numId w:val="11"/>
        </w:numPr>
      </w:pPr>
      <w:r w:rsidRPr="00F83D9A">
        <w:t>Password: mysql</w:t>
      </w:r>
    </w:p>
    <w:p w14:paraId="12D867B6" w14:textId="77777777" w:rsidR="00F311F1" w:rsidRPr="00F83D9A" w:rsidRDefault="00F311F1" w:rsidP="00F311F1">
      <w:pPr>
        <w:numPr>
          <w:ilvl w:val="1"/>
          <w:numId w:val="11"/>
        </w:numPr>
      </w:pPr>
      <w:r w:rsidRPr="00F83D9A">
        <w:t>URL: jdbc:mysql://localhost:3306</w:t>
      </w:r>
    </w:p>
    <w:p w14:paraId="130F5D41" w14:textId="77777777" w:rsidR="00F311F1" w:rsidRPr="00F83D9A" w:rsidRDefault="00F311F1" w:rsidP="00F311F1">
      <w:pPr>
        <w:numPr>
          <w:ilvl w:val="0"/>
          <w:numId w:val="11"/>
        </w:numPr>
      </w:pPr>
      <w:r w:rsidRPr="00F83D9A">
        <w:t>Test the connection and save.</w:t>
      </w:r>
    </w:p>
    <w:p w14:paraId="4F793990" w14:textId="77777777" w:rsidR="00F311F1" w:rsidRPr="00F311F1" w:rsidRDefault="00F311F1" w:rsidP="005579C4">
      <w:pPr>
        <w:pStyle w:val="Heading2"/>
      </w:pPr>
      <w:r w:rsidRPr="00F311F1">
        <w:lastRenderedPageBreak/>
        <w:t>Loading Sample Data</w:t>
      </w:r>
    </w:p>
    <w:p w14:paraId="78A236EE" w14:textId="77777777" w:rsidR="00F311F1" w:rsidRPr="00F83D9A" w:rsidRDefault="00F311F1" w:rsidP="00F311F1">
      <w:r w:rsidRPr="00F83D9A">
        <w:t>To initialize and load sample please execute those scripts in those connections.</w:t>
      </w:r>
    </w:p>
    <w:p w14:paraId="02223EB4" w14:textId="77777777" w:rsidR="00F311F1" w:rsidRPr="00F83D9A" w:rsidRDefault="00F311F1" w:rsidP="00F311F1">
      <w:r w:rsidRPr="00F83D9A">
        <w:t>MySQLPostgreSQL</w:t>
      </w:r>
    </w:p>
    <w:p w14:paraId="76CC24C7" w14:textId="77777777" w:rsidR="00F311F1" w:rsidRPr="00F83D9A" w:rsidRDefault="00F311F1" w:rsidP="00F311F1">
      <w:r w:rsidRPr="00F83D9A">
        <w:t>Execute the script to generate sample data</w:t>
      </w:r>
    </w:p>
    <w:p w14:paraId="10ABD8A4" w14:textId="77777777" w:rsidR="00F311F1" w:rsidRPr="00F83D9A" w:rsidRDefault="00F311F1" w:rsidP="00F311F1">
      <w:r w:rsidRPr="00F83D9A">
        <w:t>CREATE DATABASE mysql_ingest_database;</w:t>
      </w:r>
    </w:p>
    <w:p w14:paraId="2BA2B6D0" w14:textId="77777777" w:rsidR="00F311F1" w:rsidRPr="00F83D9A" w:rsidRDefault="00F311F1" w:rsidP="00F311F1">
      <w:r w:rsidRPr="00F83D9A">
        <w:t>USE mysql_ingest_database;</w:t>
      </w:r>
    </w:p>
    <w:p w14:paraId="1C4C1BFC" w14:textId="77777777" w:rsidR="00F311F1" w:rsidRPr="00F83D9A" w:rsidRDefault="00F311F1" w:rsidP="00F311F1"/>
    <w:p w14:paraId="2EDA64E5" w14:textId="77777777" w:rsidR="00F311F1" w:rsidRPr="00F83D9A" w:rsidRDefault="00F311F1" w:rsidP="00F311F1">
      <w:r w:rsidRPr="00F83D9A">
        <w:t>CREATE TABLE mysql_rows(</w:t>
      </w:r>
    </w:p>
    <w:p w14:paraId="0B5D7093" w14:textId="77777777" w:rsidR="00F311F1" w:rsidRPr="00F83D9A" w:rsidRDefault="00F311F1" w:rsidP="00F311F1">
      <w:r w:rsidRPr="00F83D9A">
        <w:t xml:space="preserve">    id INT AUTO_INCREMENT PRIMARY KEY,</w:t>
      </w:r>
    </w:p>
    <w:p w14:paraId="1AB4608A" w14:textId="77777777" w:rsidR="00F311F1" w:rsidRPr="00F83D9A" w:rsidRDefault="00F311F1" w:rsidP="00F311F1">
      <w:r w:rsidRPr="00F83D9A">
        <w:t xml:space="preserve">    random_string VARCHAR(255),</w:t>
      </w:r>
    </w:p>
    <w:p w14:paraId="14E85D43" w14:textId="77777777" w:rsidR="00F311F1" w:rsidRPr="00F83D9A" w:rsidRDefault="00F311F1" w:rsidP="00F311F1">
      <w:r w:rsidRPr="00F83D9A">
        <w:t xml:space="preserve">    random_number INT);</w:t>
      </w:r>
    </w:p>
    <w:p w14:paraId="314E7FA0" w14:textId="77777777" w:rsidR="00F311F1" w:rsidRPr="00F83D9A" w:rsidRDefault="00F311F1" w:rsidP="00F311F1"/>
    <w:p w14:paraId="2B82DE04" w14:textId="77777777" w:rsidR="00F311F1" w:rsidRPr="00F83D9A" w:rsidRDefault="00F311F1" w:rsidP="00F311F1">
      <w:r w:rsidRPr="00F83D9A">
        <w:t>INSERT INTO mysql_rows (random_string, random_number) VALUES</w:t>
      </w:r>
    </w:p>
    <w:p w14:paraId="568BFE77" w14:textId="77777777" w:rsidR="00F311F1" w:rsidRPr="00F83D9A" w:rsidRDefault="00F311F1" w:rsidP="00F311F1">
      <w:r w:rsidRPr="00F83D9A">
        <w:t xml:space="preserve">    ('fukjxyiteb', 100),</w:t>
      </w:r>
    </w:p>
    <w:p w14:paraId="53AE1237" w14:textId="77777777" w:rsidR="00F311F1" w:rsidRPr="00F83D9A" w:rsidRDefault="00F311F1" w:rsidP="00F311F1">
      <w:r w:rsidRPr="00F83D9A">
        <w:t xml:space="preserve">    ('ndhbbipodi', 37),</w:t>
      </w:r>
    </w:p>
    <w:p w14:paraId="57FDB2E7" w14:textId="77777777" w:rsidR="00F311F1" w:rsidRPr="00F83D9A" w:rsidRDefault="00F311F1" w:rsidP="00F311F1">
      <w:r w:rsidRPr="00F83D9A">
        <w:t xml:space="preserve">    ('laebpztxzh', 83);</w:t>
      </w:r>
    </w:p>
    <w:p w14:paraId="3AC5297A" w14:textId="77777777" w:rsidR="00F311F1" w:rsidRPr="00F83D9A" w:rsidRDefault="00F311F1" w:rsidP="00F311F1"/>
    <w:p w14:paraId="5C9AE2EE" w14:textId="71388204" w:rsidR="00F311F1" w:rsidRDefault="00F311F1" w:rsidP="00F311F1">
      <w:r w:rsidRPr="00F83D9A">
        <w:t>SELECT * FROM mysql_ingest_database.mysql_rows;</w:t>
      </w:r>
    </w:p>
    <w:p w14:paraId="0AEEB634" w14:textId="77777777" w:rsidR="00A23845" w:rsidRPr="00F83D9A" w:rsidRDefault="00A23845" w:rsidP="00F311F1"/>
    <w:p w14:paraId="3D00B946" w14:textId="77777777" w:rsidR="00F311F1" w:rsidRPr="00A23845" w:rsidRDefault="00F311F1" w:rsidP="00F311F1">
      <w:pPr>
        <w:rPr>
          <w:i/>
          <w:iCs/>
        </w:rPr>
      </w:pPr>
      <w:r w:rsidRPr="00A23845">
        <w:rPr>
          <w:i/>
          <w:iCs/>
        </w:rPr>
        <w:t>You should see three rows in each populated database.</w:t>
      </w:r>
    </w:p>
    <w:p w14:paraId="5353F6C5" w14:textId="77777777" w:rsidR="00F311F1" w:rsidRPr="00F83D9A" w:rsidRDefault="00F311F1" w:rsidP="00F311F1"/>
    <w:p w14:paraId="67949864" w14:textId="77777777" w:rsidR="000034E5" w:rsidRDefault="000034E5" w:rsidP="00F311F1">
      <w:pPr>
        <w:rPr>
          <w:b/>
          <w:bCs/>
        </w:rPr>
      </w:pPr>
    </w:p>
    <w:p w14:paraId="4FCAE71C" w14:textId="77777777" w:rsidR="00752C8D" w:rsidRPr="00752C8D" w:rsidRDefault="00752C8D" w:rsidP="00C535CE">
      <w:pPr>
        <w:pStyle w:val="Heading1"/>
      </w:pPr>
      <w:r w:rsidRPr="00752C8D">
        <w:t>Install and configure the Native App</w:t>
      </w:r>
    </w:p>
    <w:p w14:paraId="36110AF1" w14:textId="77777777" w:rsidR="00752C8D" w:rsidRPr="00752C8D" w:rsidRDefault="00752C8D" w:rsidP="00752C8D">
      <w:r w:rsidRPr="00752C8D">
        <w:t>During this step you will:</w:t>
      </w:r>
    </w:p>
    <w:p w14:paraId="46DD9D5C" w14:textId="0446D4A4" w:rsidR="00752C8D" w:rsidRPr="00752C8D" w:rsidRDefault="00752C8D" w:rsidP="00752C8D">
      <w:pPr>
        <w:numPr>
          <w:ilvl w:val="0"/>
          <w:numId w:val="12"/>
        </w:numPr>
      </w:pPr>
      <w:r w:rsidRPr="00AC5842">
        <w:t>Install the Native Applications</w:t>
      </w:r>
    </w:p>
    <w:p w14:paraId="3EEABC25" w14:textId="4F58CB62" w:rsidR="00752C8D" w:rsidRPr="00752C8D" w:rsidRDefault="00752C8D" w:rsidP="00752C8D">
      <w:pPr>
        <w:numPr>
          <w:ilvl w:val="0"/>
          <w:numId w:val="12"/>
        </w:numPr>
      </w:pPr>
      <w:r w:rsidRPr="00AC5842">
        <w:t>Configuring the Native Applications</w:t>
      </w:r>
    </w:p>
    <w:p w14:paraId="4E40BC98" w14:textId="77777777" w:rsidR="00752C8D" w:rsidRPr="00752C8D" w:rsidRDefault="00752C8D" w:rsidP="00C535CE">
      <w:pPr>
        <w:pStyle w:val="Heading2"/>
      </w:pPr>
      <w:r w:rsidRPr="00752C8D">
        <w:t>Install the Native Applications</w:t>
      </w:r>
    </w:p>
    <w:p w14:paraId="248FF54D" w14:textId="77777777" w:rsidR="00752C8D" w:rsidRPr="00752C8D" w:rsidRDefault="00752C8D" w:rsidP="00752C8D">
      <w:r w:rsidRPr="00752C8D">
        <w:t>Follow these steps to install the Application from the Snowflake Native Apps Marketplace:</w:t>
      </w:r>
    </w:p>
    <w:p w14:paraId="41C25BE5" w14:textId="59922E27" w:rsidR="00752C8D" w:rsidRPr="00752C8D" w:rsidRDefault="00752C8D" w:rsidP="00752C8D">
      <w:pPr>
        <w:numPr>
          <w:ilvl w:val="0"/>
          <w:numId w:val="13"/>
        </w:numPr>
      </w:pPr>
      <w:r w:rsidRPr="00752C8D">
        <w:lastRenderedPageBreak/>
        <w:t>Sign in to </w:t>
      </w:r>
      <w:r w:rsidRPr="00AC5842">
        <w:t>Snowsight</w:t>
      </w:r>
      <w:r w:rsidRPr="00752C8D">
        <w:t>.</w:t>
      </w:r>
    </w:p>
    <w:p w14:paraId="584C409F" w14:textId="77777777" w:rsidR="00752C8D" w:rsidRPr="00752C8D" w:rsidRDefault="00752C8D" w:rsidP="00752C8D">
      <w:pPr>
        <w:numPr>
          <w:ilvl w:val="0"/>
          <w:numId w:val="13"/>
        </w:numPr>
      </w:pPr>
      <w:r w:rsidRPr="00752C8D">
        <w:t>In the navigation menu, select </w:t>
      </w:r>
      <w:r w:rsidRPr="00752C8D">
        <w:rPr>
          <w:b/>
          <w:bCs/>
        </w:rPr>
        <w:t>Data Products</w:t>
      </w:r>
      <w:r w:rsidRPr="00752C8D">
        <w:t> » </w:t>
      </w:r>
      <w:r w:rsidRPr="00752C8D">
        <w:rPr>
          <w:b/>
          <w:bCs/>
        </w:rPr>
        <w:t>Marketplace</w:t>
      </w:r>
      <w:r w:rsidRPr="00752C8D">
        <w:t>.</w:t>
      </w:r>
    </w:p>
    <w:p w14:paraId="00580B34" w14:textId="77777777" w:rsidR="00752C8D" w:rsidRPr="00752C8D" w:rsidRDefault="00752C8D" w:rsidP="00752C8D">
      <w:pPr>
        <w:numPr>
          <w:ilvl w:val="0"/>
          <w:numId w:val="13"/>
        </w:numPr>
      </w:pPr>
      <w:r w:rsidRPr="00752C8D">
        <w:t>Install the </w:t>
      </w:r>
      <w:r w:rsidRPr="00752C8D">
        <w:rPr>
          <w:b/>
          <w:bCs/>
        </w:rPr>
        <w:t>Snowflake Connector for MySQL</w:t>
      </w:r>
      <w:r w:rsidRPr="00752C8D">
        <w:t> and </w:t>
      </w:r>
      <w:r w:rsidRPr="00752C8D">
        <w:rPr>
          <w:b/>
          <w:bCs/>
        </w:rPr>
        <w:t>Snowflake Connector for PostgreSQL</w:t>
      </w:r>
      <w:r w:rsidRPr="00752C8D">
        <w:t> applications.</w:t>
      </w:r>
    </w:p>
    <w:p w14:paraId="4CB26B88" w14:textId="77777777" w:rsidR="00752C8D" w:rsidRPr="00752C8D" w:rsidRDefault="00752C8D" w:rsidP="00752C8D">
      <w:pPr>
        <w:numPr>
          <w:ilvl w:val="0"/>
          <w:numId w:val="13"/>
        </w:numPr>
      </w:pPr>
      <w:r w:rsidRPr="00752C8D">
        <w:t>Install both applications.</w:t>
      </w:r>
    </w:p>
    <w:p w14:paraId="73D42F99" w14:textId="77777777" w:rsidR="00752C8D" w:rsidRPr="00752C8D" w:rsidRDefault="00752C8D" w:rsidP="00752C8D">
      <w:r w:rsidRPr="00752C8D">
        <w:t>After installation, you will see the new applications listed in </w:t>
      </w:r>
      <w:r w:rsidRPr="00752C8D">
        <w:rPr>
          <w:b/>
          <w:bCs/>
        </w:rPr>
        <w:t>Data Products</w:t>
      </w:r>
      <w:r w:rsidRPr="00752C8D">
        <w:t> » </w:t>
      </w:r>
      <w:r w:rsidRPr="00752C8D">
        <w:rPr>
          <w:b/>
          <w:bCs/>
        </w:rPr>
        <w:t>Apps</w:t>
      </w:r>
      <w:r w:rsidRPr="00752C8D">
        <w:t>.</w:t>
      </w:r>
    </w:p>
    <w:p w14:paraId="2E32FE17" w14:textId="77777777" w:rsidR="00752C8D" w:rsidRPr="00752C8D" w:rsidRDefault="00752C8D" w:rsidP="00C535CE">
      <w:pPr>
        <w:pStyle w:val="Heading2"/>
      </w:pPr>
      <w:r w:rsidRPr="00752C8D">
        <w:t>Configuring the Native Applications</w:t>
      </w:r>
    </w:p>
    <w:p w14:paraId="754A756B" w14:textId="4BDFC54A" w:rsidR="00752C8D" w:rsidRPr="00752C8D" w:rsidRDefault="00752C8D" w:rsidP="00752C8D">
      <w:pPr>
        <w:numPr>
          <w:ilvl w:val="0"/>
          <w:numId w:val="14"/>
        </w:numPr>
      </w:pPr>
      <w:r w:rsidRPr="00752C8D">
        <w:t>Sign in to </w:t>
      </w:r>
      <w:r w:rsidRPr="00AC5842">
        <w:t>Snowsight</w:t>
      </w:r>
      <w:r w:rsidRPr="00752C8D">
        <w:t>.</w:t>
      </w:r>
    </w:p>
    <w:p w14:paraId="44878B7F" w14:textId="77777777" w:rsidR="00752C8D" w:rsidRPr="00752C8D" w:rsidRDefault="00752C8D" w:rsidP="00752C8D">
      <w:pPr>
        <w:numPr>
          <w:ilvl w:val="0"/>
          <w:numId w:val="14"/>
        </w:numPr>
      </w:pPr>
      <w:r w:rsidRPr="00752C8D">
        <w:t>In the navigation menu, select </w:t>
      </w:r>
      <w:r w:rsidRPr="00752C8D">
        <w:rPr>
          <w:b/>
          <w:bCs/>
        </w:rPr>
        <w:t>Data Products</w:t>
      </w:r>
      <w:r w:rsidRPr="00752C8D">
        <w:t> » </w:t>
      </w:r>
      <w:r w:rsidRPr="00752C8D">
        <w:rPr>
          <w:b/>
          <w:bCs/>
        </w:rPr>
        <w:t>Apps</w:t>
      </w:r>
      <w:r w:rsidRPr="00752C8D">
        <w:t>.</w:t>
      </w:r>
    </w:p>
    <w:p w14:paraId="1EFF6A45" w14:textId="77777777" w:rsidR="00752C8D" w:rsidRPr="00752C8D" w:rsidRDefault="00752C8D" w:rsidP="00752C8D">
      <w:pPr>
        <w:numPr>
          <w:ilvl w:val="0"/>
          <w:numId w:val="14"/>
        </w:numPr>
      </w:pPr>
      <w:r w:rsidRPr="00752C8D">
        <w:t>Open each application and do the following:</w:t>
      </w:r>
    </w:p>
    <w:p w14:paraId="479C9875" w14:textId="02D0A6C9" w:rsidR="00752C8D" w:rsidRPr="00752C8D" w:rsidRDefault="00752C8D" w:rsidP="00752C8D">
      <w:r w:rsidRPr="00752C8D">
        <w:t>MySQL</w:t>
      </w:r>
      <w:r w:rsidR="00A23845">
        <w:t>/</w:t>
      </w:r>
      <w:r w:rsidRPr="00752C8D">
        <w:t>PostgreSQL</w:t>
      </w:r>
    </w:p>
    <w:p w14:paraId="5D918D9B" w14:textId="77777777" w:rsidR="00752C8D" w:rsidRPr="00752C8D" w:rsidRDefault="00752C8D" w:rsidP="00752C8D">
      <w:pPr>
        <w:numPr>
          <w:ilvl w:val="0"/>
          <w:numId w:val="15"/>
        </w:numPr>
      </w:pPr>
      <w:r w:rsidRPr="00752C8D">
        <w:t>Select </w:t>
      </w:r>
      <w:r w:rsidRPr="00752C8D">
        <w:rPr>
          <w:b/>
          <w:bCs/>
        </w:rPr>
        <w:t>Download Driver</w:t>
      </w:r>
      <w:r w:rsidRPr="00752C8D">
        <w:t> and save the file. The file name will resemble mariadb-java-client-3.4.1.jar or with newer version when available. Save this file for use during agent configuration.</w:t>
      </w:r>
    </w:p>
    <w:p w14:paraId="33F249A1" w14:textId="77777777" w:rsidR="00752C8D" w:rsidRPr="00752C8D" w:rsidRDefault="00752C8D" w:rsidP="00752C8D">
      <w:pPr>
        <w:numPr>
          <w:ilvl w:val="0"/>
          <w:numId w:val="15"/>
        </w:numPr>
      </w:pPr>
      <w:r w:rsidRPr="00752C8D">
        <w:t>Select </w:t>
      </w:r>
      <w:r w:rsidRPr="00752C8D">
        <w:rPr>
          <w:b/>
          <w:bCs/>
        </w:rPr>
        <w:t>Mark all as done</w:t>
      </w:r>
      <w:r w:rsidRPr="00752C8D">
        <w:t> as we will create and populate source databases from scratch.</w:t>
      </w:r>
    </w:p>
    <w:p w14:paraId="70FF628D" w14:textId="77777777" w:rsidR="00752C8D" w:rsidRPr="00752C8D" w:rsidRDefault="00752C8D" w:rsidP="00752C8D">
      <w:pPr>
        <w:rPr>
          <w:b/>
          <w:bCs/>
        </w:rPr>
      </w:pPr>
      <w:r w:rsidRPr="00752C8D">
        <w:rPr>
          <w:b/>
          <w:bCs/>
        </w:rPr>
        <w:t>Note</w:t>
      </w:r>
    </w:p>
    <w:p w14:paraId="1074BCDA" w14:textId="77777777" w:rsidR="00752C8D" w:rsidRPr="00752C8D" w:rsidRDefault="00752C8D" w:rsidP="00752C8D">
      <w:r w:rsidRPr="00752C8D">
        <w:t>No addition additional network configuration is required at this point as we’ll configure the agent later in the tutorial.</w:t>
      </w:r>
    </w:p>
    <w:p w14:paraId="697DB3F6" w14:textId="77777777" w:rsidR="00752C8D" w:rsidRPr="00752C8D" w:rsidRDefault="00752C8D" w:rsidP="00752C8D">
      <w:pPr>
        <w:numPr>
          <w:ilvl w:val="0"/>
          <w:numId w:val="15"/>
        </w:numPr>
      </w:pPr>
      <w:r w:rsidRPr="00752C8D">
        <w:t>Click </w:t>
      </w:r>
      <w:r w:rsidRPr="00752C8D">
        <w:rPr>
          <w:b/>
          <w:bCs/>
        </w:rPr>
        <w:t>Start configuration</w:t>
      </w:r>
      <w:r w:rsidRPr="00752C8D">
        <w:t>.</w:t>
      </w:r>
    </w:p>
    <w:p w14:paraId="166DCA1F" w14:textId="77777777" w:rsidR="00752C8D" w:rsidRPr="00752C8D" w:rsidRDefault="00752C8D" w:rsidP="00752C8D">
      <w:pPr>
        <w:numPr>
          <w:ilvl w:val="0"/>
          <w:numId w:val="15"/>
        </w:numPr>
      </w:pPr>
      <w:r w:rsidRPr="00752C8D">
        <w:t>On the </w:t>
      </w:r>
      <w:r w:rsidRPr="00752C8D">
        <w:rPr>
          <w:b/>
          <w:bCs/>
        </w:rPr>
        <w:t>Configure Connector</w:t>
      </w:r>
      <w:r w:rsidRPr="00752C8D">
        <w:t> screen, select </w:t>
      </w:r>
      <w:r w:rsidRPr="00752C8D">
        <w:rPr>
          <w:b/>
          <w:bCs/>
        </w:rPr>
        <w:t>Configure</w:t>
      </w:r>
      <w:r w:rsidRPr="00752C8D">
        <w:t>. The </w:t>
      </w:r>
      <w:r w:rsidRPr="00752C8D">
        <w:rPr>
          <w:b/>
          <w:bCs/>
        </w:rPr>
        <w:t>Verify Agent Connection</w:t>
      </w:r>
      <w:r w:rsidRPr="00752C8D">
        <w:t> page will display.</w:t>
      </w:r>
    </w:p>
    <w:p w14:paraId="5D6D3D82" w14:textId="5B59F383" w:rsidR="00752C8D" w:rsidRDefault="00752C8D" w:rsidP="00204080">
      <w:pPr>
        <w:numPr>
          <w:ilvl w:val="0"/>
          <w:numId w:val="15"/>
        </w:numPr>
      </w:pPr>
      <w:r w:rsidRPr="00752C8D">
        <w:t>Select </w:t>
      </w:r>
      <w:r w:rsidRPr="00752C8D">
        <w:rPr>
          <w:b/>
          <w:bCs/>
        </w:rPr>
        <w:t>Generate file</w:t>
      </w:r>
      <w:r w:rsidRPr="00752C8D">
        <w:t> to generate an agent configuration file. The file name should resemble snowflake.json. Save this file for later use in the Agent Configuration section</w:t>
      </w:r>
      <w:r w:rsidR="001006EC">
        <w:t>.</w:t>
      </w:r>
    </w:p>
    <w:p w14:paraId="3326DDDF" w14:textId="00465B39" w:rsidR="001006EC" w:rsidRDefault="001006EC" w:rsidP="001006EC"/>
    <w:p w14:paraId="1A8E2602" w14:textId="77777777" w:rsidR="001006EC" w:rsidRPr="001006EC" w:rsidRDefault="001006EC" w:rsidP="00C535CE">
      <w:pPr>
        <w:pStyle w:val="Heading1"/>
      </w:pPr>
      <w:r w:rsidRPr="001006EC">
        <w:t>Configure the agents</w:t>
      </w:r>
    </w:p>
    <w:p w14:paraId="5A54EAE6" w14:textId="77777777" w:rsidR="001006EC" w:rsidRPr="001006EC" w:rsidRDefault="001006EC" w:rsidP="001006EC">
      <w:r w:rsidRPr="001006EC">
        <w:t>In this section, we’ll configure the agent that will operate with your source databases.</w:t>
      </w:r>
    </w:p>
    <w:p w14:paraId="06C46109" w14:textId="77777777" w:rsidR="001006EC" w:rsidRPr="001006EC" w:rsidRDefault="001006EC" w:rsidP="001006EC">
      <w:r w:rsidRPr="001006EC">
        <w:t>The first step is to create directories agent-mysql and agent-postgresql.</w:t>
      </w:r>
    </w:p>
    <w:p w14:paraId="36CB43D4" w14:textId="77777777" w:rsidR="001006EC" w:rsidRPr="001006EC" w:rsidRDefault="001006EC" w:rsidP="001006EC">
      <w:r w:rsidRPr="001006EC">
        <w:t>Within each directory, create subdirectories agent-keys and configuration. Your directory structure should resemble:</w:t>
      </w:r>
    </w:p>
    <w:p w14:paraId="2EF5E047" w14:textId="77777777" w:rsidR="001006EC" w:rsidRPr="001006EC" w:rsidRDefault="001006EC" w:rsidP="001006EC">
      <w:r w:rsidRPr="001006EC">
        <w:t>.</w:t>
      </w:r>
    </w:p>
    <w:p w14:paraId="29A9C97A" w14:textId="77777777" w:rsidR="001006EC" w:rsidRPr="001006EC" w:rsidRDefault="001006EC" w:rsidP="001006EC">
      <w:r w:rsidRPr="001006EC">
        <w:rPr>
          <w:rFonts w:ascii="MS Gothic" w:eastAsia="MS Gothic" w:hAnsi="MS Gothic" w:cs="MS Gothic" w:hint="eastAsia"/>
        </w:rPr>
        <w:lastRenderedPageBreak/>
        <w:t>├</w:t>
      </w:r>
      <w:r w:rsidRPr="001006EC">
        <w:rPr>
          <w:rFonts w:ascii="Aptos" w:hAnsi="Aptos" w:cs="Aptos"/>
        </w:rPr>
        <w:t>──</w:t>
      </w:r>
      <w:r w:rsidRPr="001006EC">
        <w:t xml:space="preserve"> agent-mysql</w:t>
      </w:r>
    </w:p>
    <w:p w14:paraId="71A3244F" w14:textId="77777777" w:rsidR="001006EC" w:rsidRPr="001006EC" w:rsidRDefault="001006EC" w:rsidP="001006EC">
      <w:r w:rsidRPr="001006EC">
        <w:t xml:space="preserve">│   </w:t>
      </w:r>
      <w:r w:rsidRPr="001006EC">
        <w:rPr>
          <w:rFonts w:ascii="MS Gothic" w:eastAsia="MS Gothic" w:hAnsi="MS Gothic" w:cs="MS Gothic" w:hint="eastAsia"/>
        </w:rPr>
        <w:t>├</w:t>
      </w:r>
      <w:r w:rsidRPr="001006EC">
        <w:rPr>
          <w:rFonts w:ascii="Aptos" w:hAnsi="Aptos" w:cs="Aptos"/>
        </w:rPr>
        <w:t>──</w:t>
      </w:r>
      <w:r w:rsidRPr="001006EC">
        <w:t xml:space="preserve"> agent-keys</w:t>
      </w:r>
    </w:p>
    <w:p w14:paraId="1AB4E67C" w14:textId="77777777" w:rsidR="001006EC" w:rsidRPr="001006EC" w:rsidRDefault="001006EC" w:rsidP="001006EC">
      <w:r w:rsidRPr="001006EC">
        <w:t>│   └── configuration</w:t>
      </w:r>
    </w:p>
    <w:p w14:paraId="28FAD939" w14:textId="77777777" w:rsidR="001006EC" w:rsidRPr="001006EC" w:rsidRDefault="001006EC" w:rsidP="001006EC">
      <w:r w:rsidRPr="001006EC">
        <w:t>└── agent-postgresql</w:t>
      </w:r>
    </w:p>
    <w:p w14:paraId="3A6C1FB2" w14:textId="77777777" w:rsidR="001006EC" w:rsidRPr="001006EC" w:rsidRDefault="001006EC" w:rsidP="001006EC">
      <w:r w:rsidRPr="001006EC">
        <w:t xml:space="preserve">    </w:t>
      </w:r>
      <w:r w:rsidRPr="001006EC">
        <w:rPr>
          <w:rFonts w:ascii="MS Gothic" w:eastAsia="MS Gothic" w:hAnsi="MS Gothic" w:cs="MS Gothic" w:hint="eastAsia"/>
        </w:rPr>
        <w:t>├</w:t>
      </w:r>
      <w:r w:rsidRPr="001006EC">
        <w:rPr>
          <w:rFonts w:ascii="Aptos" w:hAnsi="Aptos" w:cs="Aptos"/>
        </w:rPr>
        <w:t>──</w:t>
      </w:r>
      <w:r w:rsidRPr="001006EC">
        <w:t xml:space="preserve"> agent-keys</w:t>
      </w:r>
    </w:p>
    <w:p w14:paraId="6108CE26" w14:textId="77777777" w:rsidR="001006EC" w:rsidRPr="001006EC" w:rsidRDefault="001006EC" w:rsidP="001006EC">
      <w:r w:rsidRPr="001006EC">
        <w:t xml:space="preserve">    └── configuration</w:t>
      </w:r>
    </w:p>
    <w:p w14:paraId="29D96385" w14:textId="77777777" w:rsidR="001006EC" w:rsidRPr="001006EC" w:rsidRDefault="001006EC" w:rsidP="00BD105A">
      <w:pPr>
        <w:pStyle w:val="Heading2"/>
      </w:pPr>
      <w:r w:rsidRPr="001006EC">
        <w:t>Creating configuration files</w:t>
      </w:r>
    </w:p>
    <w:p w14:paraId="13CBA562" w14:textId="77777777" w:rsidR="001006EC" w:rsidRPr="001006EC" w:rsidRDefault="001006EC" w:rsidP="001006EC">
      <w:r w:rsidRPr="001006EC">
        <w:t>In this section, we’ll add content to the configuration files for each agent to operate correctly. The configuration files include:</w:t>
      </w:r>
    </w:p>
    <w:p w14:paraId="06945FB2" w14:textId="77777777" w:rsidR="001006EC" w:rsidRPr="001006EC" w:rsidRDefault="001006EC" w:rsidP="001006EC">
      <w:pPr>
        <w:numPr>
          <w:ilvl w:val="0"/>
          <w:numId w:val="16"/>
        </w:numPr>
      </w:pPr>
      <w:r w:rsidRPr="001006EC">
        <w:t>snowflake.json file to connect to the Snowflake.</w:t>
      </w:r>
    </w:p>
    <w:p w14:paraId="0527E0E5" w14:textId="77777777" w:rsidR="001006EC" w:rsidRPr="001006EC" w:rsidRDefault="001006EC" w:rsidP="001006EC">
      <w:pPr>
        <w:numPr>
          <w:ilvl w:val="0"/>
          <w:numId w:val="16"/>
        </w:numPr>
      </w:pPr>
      <w:r w:rsidRPr="001006EC">
        <w:t>datasources.json file to connect to the source databases.</w:t>
      </w:r>
    </w:p>
    <w:p w14:paraId="65EB71A1" w14:textId="77777777" w:rsidR="001006EC" w:rsidRPr="001006EC" w:rsidRDefault="001006EC" w:rsidP="001006EC">
      <w:pPr>
        <w:numPr>
          <w:ilvl w:val="0"/>
          <w:numId w:val="16"/>
        </w:numPr>
      </w:pPr>
      <w:r w:rsidRPr="001006EC">
        <w:t>postgresql.conf/mysql.conf files with additional agent environment variables.</w:t>
      </w:r>
    </w:p>
    <w:p w14:paraId="14730F6C" w14:textId="77777777" w:rsidR="001006EC" w:rsidRPr="001006EC" w:rsidRDefault="001006EC" w:rsidP="001006EC">
      <w:pPr>
        <w:numPr>
          <w:ilvl w:val="0"/>
          <w:numId w:val="16"/>
        </w:numPr>
      </w:pPr>
      <w:r w:rsidRPr="001006EC">
        <w:t>JDBC Driver file for MySQL agent.</w:t>
      </w:r>
    </w:p>
    <w:p w14:paraId="1D236539" w14:textId="2401399C" w:rsidR="001006EC" w:rsidRPr="001006EC" w:rsidRDefault="001006EC" w:rsidP="001006EC">
      <w:r w:rsidRPr="001006EC">
        <w:t>MySQL</w:t>
      </w:r>
      <w:r w:rsidR="00727382">
        <w:t>/</w:t>
      </w:r>
      <w:r w:rsidRPr="001006EC">
        <w:t>PostgreSQL</w:t>
      </w:r>
    </w:p>
    <w:p w14:paraId="71EEFE04" w14:textId="77777777" w:rsidR="001006EC" w:rsidRPr="001006EC" w:rsidRDefault="001006EC" w:rsidP="001006EC">
      <w:pPr>
        <w:numPr>
          <w:ilvl w:val="0"/>
          <w:numId w:val="17"/>
        </w:numPr>
      </w:pPr>
      <w:r w:rsidRPr="001006EC">
        <w:t>In a terminal, navigate to the agent-mysql directory.</w:t>
      </w:r>
    </w:p>
    <w:p w14:paraId="7893D623" w14:textId="77777777" w:rsidR="001006EC" w:rsidRPr="001006EC" w:rsidRDefault="001006EC" w:rsidP="001006EC">
      <w:pPr>
        <w:numPr>
          <w:ilvl w:val="0"/>
          <w:numId w:val="17"/>
        </w:numPr>
      </w:pPr>
      <w:r w:rsidRPr="001006EC">
        <w:t>Create the Docker Compose file docker-compose.yaml with the following content:</w:t>
      </w:r>
    </w:p>
    <w:p w14:paraId="5A8AF220" w14:textId="77777777" w:rsidR="001006EC" w:rsidRPr="00727382" w:rsidRDefault="001006EC" w:rsidP="00727382">
      <w:pPr>
        <w:ind w:left="360"/>
        <w:rPr>
          <w:sz w:val="18"/>
          <w:szCs w:val="18"/>
        </w:rPr>
      </w:pPr>
      <w:r w:rsidRPr="00727382">
        <w:rPr>
          <w:sz w:val="18"/>
          <w:szCs w:val="18"/>
        </w:rPr>
        <w:t>services:</w:t>
      </w:r>
    </w:p>
    <w:p w14:paraId="1F77A7BE" w14:textId="77777777" w:rsidR="001006EC" w:rsidRPr="00727382" w:rsidRDefault="001006EC" w:rsidP="00727382">
      <w:pPr>
        <w:ind w:left="360"/>
        <w:rPr>
          <w:sz w:val="18"/>
          <w:szCs w:val="18"/>
        </w:rPr>
      </w:pPr>
      <w:r w:rsidRPr="00727382">
        <w:rPr>
          <w:sz w:val="18"/>
          <w:szCs w:val="18"/>
        </w:rPr>
        <w:t xml:space="preserve">  mysql-agent:</w:t>
      </w:r>
    </w:p>
    <w:p w14:paraId="4C6AF000" w14:textId="77777777" w:rsidR="001006EC" w:rsidRPr="00727382" w:rsidRDefault="001006EC" w:rsidP="00727382">
      <w:pPr>
        <w:ind w:left="360"/>
        <w:rPr>
          <w:sz w:val="18"/>
          <w:szCs w:val="18"/>
        </w:rPr>
      </w:pPr>
      <w:r w:rsidRPr="00727382">
        <w:rPr>
          <w:sz w:val="18"/>
          <w:szCs w:val="18"/>
        </w:rPr>
        <w:t xml:space="preserve">    container_name: mysql-agent</w:t>
      </w:r>
    </w:p>
    <w:p w14:paraId="3D8610E2" w14:textId="77777777" w:rsidR="001006EC" w:rsidRPr="00727382" w:rsidRDefault="001006EC" w:rsidP="00727382">
      <w:pPr>
        <w:ind w:left="360"/>
        <w:rPr>
          <w:sz w:val="18"/>
          <w:szCs w:val="18"/>
        </w:rPr>
      </w:pPr>
      <w:r w:rsidRPr="00727382">
        <w:rPr>
          <w:sz w:val="18"/>
          <w:szCs w:val="18"/>
        </w:rPr>
        <w:t xml:space="preserve">    image: snowflakedb/database-connector-agent:latest</w:t>
      </w:r>
    </w:p>
    <w:p w14:paraId="5B42829F" w14:textId="77777777" w:rsidR="001006EC" w:rsidRPr="00727382" w:rsidRDefault="001006EC" w:rsidP="00727382">
      <w:pPr>
        <w:ind w:left="360"/>
        <w:rPr>
          <w:sz w:val="18"/>
          <w:szCs w:val="18"/>
        </w:rPr>
      </w:pPr>
      <w:r w:rsidRPr="00727382">
        <w:rPr>
          <w:sz w:val="18"/>
          <w:szCs w:val="18"/>
        </w:rPr>
        <w:t xml:space="preserve">    volumes:</w:t>
      </w:r>
    </w:p>
    <w:p w14:paraId="2199E368" w14:textId="77777777" w:rsidR="001006EC" w:rsidRPr="00727382" w:rsidRDefault="001006EC" w:rsidP="00727382">
      <w:pPr>
        <w:ind w:left="360"/>
        <w:rPr>
          <w:sz w:val="18"/>
          <w:szCs w:val="18"/>
        </w:rPr>
      </w:pPr>
      <w:r w:rsidRPr="00727382">
        <w:rPr>
          <w:sz w:val="18"/>
          <w:szCs w:val="18"/>
        </w:rPr>
        <w:t xml:space="preserve">      - ./agent-keys:/home/agent/.ssh</w:t>
      </w:r>
    </w:p>
    <w:p w14:paraId="27B5D7DC" w14:textId="77777777" w:rsidR="001006EC" w:rsidRPr="00727382" w:rsidRDefault="001006EC" w:rsidP="00727382">
      <w:pPr>
        <w:ind w:left="360"/>
        <w:rPr>
          <w:sz w:val="18"/>
          <w:szCs w:val="18"/>
        </w:rPr>
      </w:pPr>
      <w:r w:rsidRPr="00727382">
        <w:rPr>
          <w:sz w:val="18"/>
          <w:szCs w:val="18"/>
        </w:rPr>
        <w:t xml:space="preserve">      - ./configuration/snowflake.json:/home/agent/snowflake.json</w:t>
      </w:r>
    </w:p>
    <w:p w14:paraId="0626ECEA" w14:textId="77777777" w:rsidR="001006EC" w:rsidRPr="00727382" w:rsidRDefault="001006EC" w:rsidP="00727382">
      <w:pPr>
        <w:ind w:left="360"/>
        <w:rPr>
          <w:sz w:val="18"/>
          <w:szCs w:val="18"/>
        </w:rPr>
      </w:pPr>
      <w:r w:rsidRPr="00727382">
        <w:rPr>
          <w:sz w:val="18"/>
          <w:szCs w:val="18"/>
        </w:rPr>
        <w:t xml:space="preserve">      - ./configuration/datasources.json:/home/agent/datasources.json</w:t>
      </w:r>
    </w:p>
    <w:p w14:paraId="1E5B8641" w14:textId="77777777" w:rsidR="001006EC" w:rsidRPr="00727382" w:rsidRDefault="001006EC" w:rsidP="00727382">
      <w:pPr>
        <w:ind w:left="360"/>
        <w:rPr>
          <w:sz w:val="18"/>
          <w:szCs w:val="18"/>
        </w:rPr>
      </w:pPr>
      <w:r w:rsidRPr="00727382">
        <w:rPr>
          <w:sz w:val="18"/>
          <w:szCs w:val="18"/>
        </w:rPr>
        <w:t xml:space="preserve">      - ./configuration/mariadb-java-client-3.4.1.jar:/home/agent/libs/mariadb-java-client-3.4.1.jar</w:t>
      </w:r>
    </w:p>
    <w:p w14:paraId="383A3CC3" w14:textId="77777777" w:rsidR="001006EC" w:rsidRPr="00727382" w:rsidRDefault="001006EC" w:rsidP="00727382">
      <w:pPr>
        <w:ind w:left="360"/>
        <w:rPr>
          <w:sz w:val="18"/>
          <w:szCs w:val="18"/>
        </w:rPr>
      </w:pPr>
      <w:r w:rsidRPr="00727382">
        <w:rPr>
          <w:sz w:val="18"/>
          <w:szCs w:val="18"/>
        </w:rPr>
        <w:t xml:space="preserve">    env_file:</w:t>
      </w:r>
    </w:p>
    <w:p w14:paraId="2D39D3D1" w14:textId="77777777" w:rsidR="001006EC" w:rsidRPr="00727382" w:rsidRDefault="001006EC" w:rsidP="00727382">
      <w:pPr>
        <w:ind w:left="360"/>
        <w:rPr>
          <w:sz w:val="18"/>
          <w:szCs w:val="18"/>
        </w:rPr>
      </w:pPr>
      <w:r w:rsidRPr="00727382">
        <w:rPr>
          <w:sz w:val="18"/>
          <w:szCs w:val="18"/>
        </w:rPr>
        <w:t xml:space="preserve">      - configuration/mysql.conf</w:t>
      </w:r>
    </w:p>
    <w:p w14:paraId="1E7FBDA3" w14:textId="77777777" w:rsidR="001006EC" w:rsidRPr="00727382" w:rsidRDefault="001006EC" w:rsidP="00727382">
      <w:pPr>
        <w:ind w:left="360"/>
        <w:rPr>
          <w:sz w:val="18"/>
          <w:szCs w:val="18"/>
        </w:rPr>
      </w:pPr>
      <w:r w:rsidRPr="00727382">
        <w:rPr>
          <w:sz w:val="18"/>
          <w:szCs w:val="18"/>
        </w:rPr>
        <w:t xml:space="preserve">    mem_limit: 6g</w:t>
      </w:r>
    </w:p>
    <w:p w14:paraId="259ADF59" w14:textId="77777777" w:rsidR="001006EC" w:rsidRPr="001006EC" w:rsidRDefault="001006EC" w:rsidP="001006EC">
      <w:pPr>
        <w:numPr>
          <w:ilvl w:val="0"/>
          <w:numId w:val="17"/>
        </w:numPr>
      </w:pPr>
      <w:r w:rsidRPr="001006EC">
        <w:t>Move the previously downloaded snowflake.json file into the configuration directory.</w:t>
      </w:r>
    </w:p>
    <w:p w14:paraId="41771799" w14:textId="77777777" w:rsidR="001006EC" w:rsidRPr="001006EC" w:rsidRDefault="001006EC" w:rsidP="001006EC">
      <w:pPr>
        <w:numPr>
          <w:ilvl w:val="0"/>
          <w:numId w:val="17"/>
        </w:numPr>
      </w:pPr>
      <w:r w:rsidRPr="001006EC">
        <w:t>Move the previously downloaded mariadb-java-client-3.4.1.jar file into the configuration directory.</w:t>
      </w:r>
    </w:p>
    <w:p w14:paraId="10D12040" w14:textId="77777777" w:rsidR="001006EC" w:rsidRPr="001006EC" w:rsidRDefault="001006EC" w:rsidP="001006EC">
      <w:pPr>
        <w:numPr>
          <w:ilvl w:val="0"/>
          <w:numId w:val="17"/>
        </w:numPr>
      </w:pPr>
      <w:r w:rsidRPr="001006EC">
        <w:lastRenderedPageBreak/>
        <w:t>In the configuration directory create datasources.json with content:</w:t>
      </w:r>
    </w:p>
    <w:p w14:paraId="41CEFEA8" w14:textId="77777777" w:rsidR="001006EC" w:rsidRPr="00D87CF7" w:rsidRDefault="001006EC" w:rsidP="00D87CF7">
      <w:pPr>
        <w:ind w:left="360"/>
        <w:rPr>
          <w:sz w:val="18"/>
          <w:szCs w:val="18"/>
        </w:rPr>
      </w:pPr>
      <w:r w:rsidRPr="00D87CF7">
        <w:rPr>
          <w:sz w:val="18"/>
          <w:szCs w:val="18"/>
        </w:rPr>
        <w:t>{</w:t>
      </w:r>
    </w:p>
    <w:p w14:paraId="3D0C50D8" w14:textId="77777777" w:rsidR="001006EC" w:rsidRPr="00D87CF7" w:rsidRDefault="001006EC" w:rsidP="00D87CF7">
      <w:pPr>
        <w:ind w:left="360"/>
        <w:rPr>
          <w:sz w:val="18"/>
          <w:szCs w:val="18"/>
        </w:rPr>
      </w:pPr>
      <w:r w:rsidRPr="00D87CF7">
        <w:rPr>
          <w:sz w:val="18"/>
          <w:szCs w:val="18"/>
        </w:rPr>
        <w:t xml:space="preserve">  "MYSQLDS1": {</w:t>
      </w:r>
    </w:p>
    <w:p w14:paraId="1C8631D5" w14:textId="77777777" w:rsidR="001006EC" w:rsidRPr="00D87CF7" w:rsidRDefault="001006EC" w:rsidP="00D87CF7">
      <w:pPr>
        <w:ind w:left="360"/>
        <w:rPr>
          <w:sz w:val="18"/>
          <w:szCs w:val="18"/>
        </w:rPr>
      </w:pPr>
      <w:r w:rsidRPr="00D87CF7">
        <w:rPr>
          <w:sz w:val="18"/>
          <w:szCs w:val="18"/>
        </w:rPr>
        <w:t xml:space="preserve">    "url": "jdbc:mariadb://host.docker.internal:3306/?allowPublicKeyRetrieval=true&amp;useSSL=false",</w:t>
      </w:r>
    </w:p>
    <w:p w14:paraId="6332772B" w14:textId="77777777" w:rsidR="001006EC" w:rsidRPr="00D87CF7" w:rsidRDefault="001006EC" w:rsidP="00D87CF7">
      <w:pPr>
        <w:ind w:left="360"/>
        <w:rPr>
          <w:sz w:val="18"/>
          <w:szCs w:val="18"/>
        </w:rPr>
      </w:pPr>
      <w:r w:rsidRPr="00D87CF7">
        <w:rPr>
          <w:sz w:val="18"/>
          <w:szCs w:val="18"/>
        </w:rPr>
        <w:t xml:space="preserve">    "username": "root",</w:t>
      </w:r>
    </w:p>
    <w:p w14:paraId="22128EB4" w14:textId="77777777" w:rsidR="001006EC" w:rsidRPr="00D87CF7" w:rsidRDefault="001006EC" w:rsidP="00D87CF7">
      <w:pPr>
        <w:ind w:left="360"/>
        <w:rPr>
          <w:sz w:val="18"/>
          <w:szCs w:val="18"/>
        </w:rPr>
      </w:pPr>
      <w:r w:rsidRPr="00D87CF7">
        <w:rPr>
          <w:sz w:val="18"/>
          <w:szCs w:val="18"/>
        </w:rPr>
        <w:t xml:space="preserve">    "password": "mysql",</w:t>
      </w:r>
    </w:p>
    <w:p w14:paraId="3CF96050" w14:textId="77777777" w:rsidR="001006EC" w:rsidRPr="00D87CF7" w:rsidRDefault="001006EC" w:rsidP="00D87CF7">
      <w:pPr>
        <w:ind w:left="360"/>
        <w:rPr>
          <w:sz w:val="18"/>
          <w:szCs w:val="18"/>
        </w:rPr>
      </w:pPr>
      <w:r w:rsidRPr="00D87CF7">
        <w:rPr>
          <w:sz w:val="18"/>
          <w:szCs w:val="18"/>
        </w:rPr>
        <w:t xml:space="preserve">    "ssl": false</w:t>
      </w:r>
    </w:p>
    <w:p w14:paraId="45F0BD7F" w14:textId="77777777" w:rsidR="001006EC" w:rsidRPr="00D87CF7" w:rsidRDefault="001006EC" w:rsidP="00D87CF7">
      <w:pPr>
        <w:ind w:left="360"/>
        <w:rPr>
          <w:sz w:val="18"/>
          <w:szCs w:val="18"/>
        </w:rPr>
      </w:pPr>
      <w:r w:rsidRPr="00D87CF7">
        <w:rPr>
          <w:sz w:val="18"/>
          <w:szCs w:val="18"/>
        </w:rPr>
        <w:t xml:space="preserve">  }</w:t>
      </w:r>
    </w:p>
    <w:p w14:paraId="3FA28236" w14:textId="77777777" w:rsidR="001006EC" w:rsidRPr="00D87CF7" w:rsidRDefault="001006EC" w:rsidP="00D87CF7">
      <w:pPr>
        <w:ind w:left="360"/>
        <w:rPr>
          <w:sz w:val="18"/>
          <w:szCs w:val="18"/>
        </w:rPr>
      </w:pPr>
      <w:r w:rsidRPr="00D87CF7">
        <w:rPr>
          <w:sz w:val="18"/>
          <w:szCs w:val="18"/>
        </w:rPr>
        <w:t>}</w:t>
      </w:r>
    </w:p>
    <w:p w14:paraId="586A199F" w14:textId="77777777" w:rsidR="001006EC" w:rsidRPr="001006EC" w:rsidRDefault="001006EC" w:rsidP="001006EC">
      <w:pPr>
        <w:numPr>
          <w:ilvl w:val="0"/>
          <w:numId w:val="17"/>
        </w:numPr>
      </w:pPr>
      <w:r w:rsidRPr="001006EC">
        <w:t>In the configuration directory create mysql.conf with content:</w:t>
      </w:r>
    </w:p>
    <w:p w14:paraId="7965D7F4" w14:textId="77777777" w:rsidR="001006EC" w:rsidRPr="00D87CF7" w:rsidRDefault="001006EC" w:rsidP="00D87CF7">
      <w:pPr>
        <w:ind w:left="360"/>
        <w:rPr>
          <w:sz w:val="18"/>
          <w:szCs w:val="18"/>
        </w:rPr>
      </w:pPr>
      <w:r w:rsidRPr="00D87CF7">
        <w:rPr>
          <w:sz w:val="18"/>
          <w:szCs w:val="18"/>
        </w:rPr>
        <w:t>JAVA_OPTS=-Xmx5g</w:t>
      </w:r>
    </w:p>
    <w:p w14:paraId="531A9AC2" w14:textId="77777777" w:rsidR="001006EC" w:rsidRPr="00D87CF7" w:rsidRDefault="001006EC" w:rsidP="00D87CF7">
      <w:pPr>
        <w:ind w:left="360"/>
        <w:rPr>
          <w:sz w:val="18"/>
          <w:szCs w:val="18"/>
        </w:rPr>
      </w:pPr>
      <w:r w:rsidRPr="00D87CF7">
        <w:rPr>
          <w:sz w:val="18"/>
          <w:szCs w:val="18"/>
        </w:rPr>
        <w:t>MYSQL_DATASOURCE_DRIVERPATH=/home/agent/libs/mariadb-java-client-3.4.1.jar</w:t>
      </w:r>
    </w:p>
    <w:p w14:paraId="3EAFECB4" w14:textId="77777777" w:rsidR="001006EC" w:rsidRPr="001006EC" w:rsidRDefault="001006EC" w:rsidP="001006EC">
      <w:pPr>
        <w:numPr>
          <w:ilvl w:val="0"/>
          <w:numId w:val="17"/>
        </w:numPr>
      </w:pPr>
      <w:r w:rsidRPr="001006EC">
        <w:t>Start the agent using the following command. There shouldn’t be any error message and the agent should generate a public and private key pair for authentication to Snowflake.</w:t>
      </w:r>
    </w:p>
    <w:p w14:paraId="7E188243" w14:textId="77777777" w:rsidR="001006EC" w:rsidRPr="004601B9" w:rsidRDefault="001006EC" w:rsidP="004601B9">
      <w:pPr>
        <w:ind w:left="360"/>
        <w:rPr>
          <w:sz w:val="18"/>
          <w:szCs w:val="18"/>
        </w:rPr>
      </w:pPr>
      <w:r w:rsidRPr="004601B9">
        <w:rPr>
          <w:sz w:val="18"/>
          <w:szCs w:val="18"/>
        </w:rPr>
        <w:t>docker compose stop  # stops the previous container in case you've launched it before</w:t>
      </w:r>
    </w:p>
    <w:p w14:paraId="0D4A527B" w14:textId="77777777" w:rsidR="001006EC" w:rsidRPr="004601B9" w:rsidRDefault="001006EC" w:rsidP="004601B9">
      <w:pPr>
        <w:ind w:left="360"/>
        <w:rPr>
          <w:sz w:val="18"/>
          <w:szCs w:val="18"/>
        </w:rPr>
      </w:pPr>
      <w:r w:rsidRPr="004601B9">
        <w:rPr>
          <w:sz w:val="18"/>
          <w:szCs w:val="18"/>
        </w:rPr>
        <w:t>docker compose rm -f # removes the agent container to recreate it with the latest image in case you had one before</w:t>
      </w:r>
    </w:p>
    <w:p w14:paraId="774B022F" w14:textId="77777777" w:rsidR="001006EC" w:rsidRPr="004601B9" w:rsidRDefault="001006EC" w:rsidP="004601B9">
      <w:pPr>
        <w:ind w:left="360"/>
        <w:rPr>
          <w:sz w:val="18"/>
          <w:szCs w:val="18"/>
        </w:rPr>
      </w:pPr>
      <w:r w:rsidRPr="004601B9">
        <w:rPr>
          <w:sz w:val="18"/>
          <w:szCs w:val="18"/>
        </w:rPr>
        <w:t>docker compose pull  # refresh remote latest tag in case you have cached previous version</w:t>
      </w:r>
    </w:p>
    <w:p w14:paraId="139FCC8C" w14:textId="77777777" w:rsidR="001006EC" w:rsidRPr="004601B9" w:rsidRDefault="001006EC" w:rsidP="004601B9">
      <w:pPr>
        <w:ind w:left="360"/>
        <w:rPr>
          <w:sz w:val="18"/>
          <w:szCs w:val="18"/>
        </w:rPr>
      </w:pPr>
      <w:r w:rsidRPr="004601B9">
        <w:rPr>
          <w:sz w:val="18"/>
          <w:szCs w:val="18"/>
        </w:rPr>
        <w:t>docker compose up -d # run the agent</w:t>
      </w:r>
    </w:p>
    <w:p w14:paraId="7476D9EB" w14:textId="77777777" w:rsidR="001006EC" w:rsidRPr="001006EC" w:rsidRDefault="001006EC" w:rsidP="001006EC">
      <w:pPr>
        <w:numPr>
          <w:ilvl w:val="0"/>
          <w:numId w:val="17"/>
        </w:numPr>
      </w:pPr>
      <w:r w:rsidRPr="001006EC">
        <w:t>Please note that the </w:t>
      </w:r>
      <w:r w:rsidRPr="001006EC">
        <w:rPr>
          <w:b/>
          <w:bCs/>
        </w:rPr>
        <w:t>driver jar file</w:t>
      </w:r>
      <w:r w:rsidRPr="001006EC">
        <w:t> name should be </w:t>
      </w:r>
      <w:r w:rsidRPr="001006EC">
        <w:rPr>
          <w:b/>
          <w:bCs/>
        </w:rPr>
        <w:t>identical</w:t>
      </w:r>
      <w:r w:rsidRPr="001006EC">
        <w:t> to the one downloaded and used in the docker-compose.yaml and mysql.conf files.</w:t>
      </w:r>
    </w:p>
    <w:p w14:paraId="0323395A" w14:textId="77777777" w:rsidR="004601B9" w:rsidRDefault="001006EC" w:rsidP="001006EC">
      <w:r w:rsidRPr="001006EC">
        <w:t>When complete, your directory structure should resemble the following.</w:t>
      </w:r>
    </w:p>
    <w:p w14:paraId="37DAF1CE" w14:textId="6BEE0A98" w:rsidR="001006EC" w:rsidRDefault="001006EC" w:rsidP="001006EC">
      <w:pPr>
        <w:rPr>
          <w:b/>
          <w:bCs/>
          <w:sz w:val="18"/>
          <w:szCs w:val="18"/>
          <w:u w:val="single"/>
        </w:rPr>
      </w:pPr>
      <w:r w:rsidRPr="00DA070B">
        <w:rPr>
          <w:b/>
          <w:bCs/>
          <w:sz w:val="18"/>
          <w:szCs w:val="18"/>
          <w:u w:val="single"/>
        </w:rPr>
        <w:t>Please note the inclusion of the automatically generated private and public keys within the agent-keys directories.</w:t>
      </w:r>
    </w:p>
    <w:p w14:paraId="380AE4B0" w14:textId="77777777" w:rsidR="00DA070B" w:rsidRPr="00DA070B" w:rsidRDefault="00DA070B" w:rsidP="001006EC">
      <w:pPr>
        <w:rPr>
          <w:b/>
          <w:bCs/>
          <w:sz w:val="18"/>
          <w:szCs w:val="18"/>
          <w:u w:val="single"/>
        </w:rPr>
      </w:pPr>
    </w:p>
    <w:p w14:paraId="657B4932" w14:textId="77777777" w:rsidR="001006EC" w:rsidRPr="001006EC" w:rsidRDefault="001006EC" w:rsidP="001006EC">
      <w:r w:rsidRPr="001006EC">
        <w:rPr>
          <w:rFonts w:ascii="MS Gothic" w:eastAsia="MS Gothic" w:hAnsi="MS Gothic" w:cs="MS Gothic" w:hint="eastAsia"/>
        </w:rPr>
        <w:t>├</w:t>
      </w:r>
      <w:r w:rsidRPr="001006EC">
        <w:rPr>
          <w:rFonts w:ascii="Aptos" w:hAnsi="Aptos" w:cs="Aptos"/>
        </w:rPr>
        <w:t>──</w:t>
      </w:r>
      <w:r w:rsidRPr="001006EC">
        <w:t xml:space="preserve"> agent-mysql</w:t>
      </w:r>
    </w:p>
    <w:p w14:paraId="45B3E971" w14:textId="77777777" w:rsidR="001006EC" w:rsidRPr="001006EC" w:rsidRDefault="001006EC" w:rsidP="001006EC">
      <w:r w:rsidRPr="001006EC">
        <w:t xml:space="preserve">│   </w:t>
      </w:r>
      <w:r w:rsidRPr="001006EC">
        <w:rPr>
          <w:rFonts w:ascii="MS Gothic" w:eastAsia="MS Gothic" w:hAnsi="MS Gothic" w:cs="MS Gothic" w:hint="eastAsia"/>
        </w:rPr>
        <w:t>├</w:t>
      </w:r>
      <w:r w:rsidRPr="001006EC">
        <w:rPr>
          <w:rFonts w:ascii="Aptos" w:hAnsi="Aptos" w:cs="Aptos"/>
        </w:rPr>
        <w:t>──</w:t>
      </w:r>
      <w:r w:rsidRPr="001006EC">
        <w:t xml:space="preserve"> agent-keys</w:t>
      </w:r>
    </w:p>
    <w:p w14:paraId="220F6B92" w14:textId="77777777" w:rsidR="001006EC" w:rsidRPr="001006EC" w:rsidRDefault="001006EC" w:rsidP="001006EC">
      <w:r w:rsidRPr="001006EC">
        <w:t xml:space="preserve">│   │   </w:t>
      </w:r>
      <w:r w:rsidRPr="001006EC">
        <w:rPr>
          <w:rFonts w:ascii="MS Gothic" w:eastAsia="MS Gothic" w:hAnsi="MS Gothic" w:cs="MS Gothic" w:hint="eastAsia"/>
        </w:rPr>
        <w:t>├</w:t>
      </w:r>
      <w:r w:rsidRPr="001006EC">
        <w:rPr>
          <w:rFonts w:ascii="Aptos" w:hAnsi="Aptos" w:cs="Aptos"/>
        </w:rPr>
        <w:t>──</w:t>
      </w:r>
      <w:r w:rsidRPr="001006EC">
        <w:t xml:space="preserve"> database-connector-agent-app-private-key.p8</w:t>
      </w:r>
    </w:p>
    <w:p w14:paraId="449E7982" w14:textId="77777777" w:rsidR="001006EC" w:rsidRPr="001006EC" w:rsidRDefault="001006EC" w:rsidP="001006EC">
      <w:r w:rsidRPr="001006EC">
        <w:t>│   │   └── database-connector-agent-app-public-key.pub</w:t>
      </w:r>
    </w:p>
    <w:p w14:paraId="0EA85648" w14:textId="77777777" w:rsidR="001006EC" w:rsidRPr="001006EC" w:rsidRDefault="001006EC" w:rsidP="001006EC">
      <w:r w:rsidRPr="001006EC">
        <w:t xml:space="preserve">│   </w:t>
      </w:r>
      <w:r w:rsidRPr="001006EC">
        <w:rPr>
          <w:rFonts w:ascii="MS Gothic" w:eastAsia="MS Gothic" w:hAnsi="MS Gothic" w:cs="MS Gothic" w:hint="eastAsia"/>
        </w:rPr>
        <w:t>├</w:t>
      </w:r>
      <w:r w:rsidRPr="001006EC">
        <w:rPr>
          <w:rFonts w:ascii="Aptos" w:hAnsi="Aptos" w:cs="Aptos"/>
        </w:rPr>
        <w:t>──</w:t>
      </w:r>
      <w:r w:rsidRPr="001006EC">
        <w:t xml:space="preserve"> configuration</w:t>
      </w:r>
    </w:p>
    <w:p w14:paraId="6B02CAC4" w14:textId="77777777" w:rsidR="001006EC" w:rsidRPr="001006EC" w:rsidRDefault="001006EC" w:rsidP="001006EC">
      <w:r w:rsidRPr="001006EC">
        <w:t xml:space="preserve">│   │   </w:t>
      </w:r>
      <w:r w:rsidRPr="001006EC">
        <w:rPr>
          <w:rFonts w:ascii="MS Gothic" w:eastAsia="MS Gothic" w:hAnsi="MS Gothic" w:cs="MS Gothic" w:hint="eastAsia"/>
        </w:rPr>
        <w:t>├</w:t>
      </w:r>
      <w:r w:rsidRPr="001006EC">
        <w:rPr>
          <w:rFonts w:ascii="Aptos" w:hAnsi="Aptos" w:cs="Aptos"/>
        </w:rPr>
        <w:t>──</w:t>
      </w:r>
      <w:r w:rsidRPr="001006EC">
        <w:t xml:space="preserve"> datasources.json</w:t>
      </w:r>
    </w:p>
    <w:p w14:paraId="6529AD66" w14:textId="77777777" w:rsidR="001006EC" w:rsidRPr="001006EC" w:rsidRDefault="001006EC" w:rsidP="001006EC">
      <w:r w:rsidRPr="001006EC">
        <w:t xml:space="preserve">│   │   </w:t>
      </w:r>
      <w:r w:rsidRPr="001006EC">
        <w:rPr>
          <w:rFonts w:ascii="MS Gothic" w:eastAsia="MS Gothic" w:hAnsi="MS Gothic" w:cs="MS Gothic" w:hint="eastAsia"/>
        </w:rPr>
        <w:t>├</w:t>
      </w:r>
      <w:r w:rsidRPr="001006EC">
        <w:rPr>
          <w:rFonts w:ascii="Aptos" w:hAnsi="Aptos" w:cs="Aptos"/>
        </w:rPr>
        <w:t>──</w:t>
      </w:r>
      <w:r w:rsidRPr="001006EC">
        <w:t xml:space="preserve"> mariadb-java-client-3.4.1.jar</w:t>
      </w:r>
    </w:p>
    <w:p w14:paraId="0AEE06FD" w14:textId="77777777" w:rsidR="001006EC" w:rsidRPr="001006EC" w:rsidRDefault="001006EC" w:rsidP="001006EC">
      <w:r w:rsidRPr="001006EC">
        <w:t xml:space="preserve">│   │   </w:t>
      </w:r>
      <w:r w:rsidRPr="001006EC">
        <w:rPr>
          <w:rFonts w:ascii="MS Gothic" w:eastAsia="MS Gothic" w:hAnsi="MS Gothic" w:cs="MS Gothic" w:hint="eastAsia"/>
        </w:rPr>
        <w:t>├</w:t>
      </w:r>
      <w:r w:rsidRPr="001006EC">
        <w:rPr>
          <w:rFonts w:ascii="Aptos" w:hAnsi="Aptos" w:cs="Aptos"/>
        </w:rPr>
        <w:t>──</w:t>
      </w:r>
      <w:r w:rsidRPr="001006EC">
        <w:t xml:space="preserve"> mysql.conf</w:t>
      </w:r>
    </w:p>
    <w:p w14:paraId="688EBEB9" w14:textId="77777777" w:rsidR="001006EC" w:rsidRPr="001006EC" w:rsidRDefault="001006EC" w:rsidP="001006EC">
      <w:r w:rsidRPr="001006EC">
        <w:lastRenderedPageBreak/>
        <w:t>│   │   └── snowflake.json</w:t>
      </w:r>
    </w:p>
    <w:p w14:paraId="47379C7E" w14:textId="77777777" w:rsidR="001006EC" w:rsidRPr="001006EC" w:rsidRDefault="001006EC" w:rsidP="001006EC">
      <w:r w:rsidRPr="001006EC">
        <w:t>│   └── docker-compose.yaml</w:t>
      </w:r>
    </w:p>
    <w:p w14:paraId="3B7B6D15" w14:textId="77777777" w:rsidR="001006EC" w:rsidRPr="001006EC" w:rsidRDefault="001006EC" w:rsidP="001006EC">
      <w:r w:rsidRPr="001006EC">
        <w:t>└── agent-postgresql</w:t>
      </w:r>
    </w:p>
    <w:p w14:paraId="09149A45" w14:textId="77777777" w:rsidR="001006EC" w:rsidRPr="001006EC" w:rsidRDefault="001006EC" w:rsidP="001006EC">
      <w:r w:rsidRPr="001006EC">
        <w:t xml:space="preserve">    </w:t>
      </w:r>
      <w:r w:rsidRPr="001006EC">
        <w:rPr>
          <w:rFonts w:ascii="MS Gothic" w:eastAsia="MS Gothic" w:hAnsi="MS Gothic" w:cs="MS Gothic" w:hint="eastAsia"/>
        </w:rPr>
        <w:t>├</w:t>
      </w:r>
      <w:r w:rsidRPr="001006EC">
        <w:rPr>
          <w:rFonts w:ascii="Aptos" w:hAnsi="Aptos" w:cs="Aptos"/>
        </w:rPr>
        <w:t>──</w:t>
      </w:r>
      <w:r w:rsidRPr="001006EC">
        <w:t xml:space="preserve"> agent-keys</w:t>
      </w:r>
    </w:p>
    <w:p w14:paraId="766F0229" w14:textId="77777777" w:rsidR="001006EC" w:rsidRPr="001006EC" w:rsidRDefault="001006EC" w:rsidP="001006EC">
      <w:r w:rsidRPr="001006EC">
        <w:t xml:space="preserve">    │   </w:t>
      </w:r>
      <w:r w:rsidRPr="001006EC">
        <w:rPr>
          <w:rFonts w:ascii="MS Gothic" w:eastAsia="MS Gothic" w:hAnsi="MS Gothic" w:cs="MS Gothic" w:hint="eastAsia"/>
        </w:rPr>
        <w:t>├</w:t>
      </w:r>
      <w:r w:rsidRPr="001006EC">
        <w:rPr>
          <w:rFonts w:ascii="Aptos" w:hAnsi="Aptos" w:cs="Aptos"/>
        </w:rPr>
        <w:t>──</w:t>
      </w:r>
      <w:r w:rsidRPr="001006EC">
        <w:t xml:space="preserve"> database-connector-agent-app-private-key.p8</w:t>
      </w:r>
    </w:p>
    <w:p w14:paraId="1BB2C879" w14:textId="77777777" w:rsidR="001006EC" w:rsidRPr="001006EC" w:rsidRDefault="001006EC" w:rsidP="001006EC">
      <w:r w:rsidRPr="001006EC">
        <w:t xml:space="preserve">    │   └── database-connector-agent-app-public-key.pub</w:t>
      </w:r>
    </w:p>
    <w:p w14:paraId="34C17AE3" w14:textId="77777777" w:rsidR="001006EC" w:rsidRPr="001006EC" w:rsidRDefault="001006EC" w:rsidP="001006EC">
      <w:r w:rsidRPr="001006EC">
        <w:t xml:space="preserve">    </w:t>
      </w:r>
      <w:r w:rsidRPr="001006EC">
        <w:rPr>
          <w:rFonts w:ascii="MS Gothic" w:eastAsia="MS Gothic" w:hAnsi="MS Gothic" w:cs="MS Gothic" w:hint="eastAsia"/>
        </w:rPr>
        <w:t>├</w:t>
      </w:r>
      <w:r w:rsidRPr="001006EC">
        <w:rPr>
          <w:rFonts w:ascii="Aptos" w:hAnsi="Aptos" w:cs="Aptos"/>
        </w:rPr>
        <w:t>──</w:t>
      </w:r>
      <w:r w:rsidRPr="001006EC">
        <w:t xml:space="preserve"> configuration</w:t>
      </w:r>
    </w:p>
    <w:p w14:paraId="7D942164" w14:textId="77777777" w:rsidR="001006EC" w:rsidRPr="001006EC" w:rsidRDefault="001006EC" w:rsidP="001006EC">
      <w:r w:rsidRPr="001006EC">
        <w:t xml:space="preserve">    │   </w:t>
      </w:r>
      <w:r w:rsidRPr="001006EC">
        <w:rPr>
          <w:rFonts w:ascii="MS Gothic" w:eastAsia="MS Gothic" w:hAnsi="MS Gothic" w:cs="MS Gothic" w:hint="eastAsia"/>
        </w:rPr>
        <w:t>├</w:t>
      </w:r>
      <w:r w:rsidRPr="001006EC">
        <w:rPr>
          <w:rFonts w:ascii="Aptos" w:hAnsi="Aptos" w:cs="Aptos"/>
        </w:rPr>
        <w:t>──</w:t>
      </w:r>
      <w:r w:rsidRPr="001006EC">
        <w:t xml:space="preserve"> datasources.json</w:t>
      </w:r>
    </w:p>
    <w:p w14:paraId="36D1EBBF" w14:textId="77777777" w:rsidR="001006EC" w:rsidRPr="001006EC" w:rsidRDefault="001006EC" w:rsidP="001006EC">
      <w:r w:rsidRPr="001006EC">
        <w:t xml:space="preserve">    │   </w:t>
      </w:r>
      <w:r w:rsidRPr="001006EC">
        <w:rPr>
          <w:rFonts w:ascii="MS Gothic" w:eastAsia="MS Gothic" w:hAnsi="MS Gothic" w:cs="MS Gothic" w:hint="eastAsia"/>
        </w:rPr>
        <w:t>├</w:t>
      </w:r>
      <w:r w:rsidRPr="001006EC">
        <w:rPr>
          <w:rFonts w:ascii="Aptos" w:hAnsi="Aptos" w:cs="Aptos"/>
        </w:rPr>
        <w:t>──</w:t>
      </w:r>
      <w:r w:rsidRPr="001006EC">
        <w:t xml:space="preserve"> postgresql.conf</w:t>
      </w:r>
    </w:p>
    <w:p w14:paraId="2E4DBFF3" w14:textId="77777777" w:rsidR="001006EC" w:rsidRPr="001006EC" w:rsidRDefault="001006EC" w:rsidP="001006EC">
      <w:r w:rsidRPr="001006EC">
        <w:t xml:space="preserve">    │   └── snowflake.json</w:t>
      </w:r>
    </w:p>
    <w:p w14:paraId="77C9A4A4" w14:textId="77777777" w:rsidR="001006EC" w:rsidRPr="001006EC" w:rsidRDefault="001006EC" w:rsidP="001006EC">
      <w:r w:rsidRPr="001006EC">
        <w:t xml:space="preserve">    └── docker-compose.yaml</w:t>
      </w:r>
    </w:p>
    <w:p w14:paraId="0DBE1FD7" w14:textId="77777777" w:rsidR="001006EC" w:rsidRPr="001006EC" w:rsidRDefault="001006EC" w:rsidP="009B7399">
      <w:pPr>
        <w:pStyle w:val="Heading2"/>
      </w:pPr>
      <w:r w:rsidRPr="001006EC">
        <w:t>Verifying connection with Snowflake</w:t>
      </w:r>
    </w:p>
    <w:p w14:paraId="51D8431C" w14:textId="77777777" w:rsidR="001006EC" w:rsidRPr="001006EC" w:rsidRDefault="001006EC" w:rsidP="001006EC">
      <w:r w:rsidRPr="001006EC">
        <w:t>Go back to your previously created native apps. Click on the </w:t>
      </w:r>
      <w:r w:rsidRPr="001006EC">
        <w:rPr>
          <w:b/>
          <w:bCs/>
        </w:rPr>
        <w:t>Refresh</w:t>
      </w:r>
      <w:r w:rsidRPr="001006EC">
        <w:t> button in the Agent Connection section.</w:t>
      </w:r>
    </w:p>
    <w:p w14:paraId="7093785D" w14:textId="77777777" w:rsidR="001006EC" w:rsidRDefault="001006EC" w:rsidP="001006EC">
      <w:r w:rsidRPr="001006EC">
        <w:t>When successfully Configured you should see:</w:t>
      </w:r>
    </w:p>
    <w:p w14:paraId="250175F0" w14:textId="77777777" w:rsidR="00686281" w:rsidRDefault="00686281" w:rsidP="001006EC"/>
    <w:p w14:paraId="228A3F70" w14:textId="2CB0800F" w:rsidR="00686281" w:rsidRPr="001006EC" w:rsidRDefault="00686281" w:rsidP="001006EC">
      <w:r w:rsidRPr="00331FF4">
        <w:rPr>
          <w:noProof/>
        </w:rPr>
        <w:drawing>
          <wp:inline distT="0" distB="0" distL="0" distR="0" wp14:anchorId="0A2D8729" wp14:editId="53492DFD">
            <wp:extent cx="4848225" cy="2962275"/>
            <wp:effectExtent l="0" t="0" r="9525" b="9525"/>
            <wp:docPr id="18956452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645222" name="Picture 1" descr="A screenshot of a computer&#10;&#10;Description automatically generated"/>
                    <pic:cNvPicPr/>
                  </pic:nvPicPr>
                  <pic:blipFill>
                    <a:blip r:embed="rId11"/>
                    <a:stretch>
                      <a:fillRect/>
                    </a:stretch>
                  </pic:blipFill>
                  <pic:spPr>
                    <a:xfrm>
                      <a:off x="0" y="0"/>
                      <a:ext cx="4848225" cy="2962275"/>
                    </a:xfrm>
                    <a:prstGeom prst="rect">
                      <a:avLst/>
                    </a:prstGeom>
                  </pic:spPr>
                </pic:pic>
              </a:graphicData>
            </a:graphic>
          </wp:inline>
        </w:drawing>
      </w:r>
    </w:p>
    <w:p w14:paraId="47582DCA" w14:textId="77777777" w:rsidR="001D619F" w:rsidRDefault="001006EC" w:rsidP="001D619F">
      <w:r w:rsidRPr="001006EC">
        <w:t>Agent is fully set up and connected. To select data to ingest Open Worksheet</w:t>
      </w:r>
      <w:r w:rsidR="001D619F">
        <w:t>.</w:t>
      </w:r>
    </w:p>
    <w:p w14:paraId="37B0FB9E" w14:textId="77777777" w:rsidR="001D619F" w:rsidRPr="001D619F" w:rsidRDefault="001D619F" w:rsidP="009B7399">
      <w:pPr>
        <w:pStyle w:val="Heading1"/>
      </w:pPr>
      <w:r w:rsidRPr="001D619F">
        <w:lastRenderedPageBreak/>
        <w:t>Configure and monitor the data ingestion process</w:t>
      </w:r>
    </w:p>
    <w:p w14:paraId="1BB1B710" w14:textId="77777777" w:rsidR="001D619F" w:rsidRPr="001D619F" w:rsidRDefault="001D619F" w:rsidP="001D619F">
      <w:r w:rsidRPr="001D619F">
        <w:t>In this step, we will instruct the Connector to begin replicating the selected tables. First, let’s create a shared sink database in Snowflake.</w:t>
      </w:r>
    </w:p>
    <w:p w14:paraId="0BC8B26A" w14:textId="77777777" w:rsidR="001D619F" w:rsidRPr="00DA070B" w:rsidRDefault="001D619F" w:rsidP="001D619F">
      <w:r w:rsidRPr="00DA070B">
        <w:t>CREATE DATABASE CONNECTORS_DEST_DB;</w:t>
      </w:r>
    </w:p>
    <w:p w14:paraId="2D713891" w14:textId="77777777" w:rsidR="001D619F" w:rsidRPr="00DA070B" w:rsidRDefault="001D619F" w:rsidP="001D619F">
      <w:r w:rsidRPr="00DA070B">
        <w:t>GRANT CREATE SCHEMA ON DATABASE CONNECTORS_DEST_DB TO APPLICATION SNOWFLAKE_CONNECTOR_FOR_POSTGRESQL;</w:t>
      </w:r>
    </w:p>
    <w:p w14:paraId="6B93E505" w14:textId="77777777" w:rsidR="001D619F" w:rsidRPr="00DA070B" w:rsidRDefault="001D619F" w:rsidP="001D619F">
      <w:r w:rsidRPr="00DA070B">
        <w:t>GRANT CREATE SCHEMA ON DATABASE CONNECTORS_DEST_DB TO APPLICATION SNOWFLAKE_CONNECTOR_FOR_MYSQL;</w:t>
      </w:r>
    </w:p>
    <w:p w14:paraId="23C5E28F" w14:textId="77777777" w:rsidR="001D619F" w:rsidRPr="001D619F" w:rsidRDefault="001D619F" w:rsidP="001D619F">
      <w:r w:rsidRPr="001D619F">
        <w:t>Once the database is ready, we can move on to the configuration process.</w:t>
      </w:r>
    </w:p>
    <w:p w14:paraId="79915798" w14:textId="14F41173" w:rsidR="001D619F" w:rsidRPr="001D619F" w:rsidRDefault="001D619F" w:rsidP="001D619F">
      <w:r w:rsidRPr="001D619F">
        <w:t>MySQL</w:t>
      </w:r>
      <w:r w:rsidR="00DA070B">
        <w:t>/</w:t>
      </w:r>
      <w:r w:rsidRPr="001D619F">
        <w:t>PostgreSQL</w:t>
      </w:r>
    </w:p>
    <w:p w14:paraId="57DA65A4" w14:textId="77777777" w:rsidR="001D619F" w:rsidRPr="001D619F" w:rsidRDefault="001D619F" w:rsidP="001D619F">
      <w:pPr>
        <w:numPr>
          <w:ilvl w:val="0"/>
          <w:numId w:val="18"/>
        </w:numPr>
      </w:pPr>
      <w:r w:rsidRPr="001D619F">
        <w:t>To begin table replication, you must first add a datasource from which to replicate and then specify the table to be replicated.</w:t>
      </w:r>
    </w:p>
    <w:p w14:paraId="707A357E" w14:textId="77777777" w:rsidR="001D619F" w:rsidRPr="00AC5842" w:rsidRDefault="001D619F" w:rsidP="001D619F">
      <w:pPr>
        <w:numPr>
          <w:ilvl w:val="0"/>
          <w:numId w:val="18"/>
        </w:numPr>
        <w:tabs>
          <w:tab w:val="clear" w:pos="720"/>
        </w:tabs>
      </w:pPr>
      <w:r w:rsidRPr="00AC5842">
        <w:t>CALL SNOWFLAKE_CONNECTOR_FOR_MYSQL.PUBLIC.ADD_DATA_SOURCE('MYSQLDS1', 'CONNECTORS_DEST_DB');</w:t>
      </w:r>
    </w:p>
    <w:p w14:paraId="1B6318B7" w14:textId="77777777" w:rsidR="001D619F" w:rsidRPr="00AC5842" w:rsidRDefault="001D619F" w:rsidP="001D619F">
      <w:pPr>
        <w:numPr>
          <w:ilvl w:val="0"/>
          <w:numId w:val="18"/>
        </w:numPr>
        <w:tabs>
          <w:tab w:val="clear" w:pos="720"/>
        </w:tabs>
      </w:pPr>
      <w:r w:rsidRPr="00AC5842">
        <w:t>CALL SNOWFLAKE_CONNECTOR_FOR_MYSQL.PUBLIC.ADD_TABLES('MYSQLDS1', 'mysql_ingest_database', ARRAY_CONSTRUCT('mysql_rows'));</w:t>
      </w:r>
    </w:p>
    <w:p w14:paraId="43B7D45C" w14:textId="77777777" w:rsidR="001D619F" w:rsidRPr="001D619F" w:rsidRDefault="001D619F" w:rsidP="001D619F">
      <w:pPr>
        <w:numPr>
          <w:ilvl w:val="0"/>
          <w:numId w:val="18"/>
        </w:numPr>
      </w:pPr>
      <w:r w:rsidRPr="001D619F">
        <w:t>To monitor the replication, execute the following queries:</w:t>
      </w:r>
    </w:p>
    <w:p w14:paraId="7E5AA9E1" w14:textId="77777777" w:rsidR="001D619F" w:rsidRPr="00DA070B" w:rsidRDefault="001D619F" w:rsidP="001D619F">
      <w:pPr>
        <w:numPr>
          <w:ilvl w:val="0"/>
          <w:numId w:val="18"/>
        </w:numPr>
        <w:tabs>
          <w:tab w:val="clear" w:pos="720"/>
        </w:tabs>
      </w:pPr>
      <w:r w:rsidRPr="00DA070B">
        <w:t>SELECT * FROM SNOWFLAKE_CONNECTOR_FOR_MYSQL.PUBLIC.REPLICATION_STATE;</w:t>
      </w:r>
    </w:p>
    <w:p w14:paraId="7734227B" w14:textId="77777777" w:rsidR="001D619F" w:rsidRPr="00DA070B" w:rsidRDefault="001D619F" w:rsidP="001D619F">
      <w:pPr>
        <w:numPr>
          <w:ilvl w:val="0"/>
          <w:numId w:val="18"/>
        </w:numPr>
        <w:tabs>
          <w:tab w:val="clear" w:pos="720"/>
        </w:tabs>
      </w:pPr>
      <w:r w:rsidRPr="00DA070B">
        <w:t>SELECT * FROM SNOWFLAKE_CONNECTOR_FOR_MYSQL.PUBLIC.CONNECTOR_STATS;</w:t>
      </w:r>
    </w:p>
    <w:p w14:paraId="261BD1BB" w14:textId="77777777" w:rsidR="001D619F" w:rsidRPr="001D619F" w:rsidRDefault="001D619F" w:rsidP="00DA572C">
      <w:pPr>
        <w:pStyle w:val="Heading2"/>
      </w:pPr>
      <w:r w:rsidRPr="001D619F">
        <w:t>Understanding connector status</w:t>
      </w:r>
    </w:p>
    <w:p w14:paraId="1449AEF4" w14:textId="77777777" w:rsidR="001D619F" w:rsidRPr="001D619F" w:rsidRDefault="001D619F" w:rsidP="001D619F">
      <w:r w:rsidRPr="001D619F">
        <w:t>The REPLICATION_STATE view is crucial for monitoring the status of table replication. This process encompasses three distinct phases:</w:t>
      </w:r>
    </w:p>
    <w:p w14:paraId="69C98D12" w14:textId="77777777" w:rsidR="001D619F" w:rsidRPr="001D619F" w:rsidRDefault="001D619F" w:rsidP="001D619F">
      <w:pPr>
        <w:numPr>
          <w:ilvl w:val="0"/>
          <w:numId w:val="19"/>
        </w:numPr>
      </w:pPr>
      <w:r w:rsidRPr="001D619F">
        <w:t>SCHEMA_INTROSPECTION: Ensures that the schema of the source table is accurately replicated.</w:t>
      </w:r>
    </w:p>
    <w:p w14:paraId="7435E1D9" w14:textId="77777777" w:rsidR="001D619F" w:rsidRPr="001D619F" w:rsidRDefault="001D619F" w:rsidP="001D619F">
      <w:pPr>
        <w:numPr>
          <w:ilvl w:val="0"/>
          <w:numId w:val="19"/>
        </w:numPr>
      </w:pPr>
      <w:r w:rsidRPr="001D619F">
        <w:t>INITIAL_LOAD: Transfers the existing data from the source table to the destination.</w:t>
      </w:r>
    </w:p>
    <w:p w14:paraId="52263AC4" w14:textId="77777777" w:rsidR="001D619F" w:rsidRPr="001D619F" w:rsidRDefault="001D619F" w:rsidP="001D619F">
      <w:pPr>
        <w:numPr>
          <w:ilvl w:val="0"/>
          <w:numId w:val="19"/>
        </w:numPr>
      </w:pPr>
      <w:r w:rsidRPr="001D619F">
        <w:t>INCREMENTAL_LOAD: Continuously replicates ongoing changes from the source.</w:t>
      </w:r>
    </w:p>
    <w:p w14:paraId="1FA951A3" w14:textId="77777777" w:rsidR="001D619F" w:rsidRPr="001D619F" w:rsidRDefault="001D619F" w:rsidP="001D619F">
      <w:r w:rsidRPr="001D619F">
        <w:t>Upon successful replication, the status display will resemble the following:</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561"/>
        <w:gridCol w:w="2556"/>
        <w:gridCol w:w="2495"/>
        <w:gridCol w:w="2742"/>
      </w:tblGrid>
      <w:tr w:rsidR="001D619F" w:rsidRPr="001D619F" w14:paraId="2FD381F5" w14:textId="77777777" w:rsidTr="001D619F">
        <w:tc>
          <w:tcPr>
            <w:tcW w:w="0" w:type="auto"/>
            <w:tcBorders>
              <w:top w:val="single" w:sz="6" w:space="0" w:color="auto"/>
              <w:left w:val="single" w:sz="2" w:space="0" w:color="auto"/>
              <w:bottom w:val="single" w:sz="2" w:space="0" w:color="auto"/>
              <w:right w:val="single" w:sz="2" w:space="0" w:color="auto"/>
            </w:tcBorders>
            <w:hideMark/>
          </w:tcPr>
          <w:p w14:paraId="3DADAB4A" w14:textId="77777777" w:rsidR="001D619F" w:rsidRPr="001D619F" w:rsidRDefault="001D619F" w:rsidP="001D619F">
            <w:r w:rsidRPr="001D619F">
              <w:t>REPLICATION_PHASE</w:t>
            </w:r>
          </w:p>
        </w:tc>
        <w:tc>
          <w:tcPr>
            <w:tcW w:w="0" w:type="auto"/>
            <w:tcBorders>
              <w:top w:val="single" w:sz="6" w:space="0" w:color="auto"/>
              <w:left w:val="single" w:sz="2" w:space="0" w:color="auto"/>
              <w:bottom w:val="single" w:sz="2" w:space="0" w:color="auto"/>
              <w:right w:val="single" w:sz="2" w:space="0" w:color="auto"/>
            </w:tcBorders>
            <w:hideMark/>
          </w:tcPr>
          <w:p w14:paraId="4A90FDE3" w14:textId="77777777" w:rsidR="001D619F" w:rsidRPr="001D619F" w:rsidRDefault="001D619F" w:rsidP="001D619F">
            <w:r w:rsidRPr="001D619F">
              <w:t>SCHEMA_INTROSPECTION_STATUS</w:t>
            </w:r>
          </w:p>
        </w:tc>
        <w:tc>
          <w:tcPr>
            <w:tcW w:w="0" w:type="auto"/>
            <w:tcBorders>
              <w:top w:val="single" w:sz="6" w:space="0" w:color="auto"/>
              <w:left w:val="single" w:sz="2" w:space="0" w:color="auto"/>
              <w:bottom w:val="single" w:sz="2" w:space="0" w:color="auto"/>
              <w:right w:val="single" w:sz="2" w:space="0" w:color="auto"/>
            </w:tcBorders>
            <w:hideMark/>
          </w:tcPr>
          <w:p w14:paraId="3768DCA9" w14:textId="77777777" w:rsidR="001D619F" w:rsidRPr="001D619F" w:rsidRDefault="001D619F" w:rsidP="001D619F">
            <w:r w:rsidRPr="001D619F">
              <w:t>SNAPSHOT_REPLICATION_STATUS</w:t>
            </w:r>
          </w:p>
        </w:tc>
        <w:tc>
          <w:tcPr>
            <w:tcW w:w="0" w:type="auto"/>
            <w:tcBorders>
              <w:top w:val="single" w:sz="6" w:space="0" w:color="auto"/>
              <w:left w:val="single" w:sz="2" w:space="0" w:color="auto"/>
              <w:bottom w:val="single" w:sz="2" w:space="0" w:color="auto"/>
              <w:right w:val="single" w:sz="2" w:space="0" w:color="auto"/>
            </w:tcBorders>
            <w:hideMark/>
          </w:tcPr>
          <w:p w14:paraId="4CE60826" w14:textId="77777777" w:rsidR="001D619F" w:rsidRPr="001D619F" w:rsidRDefault="001D619F" w:rsidP="001D619F">
            <w:r w:rsidRPr="001D619F">
              <w:t>INCREMENTAL_REPLICATION_STATUS</w:t>
            </w:r>
          </w:p>
        </w:tc>
      </w:tr>
      <w:tr w:rsidR="001D619F" w:rsidRPr="001D619F" w14:paraId="707D1C09" w14:textId="77777777" w:rsidTr="001D619F">
        <w:tc>
          <w:tcPr>
            <w:tcW w:w="0" w:type="auto"/>
            <w:tcBorders>
              <w:top w:val="single" w:sz="6" w:space="0" w:color="auto"/>
              <w:left w:val="single" w:sz="2" w:space="0" w:color="auto"/>
              <w:bottom w:val="single" w:sz="2" w:space="0" w:color="auto"/>
              <w:right w:val="single" w:sz="2" w:space="0" w:color="auto"/>
            </w:tcBorders>
            <w:hideMark/>
          </w:tcPr>
          <w:p w14:paraId="602D59E9" w14:textId="77777777" w:rsidR="001D619F" w:rsidRPr="001D619F" w:rsidRDefault="001D619F" w:rsidP="001D619F">
            <w:r w:rsidRPr="001D619F">
              <w:t>INCREMENTAL_LOAD</w:t>
            </w:r>
          </w:p>
        </w:tc>
        <w:tc>
          <w:tcPr>
            <w:tcW w:w="0" w:type="auto"/>
            <w:tcBorders>
              <w:top w:val="single" w:sz="6" w:space="0" w:color="auto"/>
              <w:left w:val="single" w:sz="2" w:space="0" w:color="auto"/>
              <w:bottom w:val="single" w:sz="2" w:space="0" w:color="auto"/>
              <w:right w:val="single" w:sz="2" w:space="0" w:color="auto"/>
            </w:tcBorders>
            <w:hideMark/>
          </w:tcPr>
          <w:p w14:paraId="46DF2B8B" w14:textId="77777777" w:rsidR="001D619F" w:rsidRPr="001D619F" w:rsidRDefault="001D619F" w:rsidP="001D619F">
            <w:r w:rsidRPr="001D619F">
              <w:t>DONE</w:t>
            </w:r>
          </w:p>
        </w:tc>
        <w:tc>
          <w:tcPr>
            <w:tcW w:w="0" w:type="auto"/>
            <w:tcBorders>
              <w:top w:val="single" w:sz="6" w:space="0" w:color="auto"/>
              <w:left w:val="single" w:sz="2" w:space="0" w:color="auto"/>
              <w:bottom w:val="single" w:sz="2" w:space="0" w:color="auto"/>
              <w:right w:val="single" w:sz="2" w:space="0" w:color="auto"/>
            </w:tcBorders>
            <w:hideMark/>
          </w:tcPr>
          <w:p w14:paraId="7A963C8C" w14:textId="77777777" w:rsidR="001D619F" w:rsidRPr="001D619F" w:rsidRDefault="001D619F" w:rsidP="001D619F">
            <w:r w:rsidRPr="001D619F">
              <w:t>DONE</w:t>
            </w:r>
          </w:p>
        </w:tc>
        <w:tc>
          <w:tcPr>
            <w:tcW w:w="0" w:type="auto"/>
            <w:tcBorders>
              <w:top w:val="single" w:sz="6" w:space="0" w:color="auto"/>
              <w:left w:val="single" w:sz="2" w:space="0" w:color="auto"/>
              <w:bottom w:val="single" w:sz="2" w:space="0" w:color="auto"/>
              <w:right w:val="single" w:sz="2" w:space="0" w:color="auto"/>
            </w:tcBorders>
            <w:hideMark/>
          </w:tcPr>
          <w:p w14:paraId="709DCAE1" w14:textId="77777777" w:rsidR="001D619F" w:rsidRPr="001D619F" w:rsidRDefault="001D619F" w:rsidP="001D619F">
            <w:r w:rsidRPr="001D619F">
              <w:t>IN PROGRESS</w:t>
            </w:r>
          </w:p>
        </w:tc>
      </w:tr>
    </w:tbl>
    <w:p w14:paraId="3AA3B4E1" w14:textId="77777777" w:rsidR="00CC5243" w:rsidRDefault="00CC5243" w:rsidP="00DA572C">
      <w:pPr>
        <w:pStyle w:val="Heading1"/>
      </w:pPr>
      <w:r w:rsidRPr="00CC5243">
        <w:lastRenderedPageBreak/>
        <w:t>View data</w:t>
      </w:r>
    </w:p>
    <w:p w14:paraId="5A9E1C27" w14:textId="048A6AAB" w:rsidR="00A36EA7" w:rsidRPr="00A36EA7" w:rsidRDefault="00A36EA7" w:rsidP="00A36EA7">
      <w:pPr>
        <w:pStyle w:val="Heading2"/>
      </w:pPr>
      <w:r>
        <w:t>Executing the SQL Commands</w:t>
      </w:r>
    </w:p>
    <w:p w14:paraId="355EE83E" w14:textId="77777777" w:rsidR="00CC5243" w:rsidRPr="00CC5243" w:rsidRDefault="00CC5243" w:rsidP="00CC5243">
      <w:r w:rsidRPr="00CC5243">
        <w:t>Execute the following commands to view data, which should include roughly 3 rows per database.</w:t>
      </w:r>
    </w:p>
    <w:p w14:paraId="15005776" w14:textId="77777777" w:rsidR="00CC5243" w:rsidRPr="00DA070B" w:rsidRDefault="00CC5243" w:rsidP="00CC5243">
      <w:r w:rsidRPr="00DA070B">
        <w:t>SELECT * FROM CONNECTORS_DEST_DB."psql_rows_schema"."postgres_rows";</w:t>
      </w:r>
    </w:p>
    <w:p w14:paraId="4928018A" w14:textId="77777777" w:rsidR="00CC5243" w:rsidRPr="00DA070B" w:rsidRDefault="00CC5243" w:rsidP="00CC5243">
      <w:r w:rsidRPr="00DA070B">
        <w:t>SELECT * FROM CONNECTORS_DEST_DB."mysql_ingest_database"."mysql_rows";</w:t>
      </w:r>
    </w:p>
    <w:p w14:paraId="6792B9E9" w14:textId="77777777" w:rsidR="00FF2A89" w:rsidRDefault="00FF2A89" w:rsidP="00CC5243">
      <w:pPr>
        <w:rPr>
          <w:b/>
          <w:bCs/>
        </w:rPr>
      </w:pPr>
    </w:p>
    <w:p w14:paraId="067FB512" w14:textId="77777777" w:rsidR="00FF2A89" w:rsidRPr="00FF2A89" w:rsidRDefault="00FF2A89" w:rsidP="00DA572C">
      <w:pPr>
        <w:pStyle w:val="Heading1"/>
      </w:pPr>
      <w:r w:rsidRPr="00FF2A89">
        <w:t>Clean up and additional resources</w:t>
      </w:r>
    </w:p>
    <w:p w14:paraId="25ACE1C4" w14:textId="77777777" w:rsidR="00FF2A89" w:rsidRPr="00FF2A89" w:rsidRDefault="00FF2A89" w:rsidP="00FF2A89">
      <w:r w:rsidRPr="00FF2A89">
        <w:t>To clean up your environment, execute the commands listed below. Failing to do so will leave the connector running and generating costs.</w:t>
      </w:r>
    </w:p>
    <w:p w14:paraId="745DE8DA" w14:textId="77777777" w:rsidR="00FF2A89" w:rsidRDefault="00FF2A89" w:rsidP="00FE0715">
      <w:pPr>
        <w:pStyle w:val="Heading2"/>
      </w:pPr>
      <w:r w:rsidRPr="00FF2A89">
        <w:t>Remove the native app</w:t>
      </w:r>
    </w:p>
    <w:p w14:paraId="7C09969A" w14:textId="77777777" w:rsidR="00621C6B" w:rsidRPr="00621C6B" w:rsidRDefault="00621C6B" w:rsidP="00621C6B"/>
    <w:p w14:paraId="51BAEC6E" w14:textId="77777777" w:rsidR="00FF2A89" w:rsidRPr="00C66AD3" w:rsidRDefault="00FF2A89" w:rsidP="00FF2A89">
      <w:r w:rsidRPr="00C66AD3">
        <w:t>DROP APPLICATION SNOWFLAKE_CONNECTOR_FOR_POSTGRESQL CASCADE;</w:t>
      </w:r>
    </w:p>
    <w:p w14:paraId="0B0D0DE8" w14:textId="77777777" w:rsidR="00FF2A89" w:rsidRPr="00C66AD3" w:rsidRDefault="00FF2A89" w:rsidP="00FF2A89">
      <w:r w:rsidRPr="00C66AD3">
        <w:t>DROP APPLICATION SNOWFLAKE_CONNECTOR_FOR_MYSQL CASCADE;</w:t>
      </w:r>
    </w:p>
    <w:p w14:paraId="0EDB3DDF" w14:textId="77777777" w:rsidR="00FF2A89" w:rsidRDefault="00FF2A89" w:rsidP="00FE0715">
      <w:pPr>
        <w:pStyle w:val="Heading2"/>
      </w:pPr>
      <w:r w:rsidRPr="00FF2A89">
        <w:t>Remove warehouses, roles and users</w:t>
      </w:r>
    </w:p>
    <w:p w14:paraId="307F2F2D" w14:textId="77777777" w:rsidR="00621C6B" w:rsidRPr="00621C6B" w:rsidRDefault="00621C6B" w:rsidP="00621C6B"/>
    <w:p w14:paraId="0BE15D85" w14:textId="77777777" w:rsidR="00FF2A89" w:rsidRPr="00FF2A89" w:rsidRDefault="00FF2A89" w:rsidP="00FF2A89">
      <w:r w:rsidRPr="00FF2A89">
        <w:t>During the installation multiple warehouses, roles and users were created. Execute the following queries to drop those objects.</w:t>
      </w:r>
    </w:p>
    <w:p w14:paraId="5FCD720F" w14:textId="6096CF6B" w:rsidR="00FF2A89" w:rsidRPr="00FF2A89" w:rsidRDefault="00FF2A89" w:rsidP="00FF2A89">
      <w:r w:rsidRPr="00FF2A89">
        <w:t>MySQL</w:t>
      </w:r>
      <w:r w:rsidR="00C66AD3">
        <w:t>/</w:t>
      </w:r>
      <w:r w:rsidRPr="00FF2A89">
        <w:t>PostgreSQL</w:t>
      </w:r>
    </w:p>
    <w:p w14:paraId="679D92DF" w14:textId="77777777" w:rsidR="00FF2A89" w:rsidRPr="00C66AD3" w:rsidRDefault="00FF2A89" w:rsidP="00FF2A89">
      <w:r w:rsidRPr="00C66AD3">
        <w:t>DROP ROLE MYSQL_ADMINISTRATIVE_AGENT_ROLE;</w:t>
      </w:r>
    </w:p>
    <w:p w14:paraId="231864A8" w14:textId="77777777" w:rsidR="00FF2A89" w:rsidRPr="00C66AD3" w:rsidRDefault="00FF2A89" w:rsidP="00FF2A89">
      <w:r w:rsidRPr="00C66AD3">
        <w:t>DROP ROLE MYSQL_AGENT_ROLE;</w:t>
      </w:r>
    </w:p>
    <w:p w14:paraId="46D1C639" w14:textId="77777777" w:rsidR="00FF2A89" w:rsidRPr="00C66AD3" w:rsidRDefault="00FF2A89" w:rsidP="00FF2A89">
      <w:r w:rsidRPr="00C66AD3">
        <w:t>DROP USER MYSQL_AGENT_USER;</w:t>
      </w:r>
    </w:p>
    <w:p w14:paraId="4FFB350D" w14:textId="77777777" w:rsidR="00FF2A89" w:rsidRPr="00C66AD3" w:rsidRDefault="00FF2A89" w:rsidP="00FF2A89">
      <w:r w:rsidRPr="00C66AD3">
        <w:t>DROP WAREHOUSE MYSQL_COMPUTE_WH;</w:t>
      </w:r>
    </w:p>
    <w:p w14:paraId="732F1ABF" w14:textId="77777777" w:rsidR="00FF2A89" w:rsidRPr="00C66AD3" w:rsidRDefault="00FF2A89" w:rsidP="00FF2A89">
      <w:r w:rsidRPr="00C66AD3">
        <w:t>DROP WAREHOUSE MYSQL_OPS_WH;</w:t>
      </w:r>
    </w:p>
    <w:p w14:paraId="71220838" w14:textId="77777777" w:rsidR="00FF2A89" w:rsidRDefault="00FF2A89" w:rsidP="00E560C6">
      <w:pPr>
        <w:pStyle w:val="Heading2"/>
      </w:pPr>
      <w:r w:rsidRPr="00FF2A89">
        <w:t>Stop database containers</w:t>
      </w:r>
    </w:p>
    <w:p w14:paraId="64E3BB83" w14:textId="77777777" w:rsidR="00621C6B" w:rsidRPr="00621C6B" w:rsidRDefault="00621C6B" w:rsidP="00621C6B"/>
    <w:p w14:paraId="41A24FD8" w14:textId="77777777" w:rsidR="00FF2A89" w:rsidRPr="00FF2A89" w:rsidRDefault="00FF2A89" w:rsidP="00FF2A89">
      <w:r w:rsidRPr="00FF2A89">
        <w:t>To stop the running containers with MySQL and PostgreSQL, navigate to the directory containing the docker-compose.yaml files, then execute the docker compose down -v.</w:t>
      </w:r>
    </w:p>
    <w:p w14:paraId="0ADDE2EB" w14:textId="77777777" w:rsidR="00FF2A89" w:rsidRDefault="00FF2A89" w:rsidP="00E560C6">
      <w:pPr>
        <w:pStyle w:val="Heading2"/>
      </w:pPr>
      <w:r w:rsidRPr="00FF2A89">
        <w:lastRenderedPageBreak/>
        <w:t>Additional resources</w:t>
      </w:r>
    </w:p>
    <w:p w14:paraId="27F70DE1" w14:textId="77777777" w:rsidR="00621C6B" w:rsidRPr="00621C6B" w:rsidRDefault="00621C6B" w:rsidP="00621C6B"/>
    <w:p w14:paraId="7D5715DA" w14:textId="77777777" w:rsidR="00FF2A89" w:rsidRPr="00FF2A89" w:rsidRDefault="00FF2A89" w:rsidP="00FF2A89">
      <w:r w:rsidRPr="00FF2A89">
        <w:t>Continue learning about connectors using the following resources:</w:t>
      </w:r>
    </w:p>
    <w:p w14:paraId="10EE4D26" w14:textId="77777777" w:rsidR="00FF2A89" w:rsidRPr="00FF2A89" w:rsidRDefault="00FF2A89" w:rsidP="00FF2A89">
      <w:pPr>
        <w:numPr>
          <w:ilvl w:val="0"/>
          <w:numId w:val="20"/>
        </w:numPr>
      </w:pPr>
      <w:hyperlink r:id="rId12" w:history="1">
        <w:r w:rsidRPr="00FF2A89">
          <w:rPr>
            <w:rStyle w:val="Hyperlink"/>
          </w:rPr>
          <w:t>About the Snowflake Connector for MySQL</w:t>
        </w:r>
      </w:hyperlink>
    </w:p>
    <w:p w14:paraId="3952610E" w14:textId="678C938B" w:rsidR="00F05220" w:rsidRPr="00554548" w:rsidRDefault="00FF2A89" w:rsidP="00F05220">
      <w:pPr>
        <w:numPr>
          <w:ilvl w:val="0"/>
          <w:numId w:val="20"/>
        </w:numPr>
        <w:rPr>
          <w:rStyle w:val="Hyperlink"/>
          <w:color w:val="auto"/>
          <w:u w:val="none"/>
        </w:rPr>
      </w:pPr>
      <w:hyperlink r:id="rId13" w:history="1">
        <w:r w:rsidRPr="00FF2A89">
          <w:rPr>
            <w:rStyle w:val="Hyperlink"/>
          </w:rPr>
          <w:t>About the Snowflake Connector for PostgreSQL</w:t>
        </w:r>
      </w:hyperlink>
    </w:p>
    <w:p w14:paraId="3340CBA2" w14:textId="53648A5A" w:rsidR="00554548" w:rsidRDefault="00554548" w:rsidP="00F05220">
      <w:pPr>
        <w:numPr>
          <w:ilvl w:val="0"/>
          <w:numId w:val="20"/>
        </w:numPr>
      </w:pPr>
      <w:hyperlink r:id="rId14" w:history="1">
        <w:r w:rsidRPr="00D43DB0">
          <w:rPr>
            <w:rStyle w:val="Hyperlink"/>
          </w:rPr>
          <w:t>https://other-docs.snowflake.com/en/connectors/tutorials/dbtutorial</w:t>
        </w:r>
      </w:hyperlink>
    </w:p>
    <w:p w14:paraId="3662DD68" w14:textId="77777777" w:rsidR="00554548" w:rsidRDefault="00554548" w:rsidP="00554548">
      <w:pPr>
        <w:ind w:left="720"/>
      </w:pPr>
    </w:p>
    <w:p w14:paraId="3BF8D46B" w14:textId="77777777" w:rsidR="00F05220" w:rsidRDefault="00F05220" w:rsidP="00F05220"/>
    <w:p w14:paraId="3608FACC" w14:textId="77777777" w:rsidR="00F05220" w:rsidRDefault="00F05220" w:rsidP="00F05220"/>
    <w:p w14:paraId="7EA58E63" w14:textId="38DB9242" w:rsidR="00F05220" w:rsidRDefault="00F05220" w:rsidP="00F05220">
      <w:pPr>
        <w:pStyle w:val="Heading1"/>
      </w:pPr>
      <w:r>
        <w:t xml:space="preserve">END </w:t>
      </w:r>
    </w:p>
    <w:p w14:paraId="14DD8C9F" w14:textId="6F8CD372" w:rsidR="00394046" w:rsidRPr="003A3C99" w:rsidRDefault="008347B6" w:rsidP="003A3C99">
      <w:pPr>
        <w:pStyle w:val="Heading2"/>
      </w:pPr>
      <w:r>
        <w:t>The End of document.</w:t>
      </w:r>
    </w:p>
    <w:p w14:paraId="4B2F5BC3" w14:textId="77777777" w:rsidR="00394046" w:rsidRPr="00394046" w:rsidRDefault="00394046" w:rsidP="00394046"/>
    <w:p w14:paraId="7BB6CD70" w14:textId="77777777" w:rsidR="00A96720" w:rsidRDefault="00A96720" w:rsidP="00A96720">
      <w:pPr>
        <w:rPr>
          <w:b/>
          <w:bCs/>
        </w:rPr>
      </w:pPr>
    </w:p>
    <w:p w14:paraId="6BB31805" w14:textId="77777777" w:rsidR="00A96720" w:rsidRPr="00A96720" w:rsidRDefault="00A96720" w:rsidP="00A96720">
      <w:pPr>
        <w:rPr>
          <w:b/>
          <w:bCs/>
        </w:rPr>
      </w:pPr>
    </w:p>
    <w:p w14:paraId="131FF568" w14:textId="77777777" w:rsidR="00CC477D" w:rsidRDefault="00CC477D"/>
    <w:sectPr w:rsidR="00CC4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50669"/>
    <w:multiLevelType w:val="multilevel"/>
    <w:tmpl w:val="1952B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7B68D4"/>
    <w:multiLevelType w:val="multilevel"/>
    <w:tmpl w:val="99F4B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8E4A6C"/>
    <w:multiLevelType w:val="multilevel"/>
    <w:tmpl w:val="8F4495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EB7A6B"/>
    <w:multiLevelType w:val="multilevel"/>
    <w:tmpl w:val="3A321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873708"/>
    <w:multiLevelType w:val="multilevel"/>
    <w:tmpl w:val="BD001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47002D"/>
    <w:multiLevelType w:val="multilevel"/>
    <w:tmpl w:val="E1F4C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2E1792"/>
    <w:multiLevelType w:val="multilevel"/>
    <w:tmpl w:val="CF9AE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3227C2"/>
    <w:multiLevelType w:val="multilevel"/>
    <w:tmpl w:val="13D42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936365"/>
    <w:multiLevelType w:val="multilevel"/>
    <w:tmpl w:val="CFC2E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140117"/>
    <w:multiLevelType w:val="multilevel"/>
    <w:tmpl w:val="0C928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6A4EE7"/>
    <w:multiLevelType w:val="multilevel"/>
    <w:tmpl w:val="7B283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331C3C"/>
    <w:multiLevelType w:val="multilevel"/>
    <w:tmpl w:val="ACB41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B184BE0"/>
    <w:multiLevelType w:val="multilevel"/>
    <w:tmpl w:val="19F40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553DDE"/>
    <w:multiLevelType w:val="multilevel"/>
    <w:tmpl w:val="8116B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712D5B"/>
    <w:multiLevelType w:val="multilevel"/>
    <w:tmpl w:val="663A3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1E09EC"/>
    <w:multiLevelType w:val="multilevel"/>
    <w:tmpl w:val="86A4D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98F08C9"/>
    <w:multiLevelType w:val="multilevel"/>
    <w:tmpl w:val="4FE2E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C574EAF"/>
    <w:multiLevelType w:val="multilevel"/>
    <w:tmpl w:val="CB062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B7A62A3"/>
    <w:multiLevelType w:val="multilevel"/>
    <w:tmpl w:val="98C68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C3314D1"/>
    <w:multiLevelType w:val="multilevel"/>
    <w:tmpl w:val="A5042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7781745">
    <w:abstractNumId w:val="15"/>
  </w:num>
  <w:num w:numId="2" w16cid:durableId="877862016">
    <w:abstractNumId w:val="0"/>
  </w:num>
  <w:num w:numId="3" w16cid:durableId="1208687049">
    <w:abstractNumId w:val="3"/>
  </w:num>
  <w:num w:numId="4" w16cid:durableId="1988433358">
    <w:abstractNumId w:val="18"/>
  </w:num>
  <w:num w:numId="5" w16cid:durableId="944120504">
    <w:abstractNumId w:val="5"/>
  </w:num>
  <w:num w:numId="6" w16cid:durableId="1594584091">
    <w:abstractNumId w:val="8"/>
  </w:num>
  <w:num w:numId="7" w16cid:durableId="1784302040">
    <w:abstractNumId w:val="10"/>
  </w:num>
  <w:num w:numId="8" w16cid:durableId="1589968906">
    <w:abstractNumId w:val="17"/>
  </w:num>
  <w:num w:numId="9" w16cid:durableId="1166475684">
    <w:abstractNumId w:val="11"/>
  </w:num>
  <w:num w:numId="10" w16cid:durableId="294681829">
    <w:abstractNumId w:val="14"/>
  </w:num>
  <w:num w:numId="11" w16cid:durableId="1233465479">
    <w:abstractNumId w:val="2"/>
  </w:num>
  <w:num w:numId="12" w16cid:durableId="636450001">
    <w:abstractNumId w:val="12"/>
  </w:num>
  <w:num w:numId="13" w16cid:durableId="704525673">
    <w:abstractNumId w:val="13"/>
  </w:num>
  <w:num w:numId="14" w16cid:durableId="315498392">
    <w:abstractNumId w:val="9"/>
  </w:num>
  <w:num w:numId="15" w16cid:durableId="277949210">
    <w:abstractNumId w:val="6"/>
  </w:num>
  <w:num w:numId="16" w16cid:durableId="1451902334">
    <w:abstractNumId w:val="16"/>
  </w:num>
  <w:num w:numId="17" w16cid:durableId="1206799412">
    <w:abstractNumId w:val="19"/>
  </w:num>
  <w:num w:numId="18" w16cid:durableId="1325619769">
    <w:abstractNumId w:val="1"/>
  </w:num>
  <w:num w:numId="19" w16cid:durableId="2038267087">
    <w:abstractNumId w:val="4"/>
  </w:num>
  <w:num w:numId="20" w16cid:durableId="11887132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799"/>
    <w:rsid w:val="000034E5"/>
    <w:rsid w:val="00013EA0"/>
    <w:rsid w:val="000A48F6"/>
    <w:rsid w:val="001006EC"/>
    <w:rsid w:val="00106A09"/>
    <w:rsid w:val="001C5238"/>
    <w:rsid w:val="001D619F"/>
    <w:rsid w:val="00204080"/>
    <w:rsid w:val="002802B8"/>
    <w:rsid w:val="00366BF2"/>
    <w:rsid w:val="00394046"/>
    <w:rsid w:val="003A3C99"/>
    <w:rsid w:val="003F189F"/>
    <w:rsid w:val="004601B9"/>
    <w:rsid w:val="00540F23"/>
    <w:rsid w:val="00554548"/>
    <w:rsid w:val="005579C4"/>
    <w:rsid w:val="00571258"/>
    <w:rsid w:val="00576B33"/>
    <w:rsid w:val="006214DC"/>
    <w:rsid w:val="00621C6B"/>
    <w:rsid w:val="00660B61"/>
    <w:rsid w:val="00686281"/>
    <w:rsid w:val="00727382"/>
    <w:rsid w:val="0073425A"/>
    <w:rsid w:val="00752C8D"/>
    <w:rsid w:val="00760DB9"/>
    <w:rsid w:val="00776097"/>
    <w:rsid w:val="00790CD1"/>
    <w:rsid w:val="007C71CF"/>
    <w:rsid w:val="007E61E2"/>
    <w:rsid w:val="008347B6"/>
    <w:rsid w:val="00900F99"/>
    <w:rsid w:val="009A43A2"/>
    <w:rsid w:val="009B7399"/>
    <w:rsid w:val="00A23845"/>
    <w:rsid w:val="00A36EA7"/>
    <w:rsid w:val="00A96720"/>
    <w:rsid w:val="00AA394F"/>
    <w:rsid w:val="00AC4799"/>
    <w:rsid w:val="00AC5842"/>
    <w:rsid w:val="00AF3322"/>
    <w:rsid w:val="00B14521"/>
    <w:rsid w:val="00B4048C"/>
    <w:rsid w:val="00BD105A"/>
    <w:rsid w:val="00C535CE"/>
    <w:rsid w:val="00C66AD3"/>
    <w:rsid w:val="00CC477D"/>
    <w:rsid w:val="00CC5243"/>
    <w:rsid w:val="00D00DF1"/>
    <w:rsid w:val="00D32D5C"/>
    <w:rsid w:val="00D87CF7"/>
    <w:rsid w:val="00DA070B"/>
    <w:rsid w:val="00DA572C"/>
    <w:rsid w:val="00E125E1"/>
    <w:rsid w:val="00E14A7D"/>
    <w:rsid w:val="00E511DE"/>
    <w:rsid w:val="00E560C6"/>
    <w:rsid w:val="00E62AC0"/>
    <w:rsid w:val="00EC6601"/>
    <w:rsid w:val="00F05220"/>
    <w:rsid w:val="00F07D57"/>
    <w:rsid w:val="00F14BB2"/>
    <w:rsid w:val="00F311F1"/>
    <w:rsid w:val="00F534F6"/>
    <w:rsid w:val="00F83D9A"/>
    <w:rsid w:val="00F974A7"/>
    <w:rsid w:val="00FE0715"/>
    <w:rsid w:val="00FE75B9"/>
    <w:rsid w:val="00FF2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21A39"/>
  <w15:chartTrackingRefBased/>
  <w15:docId w15:val="{FC365C38-BD24-459F-8042-B0CD6C18A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1F1"/>
  </w:style>
  <w:style w:type="paragraph" w:styleId="Heading1">
    <w:name w:val="heading 1"/>
    <w:basedOn w:val="Normal"/>
    <w:next w:val="Normal"/>
    <w:link w:val="Heading1Char"/>
    <w:uiPriority w:val="9"/>
    <w:qFormat/>
    <w:rsid w:val="00AC47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C47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C47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47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47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47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47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47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47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7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C47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C47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47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47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47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47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47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4799"/>
    <w:rPr>
      <w:rFonts w:eastAsiaTheme="majorEastAsia" w:cstheme="majorBidi"/>
      <w:color w:val="272727" w:themeColor="text1" w:themeTint="D8"/>
    </w:rPr>
  </w:style>
  <w:style w:type="paragraph" w:styleId="Title">
    <w:name w:val="Title"/>
    <w:basedOn w:val="Normal"/>
    <w:next w:val="Normal"/>
    <w:link w:val="TitleChar"/>
    <w:uiPriority w:val="10"/>
    <w:qFormat/>
    <w:rsid w:val="00AC47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47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47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47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4799"/>
    <w:pPr>
      <w:spacing w:before="160"/>
      <w:jc w:val="center"/>
    </w:pPr>
    <w:rPr>
      <w:i/>
      <w:iCs/>
      <w:color w:val="404040" w:themeColor="text1" w:themeTint="BF"/>
    </w:rPr>
  </w:style>
  <w:style w:type="character" w:customStyle="1" w:styleId="QuoteChar">
    <w:name w:val="Quote Char"/>
    <w:basedOn w:val="DefaultParagraphFont"/>
    <w:link w:val="Quote"/>
    <w:uiPriority w:val="29"/>
    <w:rsid w:val="00AC4799"/>
    <w:rPr>
      <w:i/>
      <w:iCs/>
      <w:color w:val="404040" w:themeColor="text1" w:themeTint="BF"/>
    </w:rPr>
  </w:style>
  <w:style w:type="paragraph" w:styleId="ListParagraph">
    <w:name w:val="List Paragraph"/>
    <w:basedOn w:val="Normal"/>
    <w:uiPriority w:val="34"/>
    <w:qFormat/>
    <w:rsid w:val="00AC4799"/>
    <w:pPr>
      <w:ind w:left="720"/>
      <w:contextualSpacing/>
    </w:pPr>
  </w:style>
  <w:style w:type="character" w:styleId="IntenseEmphasis">
    <w:name w:val="Intense Emphasis"/>
    <w:basedOn w:val="DefaultParagraphFont"/>
    <w:uiPriority w:val="21"/>
    <w:qFormat/>
    <w:rsid w:val="00AC4799"/>
    <w:rPr>
      <w:i/>
      <w:iCs/>
      <w:color w:val="0F4761" w:themeColor="accent1" w:themeShade="BF"/>
    </w:rPr>
  </w:style>
  <w:style w:type="paragraph" w:styleId="IntenseQuote">
    <w:name w:val="Intense Quote"/>
    <w:basedOn w:val="Normal"/>
    <w:next w:val="Normal"/>
    <w:link w:val="IntenseQuoteChar"/>
    <w:uiPriority w:val="30"/>
    <w:qFormat/>
    <w:rsid w:val="00AC47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4799"/>
    <w:rPr>
      <w:i/>
      <w:iCs/>
      <w:color w:val="0F4761" w:themeColor="accent1" w:themeShade="BF"/>
    </w:rPr>
  </w:style>
  <w:style w:type="character" w:styleId="IntenseReference">
    <w:name w:val="Intense Reference"/>
    <w:basedOn w:val="DefaultParagraphFont"/>
    <w:uiPriority w:val="32"/>
    <w:qFormat/>
    <w:rsid w:val="00AC4799"/>
    <w:rPr>
      <w:b/>
      <w:bCs/>
      <w:smallCaps/>
      <w:color w:val="0F4761" w:themeColor="accent1" w:themeShade="BF"/>
      <w:spacing w:val="5"/>
    </w:rPr>
  </w:style>
  <w:style w:type="character" w:styleId="Hyperlink">
    <w:name w:val="Hyperlink"/>
    <w:basedOn w:val="DefaultParagraphFont"/>
    <w:uiPriority w:val="99"/>
    <w:unhideWhenUsed/>
    <w:rsid w:val="00760DB9"/>
    <w:rPr>
      <w:color w:val="467886" w:themeColor="hyperlink"/>
      <w:u w:val="single"/>
    </w:rPr>
  </w:style>
  <w:style w:type="character" w:styleId="UnresolvedMention">
    <w:name w:val="Unresolved Mention"/>
    <w:basedOn w:val="DefaultParagraphFont"/>
    <w:uiPriority w:val="99"/>
    <w:semiHidden/>
    <w:unhideWhenUsed/>
    <w:rsid w:val="00760DB9"/>
    <w:rPr>
      <w:color w:val="605E5C"/>
      <w:shd w:val="clear" w:color="auto" w:fill="E1DFDD"/>
    </w:rPr>
  </w:style>
  <w:style w:type="character" w:styleId="FollowedHyperlink">
    <w:name w:val="FollowedHyperlink"/>
    <w:basedOn w:val="DefaultParagraphFont"/>
    <w:uiPriority w:val="99"/>
    <w:semiHidden/>
    <w:unhideWhenUsed/>
    <w:rsid w:val="0055454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64157">
      <w:bodyDiv w:val="1"/>
      <w:marLeft w:val="0"/>
      <w:marRight w:val="0"/>
      <w:marTop w:val="0"/>
      <w:marBottom w:val="0"/>
      <w:divBdr>
        <w:top w:val="none" w:sz="0" w:space="0" w:color="auto"/>
        <w:left w:val="none" w:sz="0" w:space="0" w:color="auto"/>
        <w:bottom w:val="none" w:sz="0" w:space="0" w:color="auto"/>
        <w:right w:val="none" w:sz="0" w:space="0" w:color="auto"/>
      </w:divBdr>
      <w:divsChild>
        <w:div w:id="7299938">
          <w:marLeft w:val="0"/>
          <w:marRight w:val="0"/>
          <w:marTop w:val="0"/>
          <w:marBottom w:val="0"/>
          <w:divBdr>
            <w:top w:val="single" w:sz="2" w:space="0" w:color="E5E7EB"/>
            <w:left w:val="single" w:sz="2" w:space="0" w:color="E5E7EB"/>
            <w:bottom w:val="single" w:sz="2" w:space="0" w:color="E5E7EB"/>
            <w:right w:val="single" w:sz="2" w:space="0" w:color="E5E7EB"/>
          </w:divBdr>
          <w:divsChild>
            <w:div w:id="295524441">
              <w:marLeft w:val="0"/>
              <w:marRight w:val="0"/>
              <w:marTop w:val="0"/>
              <w:marBottom w:val="0"/>
              <w:divBdr>
                <w:top w:val="single" w:sz="2" w:space="0" w:color="E5E7EB"/>
                <w:left w:val="single" w:sz="24" w:space="0" w:color="auto"/>
                <w:bottom w:val="single" w:sz="2" w:space="0" w:color="E5E7EB"/>
                <w:right w:val="single" w:sz="2" w:space="0" w:color="E5E7EB"/>
              </w:divBdr>
              <w:divsChild>
                <w:div w:id="7930616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04629499">
          <w:marLeft w:val="0"/>
          <w:marRight w:val="0"/>
          <w:marTop w:val="0"/>
          <w:marBottom w:val="0"/>
          <w:divBdr>
            <w:top w:val="single" w:sz="2" w:space="0" w:color="E5E7EB"/>
            <w:left w:val="single" w:sz="2" w:space="0" w:color="E5E7EB"/>
            <w:bottom w:val="single" w:sz="2" w:space="0" w:color="E5E7EB"/>
            <w:right w:val="single" w:sz="2" w:space="0" w:color="E5E7EB"/>
          </w:divBdr>
          <w:divsChild>
            <w:div w:id="1216965669">
              <w:marLeft w:val="0"/>
              <w:marRight w:val="0"/>
              <w:marTop w:val="0"/>
              <w:marBottom w:val="0"/>
              <w:divBdr>
                <w:top w:val="single" w:sz="2" w:space="0" w:color="auto"/>
                <w:left w:val="single" w:sz="2" w:space="0" w:color="auto"/>
                <w:bottom w:val="single" w:sz="6" w:space="0" w:color="auto"/>
                <w:right w:val="single" w:sz="2" w:space="0" w:color="auto"/>
              </w:divBdr>
            </w:div>
            <w:div w:id="1936400083">
              <w:marLeft w:val="0"/>
              <w:marRight w:val="0"/>
              <w:marTop w:val="0"/>
              <w:marBottom w:val="0"/>
              <w:divBdr>
                <w:top w:val="single" w:sz="2" w:space="0" w:color="E5E7EB"/>
                <w:left w:val="single" w:sz="2" w:space="0" w:color="E5E7EB"/>
                <w:bottom w:val="single" w:sz="2" w:space="0" w:color="E5E7EB"/>
                <w:right w:val="single" w:sz="2" w:space="0" w:color="E5E7EB"/>
              </w:divBdr>
              <w:divsChild>
                <w:div w:id="629479956">
                  <w:marLeft w:val="0"/>
                  <w:marRight w:val="0"/>
                  <w:marTop w:val="0"/>
                  <w:marBottom w:val="0"/>
                  <w:divBdr>
                    <w:top w:val="single" w:sz="2" w:space="0" w:color="E5E7EB"/>
                    <w:left w:val="single" w:sz="2" w:space="0" w:color="E5E7EB"/>
                    <w:bottom w:val="single" w:sz="2" w:space="0" w:color="E5E7EB"/>
                    <w:right w:val="single" w:sz="2" w:space="0" w:color="E5E7EB"/>
                  </w:divBdr>
                  <w:divsChild>
                    <w:div w:id="1065301213">
                      <w:marLeft w:val="0"/>
                      <w:marRight w:val="0"/>
                      <w:marTop w:val="0"/>
                      <w:marBottom w:val="0"/>
                      <w:divBdr>
                        <w:top w:val="single" w:sz="2" w:space="0" w:color="E5E7EB"/>
                        <w:left w:val="single" w:sz="24" w:space="0" w:color="auto"/>
                        <w:bottom w:val="single" w:sz="2" w:space="0" w:color="E5E7EB"/>
                        <w:right w:val="single" w:sz="2" w:space="0" w:color="E5E7EB"/>
                      </w:divBdr>
                      <w:divsChild>
                        <w:div w:id="17036277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63142344">
      <w:bodyDiv w:val="1"/>
      <w:marLeft w:val="0"/>
      <w:marRight w:val="0"/>
      <w:marTop w:val="0"/>
      <w:marBottom w:val="0"/>
      <w:divBdr>
        <w:top w:val="none" w:sz="0" w:space="0" w:color="auto"/>
        <w:left w:val="none" w:sz="0" w:space="0" w:color="auto"/>
        <w:bottom w:val="none" w:sz="0" w:space="0" w:color="auto"/>
        <w:right w:val="none" w:sz="0" w:space="0" w:color="auto"/>
      </w:divBdr>
      <w:divsChild>
        <w:div w:id="640379777">
          <w:marLeft w:val="0"/>
          <w:marRight w:val="0"/>
          <w:marTop w:val="0"/>
          <w:marBottom w:val="0"/>
          <w:divBdr>
            <w:top w:val="single" w:sz="2" w:space="0" w:color="E5E7EB"/>
            <w:left w:val="single" w:sz="24" w:space="0" w:color="auto"/>
            <w:bottom w:val="single" w:sz="2" w:space="0" w:color="E5E7EB"/>
            <w:right w:val="single" w:sz="2" w:space="0" w:color="E5E7EB"/>
          </w:divBdr>
          <w:divsChild>
            <w:div w:id="4682822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42780489">
          <w:marLeft w:val="0"/>
          <w:marRight w:val="0"/>
          <w:marTop w:val="0"/>
          <w:marBottom w:val="0"/>
          <w:divBdr>
            <w:top w:val="single" w:sz="2" w:space="0" w:color="E5E7EB"/>
            <w:left w:val="single" w:sz="2" w:space="0" w:color="E5E7EB"/>
            <w:bottom w:val="single" w:sz="2" w:space="0" w:color="E5E7EB"/>
            <w:right w:val="single" w:sz="2" w:space="0" w:color="E5E7EB"/>
          </w:divBdr>
          <w:divsChild>
            <w:div w:id="771434086">
              <w:marLeft w:val="0"/>
              <w:marRight w:val="0"/>
              <w:marTop w:val="0"/>
              <w:marBottom w:val="0"/>
              <w:divBdr>
                <w:top w:val="single" w:sz="2" w:space="0" w:color="auto"/>
                <w:left w:val="single" w:sz="2" w:space="0" w:color="auto"/>
                <w:bottom w:val="single" w:sz="6" w:space="0" w:color="auto"/>
                <w:right w:val="single" w:sz="2" w:space="0" w:color="auto"/>
              </w:divBdr>
            </w:div>
            <w:div w:id="1787431994">
              <w:marLeft w:val="0"/>
              <w:marRight w:val="0"/>
              <w:marTop w:val="0"/>
              <w:marBottom w:val="0"/>
              <w:divBdr>
                <w:top w:val="single" w:sz="2" w:space="0" w:color="E5E7EB"/>
                <w:left w:val="single" w:sz="2" w:space="0" w:color="E5E7EB"/>
                <w:bottom w:val="single" w:sz="2" w:space="0" w:color="E5E7EB"/>
                <w:right w:val="single" w:sz="2" w:space="0" w:color="E5E7EB"/>
              </w:divBdr>
              <w:divsChild>
                <w:div w:id="578096956">
                  <w:marLeft w:val="0"/>
                  <w:marRight w:val="0"/>
                  <w:marTop w:val="0"/>
                  <w:marBottom w:val="0"/>
                  <w:divBdr>
                    <w:top w:val="single" w:sz="2" w:space="0" w:color="E5E7EB"/>
                    <w:left w:val="single" w:sz="2" w:space="0" w:color="E5E7EB"/>
                    <w:bottom w:val="single" w:sz="2" w:space="0" w:color="E5E7EB"/>
                    <w:right w:val="single" w:sz="2" w:space="0" w:color="E5E7EB"/>
                  </w:divBdr>
                  <w:divsChild>
                    <w:div w:id="553083548">
                      <w:marLeft w:val="0"/>
                      <w:marRight w:val="0"/>
                      <w:marTop w:val="0"/>
                      <w:marBottom w:val="0"/>
                      <w:divBdr>
                        <w:top w:val="single" w:sz="2" w:space="0" w:color="E5E7EB"/>
                        <w:left w:val="single" w:sz="24" w:space="0" w:color="auto"/>
                        <w:bottom w:val="single" w:sz="2" w:space="0" w:color="E5E7EB"/>
                        <w:right w:val="single" w:sz="2" w:space="0" w:color="E5E7EB"/>
                      </w:divBdr>
                      <w:divsChild>
                        <w:div w:id="1399278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2561659">
                  <w:marLeft w:val="0"/>
                  <w:marRight w:val="0"/>
                  <w:marTop w:val="0"/>
                  <w:marBottom w:val="0"/>
                  <w:divBdr>
                    <w:top w:val="single" w:sz="2" w:space="0" w:color="E5E7EB"/>
                    <w:left w:val="single" w:sz="2" w:space="0" w:color="E5E7EB"/>
                    <w:bottom w:val="single" w:sz="2" w:space="0" w:color="E5E7EB"/>
                    <w:right w:val="single" w:sz="2" w:space="0" w:color="E5E7EB"/>
                  </w:divBdr>
                  <w:divsChild>
                    <w:div w:id="1134061463">
                      <w:marLeft w:val="0"/>
                      <w:marRight w:val="0"/>
                      <w:marTop w:val="0"/>
                      <w:marBottom w:val="0"/>
                      <w:divBdr>
                        <w:top w:val="single" w:sz="2" w:space="0" w:color="E5E7EB"/>
                        <w:left w:val="single" w:sz="24" w:space="0" w:color="auto"/>
                        <w:bottom w:val="single" w:sz="2" w:space="0" w:color="E5E7EB"/>
                        <w:right w:val="single" w:sz="2" w:space="0" w:color="E5E7EB"/>
                      </w:divBdr>
                      <w:divsChild>
                        <w:div w:id="1650996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54747675">
                  <w:marLeft w:val="0"/>
                  <w:marRight w:val="0"/>
                  <w:marTop w:val="0"/>
                  <w:marBottom w:val="0"/>
                  <w:divBdr>
                    <w:top w:val="single" w:sz="2" w:space="0" w:color="E5E7EB"/>
                    <w:left w:val="single" w:sz="2" w:space="0" w:color="E5E7EB"/>
                    <w:bottom w:val="single" w:sz="2" w:space="0" w:color="E5E7EB"/>
                    <w:right w:val="single" w:sz="2" w:space="0" w:color="E5E7EB"/>
                  </w:divBdr>
                  <w:divsChild>
                    <w:div w:id="647630796">
                      <w:marLeft w:val="0"/>
                      <w:marRight w:val="0"/>
                      <w:marTop w:val="0"/>
                      <w:marBottom w:val="0"/>
                      <w:divBdr>
                        <w:top w:val="single" w:sz="2" w:space="0" w:color="E5E7EB"/>
                        <w:left w:val="single" w:sz="24" w:space="0" w:color="auto"/>
                        <w:bottom w:val="single" w:sz="2" w:space="0" w:color="E5E7EB"/>
                        <w:right w:val="single" w:sz="2" w:space="0" w:color="E5E7EB"/>
                      </w:divBdr>
                      <w:divsChild>
                        <w:div w:id="20129520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17213646">
                  <w:marLeft w:val="0"/>
                  <w:marRight w:val="0"/>
                  <w:marTop w:val="0"/>
                  <w:marBottom w:val="0"/>
                  <w:divBdr>
                    <w:top w:val="single" w:sz="2" w:space="0" w:color="E5E7EB"/>
                    <w:left w:val="single" w:sz="2" w:space="0" w:color="E5E7EB"/>
                    <w:bottom w:val="single" w:sz="2" w:space="0" w:color="E5E7EB"/>
                    <w:right w:val="single" w:sz="2" w:space="0" w:color="E5E7EB"/>
                  </w:divBdr>
                  <w:divsChild>
                    <w:div w:id="1761680406">
                      <w:marLeft w:val="0"/>
                      <w:marRight w:val="0"/>
                      <w:marTop w:val="0"/>
                      <w:marBottom w:val="0"/>
                      <w:divBdr>
                        <w:top w:val="single" w:sz="2" w:space="0" w:color="E5E7EB"/>
                        <w:left w:val="single" w:sz="24" w:space="0" w:color="auto"/>
                        <w:bottom w:val="single" w:sz="2" w:space="0" w:color="E5E7EB"/>
                        <w:right w:val="single" w:sz="2" w:space="0" w:color="E5E7EB"/>
                      </w:divBdr>
                      <w:divsChild>
                        <w:div w:id="6943808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12117605">
          <w:marLeft w:val="0"/>
          <w:marRight w:val="0"/>
          <w:marTop w:val="0"/>
          <w:marBottom w:val="0"/>
          <w:divBdr>
            <w:top w:val="single" w:sz="2" w:space="0" w:color="E5E7EB"/>
            <w:left w:val="single" w:sz="24" w:space="0" w:color="auto"/>
            <w:bottom w:val="single" w:sz="2" w:space="0" w:color="E5E7EB"/>
            <w:right w:val="single" w:sz="2" w:space="0" w:color="E5E7EB"/>
          </w:divBdr>
          <w:divsChild>
            <w:div w:id="11415784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61512219">
          <w:marLeft w:val="0"/>
          <w:marRight w:val="0"/>
          <w:marTop w:val="0"/>
          <w:marBottom w:val="0"/>
          <w:divBdr>
            <w:top w:val="single" w:sz="2" w:space="0" w:color="E5E7EB"/>
            <w:left w:val="single" w:sz="2" w:space="0" w:color="E5E7EB"/>
            <w:bottom w:val="single" w:sz="2" w:space="0" w:color="E5E7EB"/>
            <w:right w:val="single" w:sz="2" w:space="0" w:color="E5E7EB"/>
          </w:divBdr>
          <w:divsChild>
            <w:div w:id="1270435341">
              <w:marLeft w:val="0"/>
              <w:marRight w:val="0"/>
              <w:marTop w:val="0"/>
              <w:marBottom w:val="0"/>
              <w:divBdr>
                <w:top w:val="single" w:sz="2" w:space="0" w:color="E5E7EB"/>
                <w:left w:val="single" w:sz="24" w:space="0" w:color="auto"/>
                <w:bottom w:val="single" w:sz="2" w:space="0" w:color="E5E7EB"/>
                <w:right w:val="single" w:sz="2" w:space="0" w:color="E5E7EB"/>
              </w:divBdr>
              <w:divsChild>
                <w:div w:id="7648856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72917628">
          <w:marLeft w:val="0"/>
          <w:marRight w:val="0"/>
          <w:marTop w:val="0"/>
          <w:marBottom w:val="0"/>
          <w:divBdr>
            <w:top w:val="single" w:sz="2" w:space="0" w:color="E5E7EB"/>
            <w:left w:val="single" w:sz="2" w:space="0" w:color="E5E7EB"/>
            <w:bottom w:val="single" w:sz="2" w:space="0" w:color="E5E7EB"/>
            <w:right w:val="single" w:sz="2" w:space="0" w:color="E5E7EB"/>
          </w:divBdr>
          <w:divsChild>
            <w:div w:id="2141800981">
              <w:marLeft w:val="0"/>
              <w:marRight w:val="0"/>
              <w:marTop w:val="0"/>
              <w:marBottom w:val="0"/>
              <w:divBdr>
                <w:top w:val="single" w:sz="2" w:space="0" w:color="E5E7EB"/>
                <w:left w:val="single" w:sz="2" w:space="0" w:color="E5E7EB"/>
                <w:bottom w:val="single" w:sz="2" w:space="0" w:color="E5E7EB"/>
                <w:right w:val="single" w:sz="2" w:space="0" w:color="E5E7EB"/>
              </w:divBdr>
              <w:divsChild>
                <w:div w:id="14828464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0687550">
      <w:bodyDiv w:val="1"/>
      <w:marLeft w:val="0"/>
      <w:marRight w:val="0"/>
      <w:marTop w:val="0"/>
      <w:marBottom w:val="0"/>
      <w:divBdr>
        <w:top w:val="none" w:sz="0" w:space="0" w:color="auto"/>
        <w:left w:val="none" w:sz="0" w:space="0" w:color="auto"/>
        <w:bottom w:val="none" w:sz="0" w:space="0" w:color="auto"/>
        <w:right w:val="none" w:sz="0" w:space="0" w:color="auto"/>
      </w:divBdr>
      <w:divsChild>
        <w:div w:id="1433863872">
          <w:marLeft w:val="0"/>
          <w:marRight w:val="0"/>
          <w:marTop w:val="0"/>
          <w:marBottom w:val="0"/>
          <w:divBdr>
            <w:top w:val="single" w:sz="2" w:space="0" w:color="E5E7EB"/>
            <w:left w:val="single" w:sz="2" w:space="0" w:color="E5E7EB"/>
            <w:bottom w:val="single" w:sz="2" w:space="0" w:color="E5E7EB"/>
            <w:right w:val="single" w:sz="2" w:space="0" w:color="E5E7EB"/>
          </w:divBdr>
          <w:divsChild>
            <w:div w:id="1940791974">
              <w:marLeft w:val="0"/>
              <w:marRight w:val="0"/>
              <w:marTop w:val="0"/>
              <w:marBottom w:val="0"/>
              <w:divBdr>
                <w:top w:val="single" w:sz="2" w:space="0" w:color="E5E7EB"/>
                <w:left w:val="single" w:sz="24" w:space="0" w:color="auto"/>
                <w:bottom w:val="single" w:sz="2" w:space="0" w:color="E5E7EB"/>
                <w:right w:val="single" w:sz="2" w:space="0" w:color="E5E7EB"/>
              </w:divBdr>
              <w:divsChild>
                <w:div w:id="5632239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23295863">
      <w:bodyDiv w:val="1"/>
      <w:marLeft w:val="0"/>
      <w:marRight w:val="0"/>
      <w:marTop w:val="0"/>
      <w:marBottom w:val="0"/>
      <w:divBdr>
        <w:top w:val="none" w:sz="0" w:space="0" w:color="auto"/>
        <w:left w:val="none" w:sz="0" w:space="0" w:color="auto"/>
        <w:bottom w:val="none" w:sz="0" w:space="0" w:color="auto"/>
        <w:right w:val="none" w:sz="0" w:space="0" w:color="auto"/>
      </w:divBdr>
      <w:divsChild>
        <w:div w:id="701327628">
          <w:marLeft w:val="0"/>
          <w:marRight w:val="0"/>
          <w:marTop w:val="0"/>
          <w:marBottom w:val="0"/>
          <w:divBdr>
            <w:top w:val="single" w:sz="2" w:space="0" w:color="E5E7EB"/>
            <w:left w:val="single" w:sz="2" w:space="0" w:color="E5E7EB"/>
            <w:bottom w:val="single" w:sz="2" w:space="0" w:color="E5E7EB"/>
            <w:right w:val="single" w:sz="2" w:space="0" w:color="E5E7EB"/>
          </w:divBdr>
          <w:divsChild>
            <w:div w:id="1246111918">
              <w:marLeft w:val="0"/>
              <w:marRight w:val="0"/>
              <w:marTop w:val="0"/>
              <w:marBottom w:val="0"/>
              <w:divBdr>
                <w:top w:val="single" w:sz="2" w:space="0" w:color="auto"/>
                <w:left w:val="single" w:sz="2" w:space="0" w:color="auto"/>
                <w:bottom w:val="single" w:sz="6" w:space="0" w:color="auto"/>
                <w:right w:val="single" w:sz="2" w:space="0" w:color="auto"/>
              </w:divBdr>
            </w:div>
            <w:div w:id="1978797925">
              <w:marLeft w:val="0"/>
              <w:marRight w:val="0"/>
              <w:marTop w:val="0"/>
              <w:marBottom w:val="0"/>
              <w:divBdr>
                <w:top w:val="single" w:sz="2" w:space="0" w:color="E5E7EB"/>
                <w:left w:val="single" w:sz="2" w:space="0" w:color="E5E7EB"/>
                <w:bottom w:val="single" w:sz="2" w:space="0" w:color="E5E7EB"/>
                <w:right w:val="single" w:sz="2" w:space="0" w:color="E5E7EB"/>
              </w:divBdr>
              <w:divsChild>
                <w:div w:id="4919166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96954381">
      <w:bodyDiv w:val="1"/>
      <w:marLeft w:val="0"/>
      <w:marRight w:val="0"/>
      <w:marTop w:val="0"/>
      <w:marBottom w:val="0"/>
      <w:divBdr>
        <w:top w:val="none" w:sz="0" w:space="0" w:color="auto"/>
        <w:left w:val="none" w:sz="0" w:space="0" w:color="auto"/>
        <w:bottom w:val="none" w:sz="0" w:space="0" w:color="auto"/>
        <w:right w:val="none" w:sz="0" w:space="0" w:color="auto"/>
      </w:divBdr>
    </w:div>
    <w:div w:id="312487379">
      <w:bodyDiv w:val="1"/>
      <w:marLeft w:val="0"/>
      <w:marRight w:val="0"/>
      <w:marTop w:val="0"/>
      <w:marBottom w:val="0"/>
      <w:divBdr>
        <w:top w:val="none" w:sz="0" w:space="0" w:color="auto"/>
        <w:left w:val="none" w:sz="0" w:space="0" w:color="auto"/>
        <w:bottom w:val="none" w:sz="0" w:space="0" w:color="auto"/>
        <w:right w:val="none" w:sz="0" w:space="0" w:color="auto"/>
      </w:divBdr>
    </w:div>
    <w:div w:id="319165068">
      <w:bodyDiv w:val="1"/>
      <w:marLeft w:val="0"/>
      <w:marRight w:val="0"/>
      <w:marTop w:val="0"/>
      <w:marBottom w:val="0"/>
      <w:divBdr>
        <w:top w:val="none" w:sz="0" w:space="0" w:color="auto"/>
        <w:left w:val="none" w:sz="0" w:space="0" w:color="auto"/>
        <w:bottom w:val="none" w:sz="0" w:space="0" w:color="auto"/>
        <w:right w:val="none" w:sz="0" w:space="0" w:color="auto"/>
      </w:divBdr>
    </w:div>
    <w:div w:id="344476558">
      <w:bodyDiv w:val="1"/>
      <w:marLeft w:val="0"/>
      <w:marRight w:val="0"/>
      <w:marTop w:val="0"/>
      <w:marBottom w:val="0"/>
      <w:divBdr>
        <w:top w:val="none" w:sz="0" w:space="0" w:color="auto"/>
        <w:left w:val="none" w:sz="0" w:space="0" w:color="auto"/>
        <w:bottom w:val="none" w:sz="0" w:space="0" w:color="auto"/>
        <w:right w:val="none" w:sz="0" w:space="0" w:color="auto"/>
      </w:divBdr>
    </w:div>
    <w:div w:id="353502933">
      <w:bodyDiv w:val="1"/>
      <w:marLeft w:val="0"/>
      <w:marRight w:val="0"/>
      <w:marTop w:val="0"/>
      <w:marBottom w:val="0"/>
      <w:divBdr>
        <w:top w:val="none" w:sz="0" w:space="0" w:color="auto"/>
        <w:left w:val="none" w:sz="0" w:space="0" w:color="auto"/>
        <w:bottom w:val="none" w:sz="0" w:space="0" w:color="auto"/>
        <w:right w:val="none" w:sz="0" w:space="0" w:color="auto"/>
      </w:divBdr>
    </w:div>
    <w:div w:id="524753928">
      <w:bodyDiv w:val="1"/>
      <w:marLeft w:val="0"/>
      <w:marRight w:val="0"/>
      <w:marTop w:val="0"/>
      <w:marBottom w:val="0"/>
      <w:divBdr>
        <w:top w:val="none" w:sz="0" w:space="0" w:color="auto"/>
        <w:left w:val="none" w:sz="0" w:space="0" w:color="auto"/>
        <w:bottom w:val="none" w:sz="0" w:space="0" w:color="auto"/>
        <w:right w:val="none" w:sz="0" w:space="0" w:color="auto"/>
      </w:divBdr>
      <w:divsChild>
        <w:div w:id="1062024517">
          <w:marLeft w:val="0"/>
          <w:marRight w:val="0"/>
          <w:marTop w:val="0"/>
          <w:marBottom w:val="0"/>
          <w:divBdr>
            <w:top w:val="single" w:sz="2" w:space="0" w:color="E5E7EB"/>
            <w:left w:val="single" w:sz="2" w:space="0" w:color="E5E7EB"/>
            <w:bottom w:val="single" w:sz="2" w:space="0" w:color="E5E7EB"/>
            <w:right w:val="single" w:sz="2" w:space="0" w:color="E5E7EB"/>
          </w:divBdr>
          <w:divsChild>
            <w:div w:id="1599486498">
              <w:marLeft w:val="0"/>
              <w:marRight w:val="0"/>
              <w:marTop w:val="0"/>
              <w:marBottom w:val="0"/>
              <w:divBdr>
                <w:top w:val="single" w:sz="2" w:space="0" w:color="E5E7EB"/>
                <w:left w:val="single" w:sz="24" w:space="0" w:color="auto"/>
                <w:bottom w:val="single" w:sz="2" w:space="0" w:color="E5E7EB"/>
                <w:right w:val="single" w:sz="2" w:space="0" w:color="E5E7EB"/>
              </w:divBdr>
              <w:divsChild>
                <w:div w:id="11451996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45298985">
          <w:marLeft w:val="0"/>
          <w:marRight w:val="0"/>
          <w:marTop w:val="0"/>
          <w:marBottom w:val="0"/>
          <w:divBdr>
            <w:top w:val="single" w:sz="2" w:space="0" w:color="E5E7EB"/>
            <w:left w:val="single" w:sz="2" w:space="0" w:color="E5E7EB"/>
            <w:bottom w:val="single" w:sz="2" w:space="0" w:color="E5E7EB"/>
            <w:right w:val="single" w:sz="2" w:space="0" w:color="E5E7EB"/>
          </w:divBdr>
          <w:divsChild>
            <w:div w:id="508133083">
              <w:marLeft w:val="0"/>
              <w:marRight w:val="0"/>
              <w:marTop w:val="0"/>
              <w:marBottom w:val="0"/>
              <w:divBdr>
                <w:top w:val="single" w:sz="2" w:space="0" w:color="auto"/>
                <w:left w:val="single" w:sz="2" w:space="0" w:color="auto"/>
                <w:bottom w:val="single" w:sz="6" w:space="0" w:color="auto"/>
                <w:right w:val="single" w:sz="2" w:space="0" w:color="auto"/>
              </w:divBdr>
            </w:div>
            <w:div w:id="266088554">
              <w:marLeft w:val="0"/>
              <w:marRight w:val="0"/>
              <w:marTop w:val="0"/>
              <w:marBottom w:val="0"/>
              <w:divBdr>
                <w:top w:val="single" w:sz="2" w:space="0" w:color="E5E7EB"/>
                <w:left w:val="single" w:sz="2" w:space="0" w:color="E5E7EB"/>
                <w:bottom w:val="single" w:sz="2" w:space="0" w:color="E5E7EB"/>
                <w:right w:val="single" w:sz="2" w:space="0" w:color="E5E7EB"/>
              </w:divBdr>
              <w:divsChild>
                <w:div w:id="1806239864">
                  <w:marLeft w:val="0"/>
                  <w:marRight w:val="0"/>
                  <w:marTop w:val="0"/>
                  <w:marBottom w:val="0"/>
                  <w:divBdr>
                    <w:top w:val="single" w:sz="2" w:space="0" w:color="E5E7EB"/>
                    <w:left w:val="single" w:sz="2" w:space="0" w:color="E5E7EB"/>
                    <w:bottom w:val="single" w:sz="2" w:space="0" w:color="E5E7EB"/>
                    <w:right w:val="single" w:sz="2" w:space="0" w:color="E5E7EB"/>
                  </w:divBdr>
                  <w:divsChild>
                    <w:div w:id="432671370">
                      <w:marLeft w:val="0"/>
                      <w:marRight w:val="0"/>
                      <w:marTop w:val="0"/>
                      <w:marBottom w:val="0"/>
                      <w:divBdr>
                        <w:top w:val="single" w:sz="2" w:space="0" w:color="E5E7EB"/>
                        <w:left w:val="single" w:sz="24" w:space="0" w:color="auto"/>
                        <w:bottom w:val="single" w:sz="2" w:space="0" w:color="E5E7EB"/>
                        <w:right w:val="single" w:sz="2" w:space="0" w:color="E5E7EB"/>
                      </w:divBdr>
                      <w:divsChild>
                        <w:div w:id="9737578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20498283">
                  <w:marLeft w:val="0"/>
                  <w:marRight w:val="0"/>
                  <w:marTop w:val="0"/>
                  <w:marBottom w:val="0"/>
                  <w:divBdr>
                    <w:top w:val="single" w:sz="2" w:space="0" w:color="E5E7EB"/>
                    <w:left w:val="single" w:sz="2" w:space="0" w:color="E5E7EB"/>
                    <w:bottom w:val="single" w:sz="2" w:space="0" w:color="E5E7EB"/>
                    <w:right w:val="single" w:sz="2" w:space="0" w:color="E5E7EB"/>
                  </w:divBdr>
                  <w:divsChild>
                    <w:div w:id="1442728363">
                      <w:marLeft w:val="0"/>
                      <w:marRight w:val="0"/>
                      <w:marTop w:val="0"/>
                      <w:marBottom w:val="0"/>
                      <w:divBdr>
                        <w:top w:val="single" w:sz="2" w:space="0" w:color="E5E7EB"/>
                        <w:left w:val="single" w:sz="24" w:space="0" w:color="auto"/>
                        <w:bottom w:val="single" w:sz="2" w:space="0" w:color="E5E7EB"/>
                        <w:right w:val="single" w:sz="2" w:space="0" w:color="E5E7EB"/>
                      </w:divBdr>
                      <w:divsChild>
                        <w:div w:id="18100048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00289179">
          <w:blockQuote w:val="1"/>
          <w:marLeft w:val="720"/>
          <w:marRight w:val="720"/>
          <w:marTop w:val="100"/>
          <w:marBottom w:val="100"/>
          <w:divBdr>
            <w:top w:val="single" w:sz="2" w:space="0" w:color="E5E7EB"/>
            <w:left w:val="single" w:sz="2" w:space="0" w:color="E5E7EB"/>
            <w:bottom w:val="single" w:sz="2" w:space="0" w:color="E5E7EB"/>
            <w:right w:val="single" w:sz="2" w:space="0" w:color="E5E7EB"/>
          </w:divBdr>
          <w:divsChild>
            <w:div w:id="13335298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27783828">
      <w:bodyDiv w:val="1"/>
      <w:marLeft w:val="0"/>
      <w:marRight w:val="0"/>
      <w:marTop w:val="0"/>
      <w:marBottom w:val="0"/>
      <w:divBdr>
        <w:top w:val="none" w:sz="0" w:space="0" w:color="auto"/>
        <w:left w:val="none" w:sz="0" w:space="0" w:color="auto"/>
        <w:bottom w:val="none" w:sz="0" w:space="0" w:color="auto"/>
        <w:right w:val="none" w:sz="0" w:space="0" w:color="auto"/>
      </w:divBdr>
    </w:div>
    <w:div w:id="662195650">
      <w:bodyDiv w:val="1"/>
      <w:marLeft w:val="0"/>
      <w:marRight w:val="0"/>
      <w:marTop w:val="0"/>
      <w:marBottom w:val="0"/>
      <w:divBdr>
        <w:top w:val="none" w:sz="0" w:space="0" w:color="auto"/>
        <w:left w:val="none" w:sz="0" w:space="0" w:color="auto"/>
        <w:bottom w:val="none" w:sz="0" w:space="0" w:color="auto"/>
        <w:right w:val="none" w:sz="0" w:space="0" w:color="auto"/>
      </w:divBdr>
    </w:div>
    <w:div w:id="728069398">
      <w:bodyDiv w:val="1"/>
      <w:marLeft w:val="0"/>
      <w:marRight w:val="0"/>
      <w:marTop w:val="0"/>
      <w:marBottom w:val="0"/>
      <w:divBdr>
        <w:top w:val="none" w:sz="0" w:space="0" w:color="auto"/>
        <w:left w:val="none" w:sz="0" w:space="0" w:color="auto"/>
        <w:bottom w:val="none" w:sz="0" w:space="0" w:color="auto"/>
        <w:right w:val="none" w:sz="0" w:space="0" w:color="auto"/>
      </w:divBdr>
    </w:div>
    <w:div w:id="754326175">
      <w:bodyDiv w:val="1"/>
      <w:marLeft w:val="0"/>
      <w:marRight w:val="0"/>
      <w:marTop w:val="0"/>
      <w:marBottom w:val="0"/>
      <w:divBdr>
        <w:top w:val="none" w:sz="0" w:space="0" w:color="auto"/>
        <w:left w:val="none" w:sz="0" w:space="0" w:color="auto"/>
        <w:bottom w:val="none" w:sz="0" w:space="0" w:color="auto"/>
        <w:right w:val="none" w:sz="0" w:space="0" w:color="auto"/>
      </w:divBdr>
      <w:divsChild>
        <w:div w:id="2082628804">
          <w:marLeft w:val="0"/>
          <w:marRight w:val="0"/>
          <w:marTop w:val="0"/>
          <w:marBottom w:val="0"/>
          <w:divBdr>
            <w:top w:val="single" w:sz="2" w:space="0" w:color="E5E7EB"/>
            <w:left w:val="single" w:sz="2" w:space="0" w:color="E5E7EB"/>
            <w:bottom w:val="single" w:sz="2" w:space="0" w:color="E5E7EB"/>
            <w:right w:val="single" w:sz="2" w:space="0" w:color="E5E7EB"/>
          </w:divBdr>
          <w:divsChild>
            <w:div w:id="1137722796">
              <w:marLeft w:val="0"/>
              <w:marRight w:val="0"/>
              <w:marTop w:val="0"/>
              <w:marBottom w:val="0"/>
              <w:divBdr>
                <w:top w:val="single" w:sz="2" w:space="0" w:color="E5E7EB"/>
                <w:left w:val="single" w:sz="24" w:space="0" w:color="auto"/>
                <w:bottom w:val="single" w:sz="2" w:space="0" w:color="E5E7EB"/>
                <w:right w:val="single" w:sz="2" w:space="0" w:color="E5E7EB"/>
              </w:divBdr>
              <w:divsChild>
                <w:div w:id="5727371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36408638">
          <w:marLeft w:val="0"/>
          <w:marRight w:val="0"/>
          <w:marTop w:val="0"/>
          <w:marBottom w:val="0"/>
          <w:divBdr>
            <w:top w:val="single" w:sz="2" w:space="0" w:color="E5E7EB"/>
            <w:left w:val="single" w:sz="2" w:space="0" w:color="E5E7EB"/>
            <w:bottom w:val="single" w:sz="2" w:space="0" w:color="E5E7EB"/>
            <w:right w:val="single" w:sz="2" w:space="0" w:color="E5E7EB"/>
          </w:divBdr>
          <w:divsChild>
            <w:div w:id="278296484">
              <w:marLeft w:val="0"/>
              <w:marRight w:val="0"/>
              <w:marTop w:val="0"/>
              <w:marBottom w:val="0"/>
              <w:divBdr>
                <w:top w:val="single" w:sz="2" w:space="0" w:color="E5E7EB"/>
                <w:left w:val="single" w:sz="24" w:space="0" w:color="auto"/>
                <w:bottom w:val="single" w:sz="2" w:space="0" w:color="E5E7EB"/>
                <w:right w:val="single" w:sz="2" w:space="0" w:color="E5E7EB"/>
              </w:divBdr>
              <w:divsChild>
                <w:div w:id="9559899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44411">
          <w:marLeft w:val="0"/>
          <w:marRight w:val="0"/>
          <w:marTop w:val="0"/>
          <w:marBottom w:val="0"/>
          <w:divBdr>
            <w:top w:val="single" w:sz="2" w:space="0" w:color="E5E7EB"/>
            <w:left w:val="single" w:sz="2" w:space="0" w:color="E5E7EB"/>
            <w:bottom w:val="single" w:sz="2" w:space="0" w:color="E5E7EB"/>
            <w:right w:val="single" w:sz="2" w:space="0" w:color="E5E7EB"/>
          </w:divBdr>
          <w:divsChild>
            <w:div w:id="1884705227">
              <w:marLeft w:val="0"/>
              <w:marRight w:val="0"/>
              <w:marTop w:val="0"/>
              <w:marBottom w:val="0"/>
              <w:divBdr>
                <w:top w:val="single" w:sz="2" w:space="0" w:color="auto"/>
                <w:left w:val="single" w:sz="2" w:space="0" w:color="auto"/>
                <w:bottom w:val="single" w:sz="6" w:space="0" w:color="auto"/>
                <w:right w:val="single" w:sz="2" w:space="0" w:color="auto"/>
              </w:divBdr>
            </w:div>
            <w:div w:id="18336441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9397831">
          <w:marLeft w:val="0"/>
          <w:marRight w:val="0"/>
          <w:marTop w:val="0"/>
          <w:marBottom w:val="0"/>
          <w:divBdr>
            <w:top w:val="single" w:sz="2" w:space="0" w:color="E5E7EB"/>
            <w:left w:val="single" w:sz="2" w:space="0" w:color="E5E7EB"/>
            <w:bottom w:val="single" w:sz="2" w:space="0" w:color="E5E7EB"/>
            <w:right w:val="single" w:sz="2" w:space="0" w:color="E5E7EB"/>
          </w:divBdr>
          <w:divsChild>
            <w:div w:id="31997477">
              <w:marLeft w:val="0"/>
              <w:marRight w:val="0"/>
              <w:marTop w:val="0"/>
              <w:marBottom w:val="0"/>
              <w:divBdr>
                <w:top w:val="single" w:sz="2" w:space="0" w:color="auto"/>
                <w:left w:val="single" w:sz="2" w:space="0" w:color="auto"/>
                <w:bottom w:val="single" w:sz="6" w:space="0" w:color="auto"/>
                <w:right w:val="single" w:sz="2" w:space="0" w:color="auto"/>
              </w:divBdr>
            </w:div>
            <w:div w:id="1223757952">
              <w:marLeft w:val="0"/>
              <w:marRight w:val="0"/>
              <w:marTop w:val="0"/>
              <w:marBottom w:val="0"/>
              <w:divBdr>
                <w:top w:val="single" w:sz="2" w:space="0" w:color="E5E7EB"/>
                <w:left w:val="single" w:sz="2" w:space="0" w:color="E5E7EB"/>
                <w:bottom w:val="single" w:sz="2" w:space="0" w:color="E5E7EB"/>
                <w:right w:val="single" w:sz="2" w:space="0" w:color="E5E7EB"/>
              </w:divBdr>
              <w:divsChild>
                <w:div w:id="1079056794">
                  <w:marLeft w:val="0"/>
                  <w:marRight w:val="0"/>
                  <w:marTop w:val="0"/>
                  <w:marBottom w:val="0"/>
                  <w:divBdr>
                    <w:top w:val="single" w:sz="2" w:space="0" w:color="E5E7EB"/>
                    <w:left w:val="single" w:sz="2" w:space="0" w:color="E5E7EB"/>
                    <w:bottom w:val="single" w:sz="2" w:space="0" w:color="E5E7EB"/>
                    <w:right w:val="single" w:sz="2" w:space="0" w:color="E5E7EB"/>
                  </w:divBdr>
                  <w:divsChild>
                    <w:div w:id="1286498021">
                      <w:marLeft w:val="0"/>
                      <w:marRight w:val="0"/>
                      <w:marTop w:val="0"/>
                      <w:marBottom w:val="0"/>
                      <w:divBdr>
                        <w:top w:val="single" w:sz="2" w:space="0" w:color="E5E7EB"/>
                        <w:left w:val="single" w:sz="24" w:space="0" w:color="auto"/>
                        <w:bottom w:val="single" w:sz="2" w:space="0" w:color="E5E7EB"/>
                        <w:right w:val="single" w:sz="2" w:space="0" w:color="E5E7EB"/>
                      </w:divBdr>
                      <w:divsChild>
                        <w:div w:id="5128431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373717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57482320">
      <w:bodyDiv w:val="1"/>
      <w:marLeft w:val="0"/>
      <w:marRight w:val="0"/>
      <w:marTop w:val="0"/>
      <w:marBottom w:val="0"/>
      <w:divBdr>
        <w:top w:val="none" w:sz="0" w:space="0" w:color="auto"/>
        <w:left w:val="none" w:sz="0" w:space="0" w:color="auto"/>
        <w:bottom w:val="none" w:sz="0" w:space="0" w:color="auto"/>
        <w:right w:val="none" w:sz="0" w:space="0" w:color="auto"/>
      </w:divBdr>
      <w:divsChild>
        <w:div w:id="1927181549">
          <w:marLeft w:val="0"/>
          <w:marRight w:val="0"/>
          <w:marTop w:val="0"/>
          <w:marBottom w:val="0"/>
          <w:divBdr>
            <w:top w:val="single" w:sz="2" w:space="0" w:color="E5E7EB"/>
            <w:left w:val="single" w:sz="24" w:space="0" w:color="auto"/>
            <w:bottom w:val="single" w:sz="2" w:space="0" w:color="E5E7EB"/>
            <w:right w:val="single" w:sz="2" w:space="0" w:color="E5E7EB"/>
          </w:divBdr>
          <w:divsChild>
            <w:div w:id="539413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64248509">
          <w:marLeft w:val="0"/>
          <w:marRight w:val="0"/>
          <w:marTop w:val="0"/>
          <w:marBottom w:val="0"/>
          <w:divBdr>
            <w:top w:val="single" w:sz="2" w:space="0" w:color="E5E7EB"/>
            <w:left w:val="single" w:sz="2" w:space="0" w:color="E5E7EB"/>
            <w:bottom w:val="single" w:sz="2" w:space="0" w:color="E5E7EB"/>
            <w:right w:val="single" w:sz="2" w:space="0" w:color="E5E7EB"/>
          </w:divBdr>
          <w:divsChild>
            <w:div w:id="1221748176">
              <w:marLeft w:val="0"/>
              <w:marRight w:val="0"/>
              <w:marTop w:val="0"/>
              <w:marBottom w:val="0"/>
              <w:divBdr>
                <w:top w:val="single" w:sz="2" w:space="0" w:color="auto"/>
                <w:left w:val="single" w:sz="2" w:space="0" w:color="auto"/>
                <w:bottom w:val="single" w:sz="6" w:space="0" w:color="auto"/>
                <w:right w:val="single" w:sz="2" w:space="0" w:color="auto"/>
              </w:divBdr>
            </w:div>
            <w:div w:id="1209535325">
              <w:marLeft w:val="0"/>
              <w:marRight w:val="0"/>
              <w:marTop w:val="0"/>
              <w:marBottom w:val="0"/>
              <w:divBdr>
                <w:top w:val="single" w:sz="2" w:space="0" w:color="E5E7EB"/>
                <w:left w:val="single" w:sz="2" w:space="0" w:color="E5E7EB"/>
                <w:bottom w:val="single" w:sz="2" w:space="0" w:color="E5E7EB"/>
                <w:right w:val="single" w:sz="2" w:space="0" w:color="E5E7EB"/>
              </w:divBdr>
              <w:divsChild>
                <w:div w:id="1156337463">
                  <w:marLeft w:val="0"/>
                  <w:marRight w:val="0"/>
                  <w:marTop w:val="0"/>
                  <w:marBottom w:val="0"/>
                  <w:divBdr>
                    <w:top w:val="single" w:sz="2" w:space="0" w:color="E5E7EB"/>
                    <w:left w:val="single" w:sz="2" w:space="0" w:color="E5E7EB"/>
                    <w:bottom w:val="single" w:sz="2" w:space="0" w:color="E5E7EB"/>
                    <w:right w:val="single" w:sz="2" w:space="0" w:color="E5E7EB"/>
                  </w:divBdr>
                  <w:divsChild>
                    <w:div w:id="1289048902">
                      <w:marLeft w:val="0"/>
                      <w:marRight w:val="0"/>
                      <w:marTop w:val="0"/>
                      <w:marBottom w:val="0"/>
                      <w:divBdr>
                        <w:top w:val="single" w:sz="2" w:space="0" w:color="E5E7EB"/>
                        <w:left w:val="single" w:sz="24" w:space="0" w:color="auto"/>
                        <w:bottom w:val="single" w:sz="2" w:space="0" w:color="E5E7EB"/>
                        <w:right w:val="single" w:sz="2" w:space="0" w:color="E5E7EB"/>
                      </w:divBdr>
                      <w:divsChild>
                        <w:div w:id="6454758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5632207">
                  <w:marLeft w:val="0"/>
                  <w:marRight w:val="0"/>
                  <w:marTop w:val="0"/>
                  <w:marBottom w:val="0"/>
                  <w:divBdr>
                    <w:top w:val="single" w:sz="2" w:space="0" w:color="E5E7EB"/>
                    <w:left w:val="single" w:sz="2" w:space="0" w:color="E5E7EB"/>
                    <w:bottom w:val="single" w:sz="2" w:space="0" w:color="E5E7EB"/>
                    <w:right w:val="single" w:sz="2" w:space="0" w:color="E5E7EB"/>
                  </w:divBdr>
                  <w:divsChild>
                    <w:div w:id="2018579883">
                      <w:marLeft w:val="0"/>
                      <w:marRight w:val="0"/>
                      <w:marTop w:val="0"/>
                      <w:marBottom w:val="0"/>
                      <w:divBdr>
                        <w:top w:val="single" w:sz="2" w:space="0" w:color="E5E7EB"/>
                        <w:left w:val="single" w:sz="24" w:space="0" w:color="auto"/>
                        <w:bottom w:val="single" w:sz="2" w:space="0" w:color="E5E7EB"/>
                        <w:right w:val="single" w:sz="2" w:space="0" w:color="E5E7EB"/>
                      </w:divBdr>
                      <w:divsChild>
                        <w:div w:id="3642533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00622070">
                  <w:marLeft w:val="0"/>
                  <w:marRight w:val="0"/>
                  <w:marTop w:val="0"/>
                  <w:marBottom w:val="0"/>
                  <w:divBdr>
                    <w:top w:val="single" w:sz="2" w:space="0" w:color="E5E7EB"/>
                    <w:left w:val="single" w:sz="2" w:space="0" w:color="E5E7EB"/>
                    <w:bottom w:val="single" w:sz="2" w:space="0" w:color="E5E7EB"/>
                    <w:right w:val="single" w:sz="2" w:space="0" w:color="E5E7EB"/>
                  </w:divBdr>
                  <w:divsChild>
                    <w:div w:id="1682975344">
                      <w:marLeft w:val="0"/>
                      <w:marRight w:val="0"/>
                      <w:marTop w:val="0"/>
                      <w:marBottom w:val="0"/>
                      <w:divBdr>
                        <w:top w:val="single" w:sz="2" w:space="0" w:color="E5E7EB"/>
                        <w:left w:val="single" w:sz="24" w:space="0" w:color="auto"/>
                        <w:bottom w:val="single" w:sz="2" w:space="0" w:color="E5E7EB"/>
                        <w:right w:val="single" w:sz="2" w:space="0" w:color="E5E7EB"/>
                      </w:divBdr>
                      <w:divsChild>
                        <w:div w:id="19359401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0727210">
                  <w:marLeft w:val="0"/>
                  <w:marRight w:val="0"/>
                  <w:marTop w:val="0"/>
                  <w:marBottom w:val="0"/>
                  <w:divBdr>
                    <w:top w:val="single" w:sz="2" w:space="0" w:color="E5E7EB"/>
                    <w:left w:val="single" w:sz="2" w:space="0" w:color="E5E7EB"/>
                    <w:bottom w:val="single" w:sz="2" w:space="0" w:color="E5E7EB"/>
                    <w:right w:val="single" w:sz="2" w:space="0" w:color="E5E7EB"/>
                  </w:divBdr>
                  <w:divsChild>
                    <w:div w:id="1644894643">
                      <w:marLeft w:val="0"/>
                      <w:marRight w:val="0"/>
                      <w:marTop w:val="0"/>
                      <w:marBottom w:val="0"/>
                      <w:divBdr>
                        <w:top w:val="single" w:sz="2" w:space="0" w:color="E5E7EB"/>
                        <w:left w:val="single" w:sz="24" w:space="0" w:color="auto"/>
                        <w:bottom w:val="single" w:sz="2" w:space="0" w:color="E5E7EB"/>
                        <w:right w:val="single" w:sz="2" w:space="0" w:color="E5E7EB"/>
                      </w:divBdr>
                      <w:divsChild>
                        <w:div w:id="1227712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504706816">
          <w:marLeft w:val="0"/>
          <w:marRight w:val="0"/>
          <w:marTop w:val="0"/>
          <w:marBottom w:val="0"/>
          <w:divBdr>
            <w:top w:val="single" w:sz="2" w:space="0" w:color="E5E7EB"/>
            <w:left w:val="single" w:sz="24" w:space="0" w:color="auto"/>
            <w:bottom w:val="single" w:sz="2" w:space="0" w:color="E5E7EB"/>
            <w:right w:val="single" w:sz="2" w:space="0" w:color="E5E7EB"/>
          </w:divBdr>
          <w:divsChild>
            <w:div w:id="18062687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76304049">
          <w:marLeft w:val="0"/>
          <w:marRight w:val="0"/>
          <w:marTop w:val="0"/>
          <w:marBottom w:val="0"/>
          <w:divBdr>
            <w:top w:val="single" w:sz="2" w:space="0" w:color="E5E7EB"/>
            <w:left w:val="single" w:sz="2" w:space="0" w:color="E5E7EB"/>
            <w:bottom w:val="single" w:sz="2" w:space="0" w:color="E5E7EB"/>
            <w:right w:val="single" w:sz="2" w:space="0" w:color="E5E7EB"/>
          </w:divBdr>
          <w:divsChild>
            <w:div w:id="144470249">
              <w:marLeft w:val="0"/>
              <w:marRight w:val="0"/>
              <w:marTop w:val="0"/>
              <w:marBottom w:val="0"/>
              <w:divBdr>
                <w:top w:val="single" w:sz="2" w:space="0" w:color="E5E7EB"/>
                <w:left w:val="single" w:sz="24" w:space="0" w:color="auto"/>
                <w:bottom w:val="single" w:sz="2" w:space="0" w:color="E5E7EB"/>
                <w:right w:val="single" w:sz="2" w:space="0" w:color="E5E7EB"/>
              </w:divBdr>
              <w:divsChild>
                <w:div w:id="14199075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70550866">
          <w:marLeft w:val="0"/>
          <w:marRight w:val="0"/>
          <w:marTop w:val="0"/>
          <w:marBottom w:val="0"/>
          <w:divBdr>
            <w:top w:val="single" w:sz="2" w:space="0" w:color="E5E7EB"/>
            <w:left w:val="single" w:sz="2" w:space="0" w:color="E5E7EB"/>
            <w:bottom w:val="single" w:sz="2" w:space="0" w:color="E5E7EB"/>
            <w:right w:val="single" w:sz="2" w:space="0" w:color="E5E7EB"/>
          </w:divBdr>
          <w:divsChild>
            <w:div w:id="1240867429">
              <w:marLeft w:val="0"/>
              <w:marRight w:val="0"/>
              <w:marTop w:val="0"/>
              <w:marBottom w:val="0"/>
              <w:divBdr>
                <w:top w:val="single" w:sz="2" w:space="0" w:color="E5E7EB"/>
                <w:left w:val="single" w:sz="2" w:space="0" w:color="E5E7EB"/>
                <w:bottom w:val="single" w:sz="2" w:space="0" w:color="E5E7EB"/>
                <w:right w:val="single" w:sz="2" w:space="0" w:color="E5E7EB"/>
              </w:divBdr>
              <w:divsChild>
                <w:div w:id="9340973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84545805">
      <w:bodyDiv w:val="1"/>
      <w:marLeft w:val="0"/>
      <w:marRight w:val="0"/>
      <w:marTop w:val="0"/>
      <w:marBottom w:val="0"/>
      <w:divBdr>
        <w:top w:val="none" w:sz="0" w:space="0" w:color="auto"/>
        <w:left w:val="none" w:sz="0" w:space="0" w:color="auto"/>
        <w:bottom w:val="none" w:sz="0" w:space="0" w:color="auto"/>
        <w:right w:val="none" w:sz="0" w:space="0" w:color="auto"/>
      </w:divBdr>
    </w:div>
    <w:div w:id="801847322">
      <w:bodyDiv w:val="1"/>
      <w:marLeft w:val="0"/>
      <w:marRight w:val="0"/>
      <w:marTop w:val="0"/>
      <w:marBottom w:val="0"/>
      <w:divBdr>
        <w:top w:val="none" w:sz="0" w:space="0" w:color="auto"/>
        <w:left w:val="none" w:sz="0" w:space="0" w:color="auto"/>
        <w:bottom w:val="none" w:sz="0" w:space="0" w:color="auto"/>
        <w:right w:val="none" w:sz="0" w:space="0" w:color="auto"/>
      </w:divBdr>
      <w:divsChild>
        <w:div w:id="842669062">
          <w:marLeft w:val="0"/>
          <w:marRight w:val="0"/>
          <w:marTop w:val="0"/>
          <w:marBottom w:val="0"/>
          <w:divBdr>
            <w:top w:val="single" w:sz="2" w:space="0" w:color="E5E7EB"/>
            <w:left w:val="single" w:sz="2" w:space="0" w:color="E5E7EB"/>
            <w:bottom w:val="single" w:sz="2" w:space="0" w:color="E5E7EB"/>
            <w:right w:val="single" w:sz="2" w:space="0" w:color="E5E7EB"/>
          </w:divBdr>
          <w:divsChild>
            <w:div w:id="800148306">
              <w:marLeft w:val="0"/>
              <w:marRight w:val="0"/>
              <w:marTop w:val="0"/>
              <w:marBottom w:val="0"/>
              <w:divBdr>
                <w:top w:val="single" w:sz="2" w:space="0" w:color="E5E7EB"/>
                <w:left w:val="single" w:sz="24" w:space="0" w:color="auto"/>
                <w:bottom w:val="single" w:sz="2" w:space="0" w:color="E5E7EB"/>
                <w:right w:val="single" w:sz="2" w:space="0" w:color="E5E7EB"/>
              </w:divBdr>
              <w:divsChild>
                <w:div w:id="498888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84754397">
      <w:bodyDiv w:val="1"/>
      <w:marLeft w:val="0"/>
      <w:marRight w:val="0"/>
      <w:marTop w:val="0"/>
      <w:marBottom w:val="0"/>
      <w:divBdr>
        <w:top w:val="none" w:sz="0" w:space="0" w:color="auto"/>
        <w:left w:val="none" w:sz="0" w:space="0" w:color="auto"/>
        <w:bottom w:val="none" w:sz="0" w:space="0" w:color="auto"/>
        <w:right w:val="none" w:sz="0" w:space="0" w:color="auto"/>
      </w:divBdr>
    </w:div>
    <w:div w:id="890842899">
      <w:bodyDiv w:val="1"/>
      <w:marLeft w:val="0"/>
      <w:marRight w:val="0"/>
      <w:marTop w:val="0"/>
      <w:marBottom w:val="0"/>
      <w:divBdr>
        <w:top w:val="none" w:sz="0" w:space="0" w:color="auto"/>
        <w:left w:val="none" w:sz="0" w:space="0" w:color="auto"/>
        <w:bottom w:val="none" w:sz="0" w:space="0" w:color="auto"/>
        <w:right w:val="none" w:sz="0" w:space="0" w:color="auto"/>
      </w:divBdr>
    </w:div>
    <w:div w:id="1019620132">
      <w:bodyDiv w:val="1"/>
      <w:marLeft w:val="0"/>
      <w:marRight w:val="0"/>
      <w:marTop w:val="0"/>
      <w:marBottom w:val="0"/>
      <w:divBdr>
        <w:top w:val="none" w:sz="0" w:space="0" w:color="auto"/>
        <w:left w:val="none" w:sz="0" w:space="0" w:color="auto"/>
        <w:bottom w:val="none" w:sz="0" w:space="0" w:color="auto"/>
        <w:right w:val="none" w:sz="0" w:space="0" w:color="auto"/>
      </w:divBdr>
      <w:divsChild>
        <w:div w:id="746610996">
          <w:marLeft w:val="0"/>
          <w:marRight w:val="0"/>
          <w:marTop w:val="0"/>
          <w:marBottom w:val="0"/>
          <w:divBdr>
            <w:top w:val="single" w:sz="2" w:space="0" w:color="E5E7EB"/>
            <w:left w:val="single" w:sz="2" w:space="0" w:color="E5E7EB"/>
            <w:bottom w:val="single" w:sz="2" w:space="0" w:color="E5E7EB"/>
            <w:right w:val="single" w:sz="2" w:space="0" w:color="E5E7EB"/>
          </w:divBdr>
          <w:divsChild>
            <w:div w:id="1101146412">
              <w:marLeft w:val="0"/>
              <w:marRight w:val="0"/>
              <w:marTop w:val="0"/>
              <w:marBottom w:val="0"/>
              <w:divBdr>
                <w:top w:val="single" w:sz="2" w:space="0" w:color="auto"/>
                <w:left w:val="single" w:sz="2" w:space="0" w:color="auto"/>
                <w:bottom w:val="single" w:sz="6" w:space="0" w:color="auto"/>
                <w:right w:val="single" w:sz="2" w:space="0" w:color="auto"/>
              </w:divBdr>
            </w:div>
            <w:div w:id="2051371077">
              <w:marLeft w:val="0"/>
              <w:marRight w:val="0"/>
              <w:marTop w:val="0"/>
              <w:marBottom w:val="0"/>
              <w:divBdr>
                <w:top w:val="single" w:sz="2" w:space="0" w:color="E5E7EB"/>
                <w:left w:val="single" w:sz="2" w:space="0" w:color="E5E7EB"/>
                <w:bottom w:val="single" w:sz="2" w:space="0" w:color="E5E7EB"/>
                <w:right w:val="single" w:sz="2" w:space="0" w:color="E5E7EB"/>
              </w:divBdr>
              <w:divsChild>
                <w:div w:id="11569179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26832651">
      <w:bodyDiv w:val="1"/>
      <w:marLeft w:val="0"/>
      <w:marRight w:val="0"/>
      <w:marTop w:val="0"/>
      <w:marBottom w:val="0"/>
      <w:divBdr>
        <w:top w:val="none" w:sz="0" w:space="0" w:color="auto"/>
        <w:left w:val="none" w:sz="0" w:space="0" w:color="auto"/>
        <w:bottom w:val="none" w:sz="0" w:space="0" w:color="auto"/>
        <w:right w:val="none" w:sz="0" w:space="0" w:color="auto"/>
      </w:divBdr>
    </w:div>
    <w:div w:id="1031682214">
      <w:bodyDiv w:val="1"/>
      <w:marLeft w:val="0"/>
      <w:marRight w:val="0"/>
      <w:marTop w:val="0"/>
      <w:marBottom w:val="0"/>
      <w:divBdr>
        <w:top w:val="none" w:sz="0" w:space="0" w:color="auto"/>
        <w:left w:val="none" w:sz="0" w:space="0" w:color="auto"/>
        <w:bottom w:val="none" w:sz="0" w:space="0" w:color="auto"/>
        <w:right w:val="none" w:sz="0" w:space="0" w:color="auto"/>
      </w:divBdr>
      <w:divsChild>
        <w:div w:id="14121921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7482506">
      <w:bodyDiv w:val="1"/>
      <w:marLeft w:val="0"/>
      <w:marRight w:val="0"/>
      <w:marTop w:val="0"/>
      <w:marBottom w:val="0"/>
      <w:divBdr>
        <w:top w:val="none" w:sz="0" w:space="0" w:color="auto"/>
        <w:left w:val="none" w:sz="0" w:space="0" w:color="auto"/>
        <w:bottom w:val="none" w:sz="0" w:space="0" w:color="auto"/>
        <w:right w:val="none" w:sz="0" w:space="0" w:color="auto"/>
      </w:divBdr>
      <w:divsChild>
        <w:div w:id="113015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15753122">
      <w:bodyDiv w:val="1"/>
      <w:marLeft w:val="0"/>
      <w:marRight w:val="0"/>
      <w:marTop w:val="0"/>
      <w:marBottom w:val="0"/>
      <w:divBdr>
        <w:top w:val="none" w:sz="0" w:space="0" w:color="auto"/>
        <w:left w:val="none" w:sz="0" w:space="0" w:color="auto"/>
        <w:bottom w:val="none" w:sz="0" w:space="0" w:color="auto"/>
        <w:right w:val="none" w:sz="0" w:space="0" w:color="auto"/>
      </w:divBdr>
    </w:div>
    <w:div w:id="1351226348">
      <w:bodyDiv w:val="1"/>
      <w:marLeft w:val="0"/>
      <w:marRight w:val="0"/>
      <w:marTop w:val="0"/>
      <w:marBottom w:val="0"/>
      <w:divBdr>
        <w:top w:val="none" w:sz="0" w:space="0" w:color="auto"/>
        <w:left w:val="none" w:sz="0" w:space="0" w:color="auto"/>
        <w:bottom w:val="none" w:sz="0" w:space="0" w:color="auto"/>
        <w:right w:val="none" w:sz="0" w:space="0" w:color="auto"/>
      </w:divBdr>
    </w:div>
    <w:div w:id="1545022504">
      <w:bodyDiv w:val="1"/>
      <w:marLeft w:val="0"/>
      <w:marRight w:val="0"/>
      <w:marTop w:val="0"/>
      <w:marBottom w:val="0"/>
      <w:divBdr>
        <w:top w:val="none" w:sz="0" w:space="0" w:color="auto"/>
        <w:left w:val="none" w:sz="0" w:space="0" w:color="auto"/>
        <w:bottom w:val="none" w:sz="0" w:space="0" w:color="auto"/>
        <w:right w:val="none" w:sz="0" w:space="0" w:color="auto"/>
      </w:divBdr>
    </w:div>
    <w:div w:id="1567959627">
      <w:bodyDiv w:val="1"/>
      <w:marLeft w:val="0"/>
      <w:marRight w:val="0"/>
      <w:marTop w:val="0"/>
      <w:marBottom w:val="0"/>
      <w:divBdr>
        <w:top w:val="none" w:sz="0" w:space="0" w:color="auto"/>
        <w:left w:val="none" w:sz="0" w:space="0" w:color="auto"/>
        <w:bottom w:val="none" w:sz="0" w:space="0" w:color="auto"/>
        <w:right w:val="none" w:sz="0" w:space="0" w:color="auto"/>
      </w:divBdr>
      <w:divsChild>
        <w:div w:id="2121755756">
          <w:marLeft w:val="0"/>
          <w:marRight w:val="0"/>
          <w:marTop w:val="0"/>
          <w:marBottom w:val="0"/>
          <w:divBdr>
            <w:top w:val="single" w:sz="2" w:space="0" w:color="E5E7EB"/>
            <w:left w:val="single" w:sz="2" w:space="0" w:color="E5E7EB"/>
            <w:bottom w:val="single" w:sz="2" w:space="0" w:color="E5E7EB"/>
            <w:right w:val="single" w:sz="2" w:space="0" w:color="E5E7EB"/>
          </w:divBdr>
          <w:divsChild>
            <w:div w:id="698972519">
              <w:marLeft w:val="0"/>
              <w:marRight w:val="0"/>
              <w:marTop w:val="0"/>
              <w:marBottom w:val="0"/>
              <w:divBdr>
                <w:top w:val="single" w:sz="2" w:space="0" w:color="E5E7EB"/>
                <w:left w:val="single" w:sz="24" w:space="0" w:color="auto"/>
                <w:bottom w:val="single" w:sz="2" w:space="0" w:color="E5E7EB"/>
                <w:right w:val="single" w:sz="2" w:space="0" w:color="E5E7EB"/>
              </w:divBdr>
              <w:divsChild>
                <w:div w:id="7492743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88050986">
          <w:marLeft w:val="0"/>
          <w:marRight w:val="0"/>
          <w:marTop w:val="0"/>
          <w:marBottom w:val="0"/>
          <w:divBdr>
            <w:top w:val="single" w:sz="2" w:space="0" w:color="E5E7EB"/>
            <w:left w:val="single" w:sz="2" w:space="0" w:color="E5E7EB"/>
            <w:bottom w:val="single" w:sz="2" w:space="0" w:color="E5E7EB"/>
            <w:right w:val="single" w:sz="2" w:space="0" w:color="E5E7EB"/>
          </w:divBdr>
          <w:divsChild>
            <w:div w:id="1755010586">
              <w:marLeft w:val="0"/>
              <w:marRight w:val="0"/>
              <w:marTop w:val="0"/>
              <w:marBottom w:val="0"/>
              <w:divBdr>
                <w:top w:val="single" w:sz="2" w:space="0" w:color="E5E7EB"/>
                <w:left w:val="single" w:sz="24" w:space="0" w:color="auto"/>
                <w:bottom w:val="single" w:sz="2" w:space="0" w:color="E5E7EB"/>
                <w:right w:val="single" w:sz="2" w:space="0" w:color="E5E7EB"/>
              </w:divBdr>
              <w:divsChild>
                <w:div w:id="11363358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3663174">
          <w:marLeft w:val="0"/>
          <w:marRight w:val="0"/>
          <w:marTop w:val="0"/>
          <w:marBottom w:val="0"/>
          <w:divBdr>
            <w:top w:val="single" w:sz="2" w:space="0" w:color="E5E7EB"/>
            <w:left w:val="single" w:sz="2" w:space="0" w:color="E5E7EB"/>
            <w:bottom w:val="single" w:sz="2" w:space="0" w:color="E5E7EB"/>
            <w:right w:val="single" w:sz="2" w:space="0" w:color="E5E7EB"/>
          </w:divBdr>
          <w:divsChild>
            <w:div w:id="1770926849">
              <w:marLeft w:val="0"/>
              <w:marRight w:val="0"/>
              <w:marTop w:val="0"/>
              <w:marBottom w:val="0"/>
              <w:divBdr>
                <w:top w:val="single" w:sz="2" w:space="0" w:color="auto"/>
                <w:left w:val="single" w:sz="2" w:space="0" w:color="auto"/>
                <w:bottom w:val="single" w:sz="6" w:space="0" w:color="auto"/>
                <w:right w:val="single" w:sz="2" w:space="0" w:color="auto"/>
              </w:divBdr>
            </w:div>
            <w:div w:id="3995268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8454674">
          <w:marLeft w:val="0"/>
          <w:marRight w:val="0"/>
          <w:marTop w:val="0"/>
          <w:marBottom w:val="0"/>
          <w:divBdr>
            <w:top w:val="single" w:sz="2" w:space="0" w:color="E5E7EB"/>
            <w:left w:val="single" w:sz="2" w:space="0" w:color="E5E7EB"/>
            <w:bottom w:val="single" w:sz="2" w:space="0" w:color="E5E7EB"/>
            <w:right w:val="single" w:sz="2" w:space="0" w:color="E5E7EB"/>
          </w:divBdr>
          <w:divsChild>
            <w:div w:id="1981840165">
              <w:marLeft w:val="0"/>
              <w:marRight w:val="0"/>
              <w:marTop w:val="0"/>
              <w:marBottom w:val="0"/>
              <w:divBdr>
                <w:top w:val="single" w:sz="2" w:space="0" w:color="auto"/>
                <w:left w:val="single" w:sz="2" w:space="0" w:color="auto"/>
                <w:bottom w:val="single" w:sz="6" w:space="0" w:color="auto"/>
                <w:right w:val="single" w:sz="2" w:space="0" w:color="auto"/>
              </w:divBdr>
            </w:div>
            <w:div w:id="1524317897">
              <w:marLeft w:val="0"/>
              <w:marRight w:val="0"/>
              <w:marTop w:val="0"/>
              <w:marBottom w:val="0"/>
              <w:divBdr>
                <w:top w:val="single" w:sz="2" w:space="0" w:color="E5E7EB"/>
                <w:left w:val="single" w:sz="2" w:space="0" w:color="E5E7EB"/>
                <w:bottom w:val="single" w:sz="2" w:space="0" w:color="E5E7EB"/>
                <w:right w:val="single" w:sz="2" w:space="0" w:color="E5E7EB"/>
              </w:divBdr>
              <w:divsChild>
                <w:div w:id="882254409">
                  <w:marLeft w:val="0"/>
                  <w:marRight w:val="0"/>
                  <w:marTop w:val="0"/>
                  <w:marBottom w:val="0"/>
                  <w:divBdr>
                    <w:top w:val="single" w:sz="2" w:space="0" w:color="E5E7EB"/>
                    <w:left w:val="single" w:sz="2" w:space="0" w:color="E5E7EB"/>
                    <w:bottom w:val="single" w:sz="2" w:space="0" w:color="E5E7EB"/>
                    <w:right w:val="single" w:sz="2" w:space="0" w:color="E5E7EB"/>
                  </w:divBdr>
                  <w:divsChild>
                    <w:div w:id="684407560">
                      <w:marLeft w:val="0"/>
                      <w:marRight w:val="0"/>
                      <w:marTop w:val="0"/>
                      <w:marBottom w:val="0"/>
                      <w:divBdr>
                        <w:top w:val="single" w:sz="2" w:space="0" w:color="E5E7EB"/>
                        <w:left w:val="single" w:sz="24" w:space="0" w:color="auto"/>
                        <w:bottom w:val="single" w:sz="2" w:space="0" w:color="E5E7EB"/>
                        <w:right w:val="single" w:sz="2" w:space="0" w:color="E5E7EB"/>
                      </w:divBdr>
                      <w:divsChild>
                        <w:div w:id="18421610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67481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600289446">
      <w:bodyDiv w:val="1"/>
      <w:marLeft w:val="0"/>
      <w:marRight w:val="0"/>
      <w:marTop w:val="0"/>
      <w:marBottom w:val="0"/>
      <w:divBdr>
        <w:top w:val="none" w:sz="0" w:space="0" w:color="auto"/>
        <w:left w:val="none" w:sz="0" w:space="0" w:color="auto"/>
        <w:bottom w:val="none" w:sz="0" w:space="0" w:color="auto"/>
        <w:right w:val="none" w:sz="0" w:space="0" w:color="auto"/>
      </w:divBdr>
      <w:divsChild>
        <w:div w:id="106434400">
          <w:marLeft w:val="0"/>
          <w:marRight w:val="0"/>
          <w:marTop w:val="0"/>
          <w:marBottom w:val="0"/>
          <w:divBdr>
            <w:top w:val="single" w:sz="2" w:space="0" w:color="E5E7EB"/>
            <w:left w:val="single" w:sz="2" w:space="0" w:color="E5E7EB"/>
            <w:bottom w:val="single" w:sz="2" w:space="0" w:color="E5E7EB"/>
            <w:right w:val="single" w:sz="2" w:space="0" w:color="E5E7EB"/>
          </w:divBdr>
          <w:divsChild>
            <w:div w:id="137496937">
              <w:marLeft w:val="0"/>
              <w:marRight w:val="0"/>
              <w:marTop w:val="0"/>
              <w:marBottom w:val="0"/>
              <w:divBdr>
                <w:top w:val="single" w:sz="2" w:space="0" w:color="E5E7EB"/>
                <w:left w:val="single" w:sz="24" w:space="0" w:color="auto"/>
                <w:bottom w:val="single" w:sz="2" w:space="0" w:color="E5E7EB"/>
                <w:right w:val="single" w:sz="2" w:space="0" w:color="E5E7EB"/>
              </w:divBdr>
              <w:divsChild>
                <w:div w:id="20656360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86878259">
          <w:marLeft w:val="0"/>
          <w:marRight w:val="0"/>
          <w:marTop w:val="0"/>
          <w:marBottom w:val="0"/>
          <w:divBdr>
            <w:top w:val="single" w:sz="2" w:space="0" w:color="E5E7EB"/>
            <w:left w:val="single" w:sz="2" w:space="0" w:color="E5E7EB"/>
            <w:bottom w:val="single" w:sz="2" w:space="0" w:color="E5E7EB"/>
            <w:right w:val="single" w:sz="2" w:space="0" w:color="E5E7EB"/>
          </w:divBdr>
          <w:divsChild>
            <w:div w:id="1060325939">
              <w:marLeft w:val="0"/>
              <w:marRight w:val="0"/>
              <w:marTop w:val="0"/>
              <w:marBottom w:val="0"/>
              <w:divBdr>
                <w:top w:val="single" w:sz="2" w:space="0" w:color="E5E7EB"/>
                <w:left w:val="single" w:sz="24" w:space="0" w:color="auto"/>
                <w:bottom w:val="single" w:sz="2" w:space="0" w:color="E5E7EB"/>
                <w:right w:val="single" w:sz="2" w:space="0" w:color="E5E7EB"/>
              </w:divBdr>
              <w:divsChild>
                <w:div w:id="5491537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43781338">
          <w:marLeft w:val="0"/>
          <w:marRight w:val="0"/>
          <w:marTop w:val="0"/>
          <w:marBottom w:val="0"/>
          <w:divBdr>
            <w:top w:val="single" w:sz="2" w:space="0" w:color="E5E7EB"/>
            <w:left w:val="single" w:sz="2" w:space="0" w:color="E5E7EB"/>
            <w:bottom w:val="single" w:sz="2" w:space="0" w:color="E5E7EB"/>
            <w:right w:val="single" w:sz="2" w:space="0" w:color="E5E7EB"/>
          </w:divBdr>
          <w:divsChild>
            <w:div w:id="1877082293">
              <w:marLeft w:val="0"/>
              <w:marRight w:val="0"/>
              <w:marTop w:val="0"/>
              <w:marBottom w:val="0"/>
              <w:divBdr>
                <w:top w:val="single" w:sz="2" w:space="0" w:color="auto"/>
                <w:left w:val="single" w:sz="2" w:space="0" w:color="auto"/>
                <w:bottom w:val="single" w:sz="6" w:space="0" w:color="auto"/>
                <w:right w:val="single" w:sz="2" w:space="0" w:color="auto"/>
              </w:divBdr>
            </w:div>
            <w:div w:id="8969359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27922216">
          <w:marLeft w:val="0"/>
          <w:marRight w:val="0"/>
          <w:marTop w:val="0"/>
          <w:marBottom w:val="0"/>
          <w:divBdr>
            <w:top w:val="single" w:sz="2" w:space="0" w:color="E5E7EB"/>
            <w:left w:val="single" w:sz="2" w:space="0" w:color="E5E7EB"/>
            <w:bottom w:val="single" w:sz="2" w:space="0" w:color="E5E7EB"/>
            <w:right w:val="single" w:sz="2" w:space="0" w:color="E5E7EB"/>
          </w:divBdr>
          <w:divsChild>
            <w:div w:id="1457522135">
              <w:marLeft w:val="0"/>
              <w:marRight w:val="0"/>
              <w:marTop w:val="0"/>
              <w:marBottom w:val="0"/>
              <w:divBdr>
                <w:top w:val="single" w:sz="2" w:space="0" w:color="auto"/>
                <w:left w:val="single" w:sz="2" w:space="0" w:color="auto"/>
                <w:bottom w:val="single" w:sz="6" w:space="0" w:color="auto"/>
                <w:right w:val="single" w:sz="2" w:space="0" w:color="auto"/>
              </w:divBdr>
            </w:div>
            <w:div w:id="146019275">
              <w:marLeft w:val="0"/>
              <w:marRight w:val="0"/>
              <w:marTop w:val="0"/>
              <w:marBottom w:val="0"/>
              <w:divBdr>
                <w:top w:val="single" w:sz="2" w:space="0" w:color="E5E7EB"/>
                <w:left w:val="single" w:sz="2" w:space="0" w:color="E5E7EB"/>
                <w:bottom w:val="single" w:sz="2" w:space="0" w:color="E5E7EB"/>
                <w:right w:val="single" w:sz="2" w:space="0" w:color="E5E7EB"/>
              </w:divBdr>
              <w:divsChild>
                <w:div w:id="907613896">
                  <w:marLeft w:val="0"/>
                  <w:marRight w:val="0"/>
                  <w:marTop w:val="0"/>
                  <w:marBottom w:val="0"/>
                  <w:divBdr>
                    <w:top w:val="single" w:sz="2" w:space="0" w:color="E5E7EB"/>
                    <w:left w:val="single" w:sz="2" w:space="0" w:color="E5E7EB"/>
                    <w:bottom w:val="single" w:sz="2" w:space="0" w:color="E5E7EB"/>
                    <w:right w:val="single" w:sz="2" w:space="0" w:color="E5E7EB"/>
                  </w:divBdr>
                  <w:divsChild>
                    <w:div w:id="1580674619">
                      <w:marLeft w:val="0"/>
                      <w:marRight w:val="0"/>
                      <w:marTop w:val="0"/>
                      <w:marBottom w:val="0"/>
                      <w:divBdr>
                        <w:top w:val="single" w:sz="2" w:space="0" w:color="E5E7EB"/>
                        <w:left w:val="single" w:sz="24" w:space="0" w:color="auto"/>
                        <w:bottom w:val="single" w:sz="2" w:space="0" w:color="E5E7EB"/>
                        <w:right w:val="single" w:sz="2" w:space="0" w:color="E5E7EB"/>
                      </w:divBdr>
                      <w:divsChild>
                        <w:div w:id="4712130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631477131">
      <w:bodyDiv w:val="1"/>
      <w:marLeft w:val="0"/>
      <w:marRight w:val="0"/>
      <w:marTop w:val="0"/>
      <w:marBottom w:val="0"/>
      <w:divBdr>
        <w:top w:val="none" w:sz="0" w:space="0" w:color="auto"/>
        <w:left w:val="none" w:sz="0" w:space="0" w:color="auto"/>
        <w:bottom w:val="none" w:sz="0" w:space="0" w:color="auto"/>
        <w:right w:val="none" w:sz="0" w:space="0" w:color="auto"/>
      </w:divBdr>
      <w:divsChild>
        <w:div w:id="1080248683">
          <w:marLeft w:val="0"/>
          <w:marRight w:val="0"/>
          <w:marTop w:val="0"/>
          <w:marBottom w:val="0"/>
          <w:divBdr>
            <w:top w:val="single" w:sz="2" w:space="0" w:color="E5E7EB"/>
            <w:left w:val="single" w:sz="2" w:space="0" w:color="E5E7EB"/>
            <w:bottom w:val="single" w:sz="2" w:space="0" w:color="E5E7EB"/>
            <w:right w:val="single" w:sz="2" w:space="0" w:color="E5E7EB"/>
          </w:divBdr>
          <w:divsChild>
            <w:div w:id="512964490">
              <w:marLeft w:val="0"/>
              <w:marRight w:val="0"/>
              <w:marTop w:val="0"/>
              <w:marBottom w:val="0"/>
              <w:divBdr>
                <w:top w:val="single" w:sz="2" w:space="0" w:color="E5E7EB"/>
                <w:left w:val="single" w:sz="24" w:space="0" w:color="auto"/>
                <w:bottom w:val="single" w:sz="2" w:space="0" w:color="E5E7EB"/>
                <w:right w:val="single" w:sz="2" w:space="0" w:color="E5E7EB"/>
              </w:divBdr>
              <w:divsChild>
                <w:div w:id="9742892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67259531">
          <w:marLeft w:val="0"/>
          <w:marRight w:val="0"/>
          <w:marTop w:val="0"/>
          <w:marBottom w:val="0"/>
          <w:divBdr>
            <w:top w:val="single" w:sz="2" w:space="0" w:color="E5E7EB"/>
            <w:left w:val="single" w:sz="2" w:space="0" w:color="E5E7EB"/>
            <w:bottom w:val="single" w:sz="2" w:space="0" w:color="E5E7EB"/>
            <w:right w:val="single" w:sz="2" w:space="0" w:color="E5E7EB"/>
          </w:divBdr>
          <w:divsChild>
            <w:div w:id="1568036075">
              <w:marLeft w:val="0"/>
              <w:marRight w:val="0"/>
              <w:marTop w:val="0"/>
              <w:marBottom w:val="0"/>
              <w:divBdr>
                <w:top w:val="single" w:sz="2" w:space="0" w:color="E5E7EB"/>
                <w:left w:val="single" w:sz="24" w:space="0" w:color="auto"/>
                <w:bottom w:val="single" w:sz="2" w:space="0" w:color="E5E7EB"/>
                <w:right w:val="single" w:sz="2" w:space="0" w:color="E5E7EB"/>
              </w:divBdr>
              <w:divsChild>
                <w:div w:id="10676492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4223047">
          <w:marLeft w:val="0"/>
          <w:marRight w:val="0"/>
          <w:marTop w:val="0"/>
          <w:marBottom w:val="0"/>
          <w:divBdr>
            <w:top w:val="single" w:sz="2" w:space="0" w:color="E5E7EB"/>
            <w:left w:val="single" w:sz="2" w:space="0" w:color="E5E7EB"/>
            <w:bottom w:val="single" w:sz="2" w:space="0" w:color="E5E7EB"/>
            <w:right w:val="single" w:sz="2" w:space="0" w:color="E5E7EB"/>
          </w:divBdr>
          <w:divsChild>
            <w:div w:id="1041709932">
              <w:marLeft w:val="0"/>
              <w:marRight w:val="0"/>
              <w:marTop w:val="0"/>
              <w:marBottom w:val="0"/>
              <w:divBdr>
                <w:top w:val="single" w:sz="2" w:space="0" w:color="auto"/>
                <w:left w:val="single" w:sz="2" w:space="0" w:color="auto"/>
                <w:bottom w:val="single" w:sz="6" w:space="0" w:color="auto"/>
                <w:right w:val="single" w:sz="2" w:space="0" w:color="auto"/>
              </w:divBdr>
            </w:div>
            <w:div w:id="17436041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01075000">
          <w:marLeft w:val="0"/>
          <w:marRight w:val="0"/>
          <w:marTop w:val="0"/>
          <w:marBottom w:val="0"/>
          <w:divBdr>
            <w:top w:val="single" w:sz="2" w:space="0" w:color="E5E7EB"/>
            <w:left w:val="single" w:sz="2" w:space="0" w:color="E5E7EB"/>
            <w:bottom w:val="single" w:sz="2" w:space="0" w:color="E5E7EB"/>
            <w:right w:val="single" w:sz="2" w:space="0" w:color="E5E7EB"/>
          </w:divBdr>
          <w:divsChild>
            <w:div w:id="1951155734">
              <w:marLeft w:val="0"/>
              <w:marRight w:val="0"/>
              <w:marTop w:val="0"/>
              <w:marBottom w:val="0"/>
              <w:divBdr>
                <w:top w:val="single" w:sz="2" w:space="0" w:color="auto"/>
                <w:left w:val="single" w:sz="2" w:space="0" w:color="auto"/>
                <w:bottom w:val="single" w:sz="6" w:space="0" w:color="auto"/>
                <w:right w:val="single" w:sz="2" w:space="0" w:color="auto"/>
              </w:divBdr>
            </w:div>
            <w:div w:id="1337996823">
              <w:marLeft w:val="0"/>
              <w:marRight w:val="0"/>
              <w:marTop w:val="0"/>
              <w:marBottom w:val="0"/>
              <w:divBdr>
                <w:top w:val="single" w:sz="2" w:space="0" w:color="E5E7EB"/>
                <w:left w:val="single" w:sz="2" w:space="0" w:color="E5E7EB"/>
                <w:bottom w:val="single" w:sz="2" w:space="0" w:color="E5E7EB"/>
                <w:right w:val="single" w:sz="2" w:space="0" w:color="E5E7EB"/>
              </w:divBdr>
              <w:divsChild>
                <w:div w:id="858856515">
                  <w:marLeft w:val="0"/>
                  <w:marRight w:val="0"/>
                  <w:marTop w:val="0"/>
                  <w:marBottom w:val="0"/>
                  <w:divBdr>
                    <w:top w:val="single" w:sz="2" w:space="0" w:color="E5E7EB"/>
                    <w:left w:val="single" w:sz="2" w:space="0" w:color="E5E7EB"/>
                    <w:bottom w:val="single" w:sz="2" w:space="0" w:color="E5E7EB"/>
                    <w:right w:val="single" w:sz="2" w:space="0" w:color="E5E7EB"/>
                  </w:divBdr>
                  <w:divsChild>
                    <w:div w:id="71661417">
                      <w:marLeft w:val="0"/>
                      <w:marRight w:val="0"/>
                      <w:marTop w:val="0"/>
                      <w:marBottom w:val="0"/>
                      <w:divBdr>
                        <w:top w:val="single" w:sz="2" w:space="0" w:color="E5E7EB"/>
                        <w:left w:val="single" w:sz="24" w:space="0" w:color="auto"/>
                        <w:bottom w:val="single" w:sz="2" w:space="0" w:color="E5E7EB"/>
                        <w:right w:val="single" w:sz="2" w:space="0" w:color="E5E7EB"/>
                      </w:divBdr>
                      <w:divsChild>
                        <w:div w:id="16273533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814330545">
      <w:bodyDiv w:val="1"/>
      <w:marLeft w:val="0"/>
      <w:marRight w:val="0"/>
      <w:marTop w:val="0"/>
      <w:marBottom w:val="0"/>
      <w:divBdr>
        <w:top w:val="none" w:sz="0" w:space="0" w:color="auto"/>
        <w:left w:val="none" w:sz="0" w:space="0" w:color="auto"/>
        <w:bottom w:val="none" w:sz="0" w:space="0" w:color="auto"/>
        <w:right w:val="none" w:sz="0" w:space="0" w:color="auto"/>
      </w:divBdr>
    </w:div>
    <w:div w:id="1873611920">
      <w:bodyDiv w:val="1"/>
      <w:marLeft w:val="0"/>
      <w:marRight w:val="0"/>
      <w:marTop w:val="0"/>
      <w:marBottom w:val="0"/>
      <w:divBdr>
        <w:top w:val="none" w:sz="0" w:space="0" w:color="auto"/>
        <w:left w:val="none" w:sz="0" w:space="0" w:color="auto"/>
        <w:bottom w:val="none" w:sz="0" w:space="0" w:color="auto"/>
        <w:right w:val="none" w:sz="0" w:space="0" w:color="auto"/>
      </w:divBdr>
      <w:divsChild>
        <w:div w:id="429668860">
          <w:marLeft w:val="0"/>
          <w:marRight w:val="0"/>
          <w:marTop w:val="0"/>
          <w:marBottom w:val="0"/>
          <w:divBdr>
            <w:top w:val="single" w:sz="2" w:space="0" w:color="E5E7EB"/>
            <w:left w:val="single" w:sz="2" w:space="0" w:color="E5E7EB"/>
            <w:bottom w:val="single" w:sz="2" w:space="0" w:color="E5E7EB"/>
            <w:right w:val="single" w:sz="2" w:space="0" w:color="E5E7EB"/>
          </w:divBdr>
          <w:divsChild>
            <w:div w:id="1141311879">
              <w:marLeft w:val="0"/>
              <w:marRight w:val="0"/>
              <w:marTop w:val="0"/>
              <w:marBottom w:val="0"/>
              <w:divBdr>
                <w:top w:val="single" w:sz="2" w:space="0" w:color="E5E7EB"/>
                <w:left w:val="single" w:sz="24" w:space="0" w:color="auto"/>
                <w:bottom w:val="single" w:sz="2" w:space="0" w:color="E5E7EB"/>
                <w:right w:val="single" w:sz="2" w:space="0" w:color="E5E7EB"/>
              </w:divBdr>
              <w:divsChild>
                <w:div w:id="4321647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855934">
          <w:marLeft w:val="0"/>
          <w:marRight w:val="0"/>
          <w:marTop w:val="0"/>
          <w:marBottom w:val="0"/>
          <w:divBdr>
            <w:top w:val="single" w:sz="2" w:space="0" w:color="E5E7EB"/>
            <w:left w:val="single" w:sz="2" w:space="0" w:color="E5E7EB"/>
            <w:bottom w:val="single" w:sz="2" w:space="0" w:color="E5E7EB"/>
            <w:right w:val="single" w:sz="2" w:space="0" w:color="E5E7EB"/>
          </w:divBdr>
          <w:divsChild>
            <w:div w:id="415443771">
              <w:marLeft w:val="0"/>
              <w:marRight w:val="0"/>
              <w:marTop w:val="0"/>
              <w:marBottom w:val="0"/>
              <w:divBdr>
                <w:top w:val="single" w:sz="2" w:space="0" w:color="auto"/>
                <w:left w:val="single" w:sz="2" w:space="0" w:color="auto"/>
                <w:bottom w:val="single" w:sz="6" w:space="0" w:color="auto"/>
                <w:right w:val="single" w:sz="2" w:space="0" w:color="auto"/>
              </w:divBdr>
            </w:div>
            <w:div w:id="2039429644">
              <w:marLeft w:val="0"/>
              <w:marRight w:val="0"/>
              <w:marTop w:val="0"/>
              <w:marBottom w:val="0"/>
              <w:divBdr>
                <w:top w:val="single" w:sz="2" w:space="0" w:color="E5E7EB"/>
                <w:left w:val="single" w:sz="2" w:space="0" w:color="E5E7EB"/>
                <w:bottom w:val="single" w:sz="2" w:space="0" w:color="E5E7EB"/>
                <w:right w:val="single" w:sz="2" w:space="0" w:color="E5E7EB"/>
              </w:divBdr>
              <w:divsChild>
                <w:div w:id="1066034359">
                  <w:marLeft w:val="0"/>
                  <w:marRight w:val="0"/>
                  <w:marTop w:val="0"/>
                  <w:marBottom w:val="0"/>
                  <w:divBdr>
                    <w:top w:val="single" w:sz="2" w:space="0" w:color="E5E7EB"/>
                    <w:left w:val="single" w:sz="2" w:space="0" w:color="E5E7EB"/>
                    <w:bottom w:val="single" w:sz="2" w:space="0" w:color="E5E7EB"/>
                    <w:right w:val="single" w:sz="2" w:space="0" w:color="E5E7EB"/>
                  </w:divBdr>
                  <w:divsChild>
                    <w:div w:id="1081566764">
                      <w:marLeft w:val="0"/>
                      <w:marRight w:val="0"/>
                      <w:marTop w:val="0"/>
                      <w:marBottom w:val="0"/>
                      <w:divBdr>
                        <w:top w:val="single" w:sz="2" w:space="0" w:color="E5E7EB"/>
                        <w:left w:val="single" w:sz="24" w:space="0" w:color="auto"/>
                        <w:bottom w:val="single" w:sz="2" w:space="0" w:color="E5E7EB"/>
                        <w:right w:val="single" w:sz="2" w:space="0" w:color="E5E7EB"/>
                      </w:divBdr>
                      <w:divsChild>
                        <w:div w:id="21223353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85840840">
                  <w:marLeft w:val="0"/>
                  <w:marRight w:val="0"/>
                  <w:marTop w:val="0"/>
                  <w:marBottom w:val="0"/>
                  <w:divBdr>
                    <w:top w:val="single" w:sz="2" w:space="0" w:color="E5E7EB"/>
                    <w:left w:val="single" w:sz="2" w:space="0" w:color="E5E7EB"/>
                    <w:bottom w:val="single" w:sz="2" w:space="0" w:color="E5E7EB"/>
                    <w:right w:val="single" w:sz="2" w:space="0" w:color="E5E7EB"/>
                  </w:divBdr>
                  <w:divsChild>
                    <w:div w:id="1220826562">
                      <w:marLeft w:val="0"/>
                      <w:marRight w:val="0"/>
                      <w:marTop w:val="0"/>
                      <w:marBottom w:val="0"/>
                      <w:divBdr>
                        <w:top w:val="single" w:sz="2" w:space="0" w:color="E5E7EB"/>
                        <w:left w:val="single" w:sz="24" w:space="0" w:color="auto"/>
                        <w:bottom w:val="single" w:sz="2" w:space="0" w:color="E5E7EB"/>
                        <w:right w:val="single" w:sz="2" w:space="0" w:color="E5E7EB"/>
                      </w:divBdr>
                      <w:divsChild>
                        <w:div w:id="14555650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947499752">
          <w:blockQuote w:val="1"/>
          <w:marLeft w:val="720"/>
          <w:marRight w:val="720"/>
          <w:marTop w:val="100"/>
          <w:marBottom w:val="100"/>
          <w:divBdr>
            <w:top w:val="single" w:sz="2" w:space="0" w:color="E5E7EB"/>
            <w:left w:val="single" w:sz="2" w:space="0" w:color="E5E7EB"/>
            <w:bottom w:val="single" w:sz="2" w:space="0" w:color="E5E7EB"/>
            <w:right w:val="single" w:sz="2" w:space="0" w:color="E5E7EB"/>
          </w:divBdr>
          <w:divsChild>
            <w:div w:id="16000223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38830347">
      <w:bodyDiv w:val="1"/>
      <w:marLeft w:val="0"/>
      <w:marRight w:val="0"/>
      <w:marTop w:val="0"/>
      <w:marBottom w:val="0"/>
      <w:divBdr>
        <w:top w:val="none" w:sz="0" w:space="0" w:color="auto"/>
        <w:left w:val="none" w:sz="0" w:space="0" w:color="auto"/>
        <w:bottom w:val="none" w:sz="0" w:space="0" w:color="auto"/>
        <w:right w:val="none" w:sz="0" w:space="0" w:color="auto"/>
      </w:divBdr>
      <w:divsChild>
        <w:div w:id="49889175">
          <w:marLeft w:val="0"/>
          <w:marRight w:val="0"/>
          <w:marTop w:val="0"/>
          <w:marBottom w:val="0"/>
          <w:divBdr>
            <w:top w:val="single" w:sz="2" w:space="0" w:color="E5E7EB"/>
            <w:left w:val="single" w:sz="2" w:space="0" w:color="E5E7EB"/>
            <w:bottom w:val="single" w:sz="2" w:space="0" w:color="E5E7EB"/>
            <w:right w:val="single" w:sz="2" w:space="0" w:color="E5E7EB"/>
          </w:divBdr>
          <w:divsChild>
            <w:div w:id="898129580">
              <w:marLeft w:val="0"/>
              <w:marRight w:val="0"/>
              <w:marTop w:val="0"/>
              <w:marBottom w:val="0"/>
              <w:divBdr>
                <w:top w:val="single" w:sz="2" w:space="0" w:color="E5E7EB"/>
                <w:left w:val="single" w:sz="24" w:space="0" w:color="auto"/>
                <w:bottom w:val="single" w:sz="2" w:space="0" w:color="E5E7EB"/>
                <w:right w:val="single" w:sz="2" w:space="0" w:color="E5E7EB"/>
              </w:divBdr>
              <w:divsChild>
                <w:div w:id="7190152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45131324">
          <w:marLeft w:val="0"/>
          <w:marRight w:val="0"/>
          <w:marTop w:val="0"/>
          <w:marBottom w:val="0"/>
          <w:divBdr>
            <w:top w:val="single" w:sz="2" w:space="0" w:color="E5E7EB"/>
            <w:left w:val="single" w:sz="2" w:space="0" w:color="E5E7EB"/>
            <w:bottom w:val="single" w:sz="2" w:space="0" w:color="E5E7EB"/>
            <w:right w:val="single" w:sz="2" w:space="0" w:color="E5E7EB"/>
          </w:divBdr>
          <w:divsChild>
            <w:div w:id="535852462">
              <w:marLeft w:val="0"/>
              <w:marRight w:val="0"/>
              <w:marTop w:val="0"/>
              <w:marBottom w:val="0"/>
              <w:divBdr>
                <w:top w:val="single" w:sz="2" w:space="0" w:color="auto"/>
                <w:left w:val="single" w:sz="2" w:space="0" w:color="auto"/>
                <w:bottom w:val="single" w:sz="6" w:space="0" w:color="auto"/>
                <w:right w:val="single" w:sz="2" w:space="0" w:color="auto"/>
              </w:divBdr>
            </w:div>
            <w:div w:id="1754476333">
              <w:marLeft w:val="0"/>
              <w:marRight w:val="0"/>
              <w:marTop w:val="0"/>
              <w:marBottom w:val="0"/>
              <w:divBdr>
                <w:top w:val="single" w:sz="2" w:space="0" w:color="E5E7EB"/>
                <w:left w:val="single" w:sz="2" w:space="0" w:color="E5E7EB"/>
                <w:bottom w:val="single" w:sz="2" w:space="0" w:color="E5E7EB"/>
                <w:right w:val="single" w:sz="2" w:space="0" w:color="E5E7EB"/>
              </w:divBdr>
              <w:divsChild>
                <w:div w:id="1519931340">
                  <w:marLeft w:val="0"/>
                  <w:marRight w:val="0"/>
                  <w:marTop w:val="0"/>
                  <w:marBottom w:val="0"/>
                  <w:divBdr>
                    <w:top w:val="single" w:sz="2" w:space="0" w:color="E5E7EB"/>
                    <w:left w:val="single" w:sz="2" w:space="0" w:color="E5E7EB"/>
                    <w:bottom w:val="single" w:sz="2" w:space="0" w:color="E5E7EB"/>
                    <w:right w:val="single" w:sz="2" w:space="0" w:color="E5E7EB"/>
                  </w:divBdr>
                  <w:divsChild>
                    <w:div w:id="1268542547">
                      <w:marLeft w:val="0"/>
                      <w:marRight w:val="0"/>
                      <w:marTop w:val="0"/>
                      <w:marBottom w:val="0"/>
                      <w:divBdr>
                        <w:top w:val="single" w:sz="2" w:space="0" w:color="E5E7EB"/>
                        <w:left w:val="single" w:sz="24" w:space="0" w:color="auto"/>
                        <w:bottom w:val="single" w:sz="2" w:space="0" w:color="E5E7EB"/>
                        <w:right w:val="single" w:sz="2" w:space="0" w:color="E5E7EB"/>
                      </w:divBdr>
                      <w:divsChild>
                        <w:div w:id="7642249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2013869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nowflake.com/en/user-guide/private-service-connect-google" TargetMode="External"/><Relationship Id="rId13" Type="http://schemas.openxmlformats.org/officeDocument/2006/relationships/hyperlink" Target="https://other-docs.snowflake.com/en/connectors/postgres6/about" TargetMode="External"/><Relationship Id="rId3" Type="http://schemas.openxmlformats.org/officeDocument/2006/relationships/settings" Target="settings.xml"/><Relationship Id="rId7" Type="http://schemas.openxmlformats.org/officeDocument/2006/relationships/hyperlink" Target="https://docs.snowflake.com/en/user-guide/privatelink-azure" TargetMode="External"/><Relationship Id="rId12" Type="http://schemas.openxmlformats.org/officeDocument/2006/relationships/hyperlink" Target="https://other-docs.snowflake.com/en/connectors/mysql6/abou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snowflake.com/en/user-guide/admin-security-privatelink" TargetMode="External"/><Relationship Id="rId11" Type="http://schemas.openxmlformats.org/officeDocument/2006/relationships/image" Target="media/image1.png"/><Relationship Id="rId5" Type="http://schemas.openxmlformats.org/officeDocument/2006/relationships/hyperlink" Target="https://other-docs.snowflake.com/en/connectors/mysql6/install-snowsight.html" TargetMode="External"/><Relationship Id="rId15" Type="http://schemas.openxmlformats.org/officeDocument/2006/relationships/fontTable" Target="fontTable.xml"/><Relationship Id="rId10" Type="http://schemas.openxmlformats.org/officeDocument/2006/relationships/hyperlink" Target="https://docs.snowflake.com/en/sql-reference/reserved-keywords" TargetMode="External"/><Relationship Id="rId4" Type="http://schemas.openxmlformats.org/officeDocument/2006/relationships/webSettings" Target="webSettings.xml"/><Relationship Id="rId9" Type="http://schemas.openxmlformats.org/officeDocument/2006/relationships/hyperlink" Target="https://dev.mysql.com/doc/refman/8.4/en/group-replication-limitations.html" TargetMode="External"/><Relationship Id="rId14" Type="http://schemas.openxmlformats.org/officeDocument/2006/relationships/hyperlink" Target="https://other-docs.snowflake.com/en/connectors/tutorials/db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15</Pages>
  <Words>2981</Words>
  <Characters>16994</Characters>
  <Application>Microsoft Office Word</Application>
  <DocSecurity>0</DocSecurity>
  <Lines>141</Lines>
  <Paragraphs>39</Paragraphs>
  <ScaleCrop>false</ScaleCrop>
  <Company/>
  <LinksUpToDate>false</LinksUpToDate>
  <CharactersWithSpaces>19936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SINGH</dc:creator>
  <cp:keywords/>
  <dc:description/>
  <cp:lastModifiedBy>DHEERAJ SINGH</cp:lastModifiedBy>
  <cp:revision>102</cp:revision>
  <dcterms:created xsi:type="dcterms:W3CDTF">2024-11-12T05:45:00Z</dcterms:created>
  <dcterms:modified xsi:type="dcterms:W3CDTF">2025-01-11T13:59:00Z</dcterms:modified>
</cp:coreProperties>
</file>