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EC" w:rsidRPr="00D866EC" w:rsidRDefault="00D866EC" w:rsidP="00D866EC">
      <w:pPr>
        <w:pStyle w:val="ListParagraph"/>
        <w:numPr>
          <w:ilvl w:val="0"/>
          <w:numId w:val="1"/>
        </w:numPr>
        <w:jc w:val="center"/>
        <w:rPr>
          <w:rFonts w:ascii="Times New Roman" w:hAnsi="Times New Roman" w:cs="Times New Roman"/>
          <w:b/>
          <w:bCs/>
          <w:sz w:val="32"/>
          <w:szCs w:val="28"/>
        </w:rPr>
      </w:pPr>
      <w:r w:rsidRPr="00D866EC">
        <w:rPr>
          <w:rFonts w:ascii="Times New Roman" w:hAnsi="Times New Roman" w:cs="Times New Roman"/>
          <w:b/>
          <w:bCs/>
          <w:sz w:val="32"/>
          <w:szCs w:val="28"/>
        </w:rPr>
        <w:t>IMPLEMENTATION</w:t>
      </w:r>
    </w:p>
    <w:p w:rsidR="00D866EC" w:rsidRPr="00D866EC" w:rsidRDefault="00D866EC" w:rsidP="00D866EC">
      <w:pPr>
        <w:pStyle w:val="ListParagraph"/>
        <w:rPr>
          <w:rFonts w:ascii="Times New Roman" w:hAnsi="Times New Roman" w:cs="Times New Roman"/>
          <w:b/>
          <w:bCs/>
          <w:sz w:val="32"/>
          <w:szCs w:val="28"/>
        </w:rPr>
      </w:pPr>
    </w:p>
    <w:p w:rsidR="00D866EC" w:rsidRDefault="00D866EC" w:rsidP="00D866EC">
      <w:pPr>
        <w:pStyle w:val="ListParagraph"/>
        <w:numPr>
          <w:ilvl w:val="1"/>
          <w:numId w:val="1"/>
        </w:numPr>
        <w:rPr>
          <w:rFonts w:ascii="Times New Roman" w:hAnsi="Times New Roman" w:cs="Times New Roman"/>
          <w:b/>
          <w:bCs/>
          <w:sz w:val="24"/>
          <w:szCs w:val="22"/>
        </w:rPr>
      </w:pPr>
      <w:r w:rsidRPr="00D866EC">
        <w:rPr>
          <w:rFonts w:ascii="Times New Roman" w:hAnsi="Times New Roman" w:cs="Times New Roman"/>
          <w:b/>
          <w:bCs/>
          <w:sz w:val="24"/>
          <w:szCs w:val="22"/>
        </w:rPr>
        <w:t>OBSTACLE NEGOTIATING STRATEGIES</w:t>
      </w:r>
    </w:p>
    <w:p w:rsidR="00D866EC" w:rsidRDefault="00D866EC" w:rsidP="00D866EC">
      <w:pPr>
        <w:pStyle w:val="ListParagraph"/>
        <w:ind w:left="1440"/>
        <w:rPr>
          <w:rFonts w:ascii="Times New Roman" w:hAnsi="Times New Roman" w:cs="Times New Roman"/>
          <w:b/>
          <w:bCs/>
          <w:sz w:val="24"/>
          <w:szCs w:val="22"/>
        </w:rPr>
      </w:pPr>
    </w:p>
    <w:p w:rsidR="00415EE1" w:rsidRDefault="00415EE1" w:rsidP="00D866EC">
      <w:pPr>
        <w:pStyle w:val="ListParagraph"/>
        <w:ind w:left="1440"/>
        <w:rPr>
          <w:rFonts w:ascii="Times New Roman" w:hAnsi="Times New Roman" w:cs="Times New Roman"/>
          <w:b/>
          <w:bCs/>
          <w:sz w:val="24"/>
          <w:szCs w:val="22"/>
        </w:rPr>
      </w:pPr>
    </w:p>
    <w:p w:rsidR="00D866EC" w:rsidRPr="00D866EC" w:rsidRDefault="00D866EC" w:rsidP="00D866EC">
      <w:pPr>
        <w:pStyle w:val="ListParagraph"/>
        <w:numPr>
          <w:ilvl w:val="2"/>
          <w:numId w:val="1"/>
        </w:numPr>
        <w:rPr>
          <w:rFonts w:ascii="Times New Roman" w:hAnsi="Times New Roman" w:cs="Times New Roman"/>
          <w:sz w:val="24"/>
          <w:szCs w:val="22"/>
        </w:rPr>
      </w:pPr>
      <w:r>
        <w:rPr>
          <w:rFonts w:ascii="Times New Roman" w:hAnsi="Times New Roman" w:cs="Times New Roman"/>
          <w:sz w:val="24"/>
          <w:szCs w:val="22"/>
        </w:rPr>
        <w:t>Types of Obstacles</w:t>
      </w:r>
    </w:p>
    <w:p w:rsidR="00D866EC" w:rsidRDefault="00D866EC" w:rsidP="00D866E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Before developing obstacle negotiation, the types of obstacles which the robot may encounter should be determined. Since the robot is designed to use in urban terrain, obstacles that are commonly found in urban environment are chosen.</w:t>
      </w:r>
      <w:r>
        <w:rPr>
          <w:rFonts w:ascii="Times New Roman" w:hAnsi="Times New Roman" w:cs="Times New Roman"/>
          <w:sz w:val="24"/>
          <w:szCs w:val="24"/>
        </w:rPr>
        <w:t xml:space="preserve"> </w:t>
      </w:r>
      <w:r>
        <w:rPr>
          <w:rFonts w:ascii="Times New Roman" w:hAnsi="Times New Roman" w:cs="Times New Roman"/>
          <w:sz w:val="24"/>
          <w:szCs w:val="24"/>
        </w:rPr>
        <w:t xml:space="preserve">Six different types of obstacles are chosen, they are step, ramp, and staircase </w:t>
      </w:r>
      <w:r>
        <w:rPr>
          <w:rFonts w:ascii="Times New Roman" w:hAnsi="Times New Roman" w:cs="Times New Roman"/>
          <w:sz w:val="24"/>
          <w:szCs w:val="24"/>
        </w:rPr>
        <w:t>(see Figure (4.1))</w:t>
      </w:r>
    </w:p>
    <w:p w:rsidR="00D866EC" w:rsidRDefault="00D866EC" w:rsidP="00D866E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[2D LINE DIAG OF OBSTACLES - IMAGE]</w:t>
      </w:r>
    </w:p>
    <w:p w:rsidR="00415EE1" w:rsidRDefault="00415EE1" w:rsidP="00D866EC">
      <w:pPr>
        <w:spacing w:line="360" w:lineRule="auto"/>
        <w:ind w:left="720"/>
        <w:jc w:val="both"/>
        <w:rPr>
          <w:rFonts w:ascii="Times New Roman" w:hAnsi="Times New Roman" w:cs="Times New Roman"/>
          <w:sz w:val="28"/>
          <w:szCs w:val="28"/>
        </w:rPr>
      </w:pPr>
    </w:p>
    <w:p w:rsidR="00D866EC" w:rsidRPr="00D866EC" w:rsidRDefault="00D866EC" w:rsidP="00D866EC">
      <w:pPr>
        <w:pStyle w:val="ListParagraph"/>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4"/>
          <w:szCs w:val="24"/>
        </w:rPr>
        <w:t>Obstacle Negotiation</w:t>
      </w:r>
    </w:p>
    <w:p w:rsidR="00D866EC" w:rsidRDefault="00D866EC" w:rsidP="00D866E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concept of ONS is that the configuration of all the five arms (Front, Rear and Nose) should be such that they should negotiate with the shape of the terrain (formed by the obstacles and the ground) as closely as possible. This can prevent drastic motion of robot as well as enable smooth maneuver on the terrain. Whenever there are obstacles in front of the robot that may block its way, the Nose Arm first comes in contact with it – as it protrudes a bit when compared to Front Arms – followed by the Front Arms and thus the negotiation is done which is shown in the </w:t>
      </w:r>
      <w:r w:rsidRPr="00A47E1E">
        <w:rPr>
          <w:rFonts w:ascii="Times New Roman" w:hAnsi="Times New Roman" w:cs="Times New Roman"/>
          <w:sz w:val="24"/>
          <w:szCs w:val="24"/>
          <w:highlight w:val="yellow"/>
        </w:rPr>
        <w:t>figure.</w:t>
      </w:r>
    </w:p>
    <w:p w:rsidR="00D866EC" w:rsidRDefault="00D866EC" w:rsidP="00D866E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[2D LINE DIAG OF STEP BY STEP NEGOTIATION - IMAGE]</w:t>
      </w:r>
    </w:p>
    <w:p w:rsidR="00415EE1" w:rsidRDefault="00415EE1" w:rsidP="00D866EC">
      <w:pPr>
        <w:spacing w:line="360" w:lineRule="auto"/>
        <w:ind w:left="720"/>
        <w:jc w:val="both"/>
        <w:rPr>
          <w:rFonts w:ascii="Times New Roman" w:hAnsi="Times New Roman" w:cs="Times New Roman"/>
          <w:sz w:val="28"/>
          <w:szCs w:val="28"/>
        </w:rPr>
      </w:pPr>
    </w:p>
    <w:p w:rsidR="00D866EC" w:rsidRDefault="00D866EC" w:rsidP="00D866EC">
      <w:pPr>
        <w:pStyle w:val="ListParagraph"/>
        <w:numPr>
          <w:ilvl w:val="2"/>
          <w:numId w:val="1"/>
        </w:numPr>
        <w:spacing w:line="360" w:lineRule="auto"/>
        <w:jc w:val="both"/>
        <w:rPr>
          <w:rFonts w:ascii="Times New Roman" w:hAnsi="Times New Roman" w:cs="Times New Roman"/>
          <w:sz w:val="24"/>
          <w:szCs w:val="24"/>
        </w:rPr>
      </w:pPr>
      <w:r w:rsidRPr="00D866EC">
        <w:rPr>
          <w:rFonts w:ascii="Times New Roman" w:hAnsi="Times New Roman" w:cs="Times New Roman"/>
          <w:sz w:val="24"/>
          <w:szCs w:val="24"/>
        </w:rPr>
        <w:t>Propo</w:t>
      </w:r>
      <w:r>
        <w:rPr>
          <w:rFonts w:ascii="Times New Roman" w:hAnsi="Times New Roman" w:cs="Times New Roman"/>
          <w:sz w:val="24"/>
          <w:szCs w:val="24"/>
        </w:rPr>
        <w:t>sed performance specifications</w:t>
      </w:r>
    </w:p>
    <w:p w:rsidR="00D866EC" w:rsidRPr="00D866EC" w:rsidRDefault="00D866EC" w:rsidP="00D866E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assessment of specifications of different wheeled All-Terrain Vehicles and the </w:t>
      </w:r>
      <w:r w:rsidR="00C663F3">
        <w:rPr>
          <w:rFonts w:ascii="Times New Roman" w:hAnsi="Times New Roman" w:cs="Times New Roman"/>
          <w:sz w:val="24"/>
          <w:szCs w:val="24"/>
        </w:rPr>
        <w:t xml:space="preserve">calculation of </w:t>
      </w:r>
      <w:r>
        <w:rPr>
          <w:rFonts w:ascii="Times New Roman" w:hAnsi="Times New Roman" w:cs="Times New Roman"/>
          <w:sz w:val="24"/>
          <w:szCs w:val="24"/>
        </w:rPr>
        <w:t>dimensions</w:t>
      </w:r>
      <w:r w:rsidR="00C663F3">
        <w:rPr>
          <w:rFonts w:ascii="Times New Roman" w:hAnsi="Times New Roman" w:cs="Times New Roman"/>
          <w:sz w:val="24"/>
          <w:szCs w:val="24"/>
        </w:rPr>
        <w:t xml:space="preserve"> of common obstacles like steps and obstacles, required specifications to be achieved by the robot are proposed and tabulated.</w:t>
      </w:r>
    </w:p>
    <w:p w:rsidR="00D866EC" w:rsidRPr="00A47E1E" w:rsidRDefault="00D866EC" w:rsidP="00D866EC">
      <w:pPr>
        <w:ind w:firstLine="720"/>
        <w:jc w:val="center"/>
        <w:rPr>
          <w:rFonts w:ascii="Times New Roman" w:hAnsi="Times New Roman" w:cs="Times New Roman"/>
          <w:sz w:val="24"/>
          <w:szCs w:val="24"/>
        </w:rPr>
      </w:pPr>
      <w:r>
        <w:rPr>
          <w:rFonts w:ascii="Times New Roman" w:hAnsi="Times New Roman" w:cs="Times New Roman"/>
          <w:sz w:val="24"/>
          <w:szCs w:val="24"/>
        </w:rPr>
        <w:t>Table 3.1: Performance Specification</w:t>
      </w:r>
      <w:r w:rsidR="00C663F3">
        <w:rPr>
          <w:rFonts w:ascii="Times New Roman" w:hAnsi="Times New Roman" w:cs="Times New Roman"/>
          <w:sz w:val="24"/>
          <w:szCs w:val="24"/>
        </w:rPr>
        <w:t>s</w:t>
      </w:r>
      <w:r>
        <w:rPr>
          <w:rFonts w:ascii="Times New Roman" w:hAnsi="Times New Roman" w:cs="Times New Roman"/>
          <w:sz w:val="24"/>
          <w:szCs w:val="24"/>
        </w:rPr>
        <w:t xml:space="preserve"> of the Proposed Robot</w:t>
      </w:r>
    </w:p>
    <w:tbl>
      <w:tblPr>
        <w:tblStyle w:val="TableGrid"/>
        <w:tblW w:w="0" w:type="auto"/>
        <w:jc w:val="center"/>
        <w:tblLook w:val="04A0" w:firstRow="1" w:lastRow="0" w:firstColumn="1" w:lastColumn="0" w:noHBand="0" w:noVBand="1"/>
      </w:tblPr>
      <w:tblGrid>
        <w:gridCol w:w="3662"/>
        <w:gridCol w:w="5399"/>
      </w:tblGrid>
      <w:tr w:rsidR="00D866EC" w:rsidTr="0018170C">
        <w:trPr>
          <w:jc w:val="center"/>
        </w:trPr>
        <w:tc>
          <w:tcPr>
            <w:tcW w:w="3662" w:type="dxa"/>
          </w:tcPr>
          <w:p w:rsidR="00D866EC" w:rsidRPr="00A47E1E" w:rsidRDefault="00D866EC" w:rsidP="0018170C">
            <w:pPr>
              <w:jc w:val="both"/>
              <w:rPr>
                <w:rFonts w:ascii="Times New Roman" w:hAnsi="Times New Roman" w:cs="Times New Roman"/>
                <w:b/>
                <w:bCs/>
                <w:sz w:val="24"/>
                <w:szCs w:val="24"/>
              </w:rPr>
            </w:pPr>
            <w:r>
              <w:rPr>
                <w:rFonts w:ascii="Times New Roman" w:hAnsi="Times New Roman" w:cs="Times New Roman"/>
                <w:b/>
                <w:bCs/>
                <w:sz w:val="24"/>
                <w:szCs w:val="24"/>
              </w:rPr>
              <w:t>Obstacle Clearance</w:t>
            </w:r>
          </w:p>
        </w:tc>
        <w:tc>
          <w:tcPr>
            <w:tcW w:w="5399" w:type="dxa"/>
          </w:tcPr>
          <w:p w:rsidR="00D866EC" w:rsidRPr="00A47E1E" w:rsidRDefault="00D866EC" w:rsidP="0018170C">
            <w:pPr>
              <w:jc w:val="both"/>
              <w:rPr>
                <w:rFonts w:ascii="Times New Roman" w:hAnsi="Times New Roman" w:cs="Times New Roman"/>
                <w:b/>
                <w:bCs/>
                <w:sz w:val="24"/>
                <w:szCs w:val="24"/>
              </w:rPr>
            </w:pPr>
            <w:r>
              <w:rPr>
                <w:rFonts w:ascii="Times New Roman" w:hAnsi="Times New Roman" w:cs="Times New Roman"/>
                <w:b/>
                <w:bCs/>
                <w:sz w:val="24"/>
                <w:szCs w:val="24"/>
              </w:rPr>
              <w:t>Specifications</w:t>
            </w:r>
          </w:p>
        </w:tc>
      </w:tr>
      <w:tr w:rsidR="00D866EC" w:rsidTr="0018170C">
        <w:trPr>
          <w:jc w:val="center"/>
        </w:trPr>
        <w:tc>
          <w:tcPr>
            <w:tcW w:w="3662" w:type="dxa"/>
          </w:tcPr>
          <w:p w:rsidR="00D866EC" w:rsidRDefault="00D866EC" w:rsidP="0018170C">
            <w:pPr>
              <w:jc w:val="both"/>
              <w:rPr>
                <w:rFonts w:ascii="Times New Roman" w:hAnsi="Times New Roman" w:cs="Times New Roman"/>
                <w:sz w:val="24"/>
                <w:szCs w:val="24"/>
              </w:rPr>
            </w:pPr>
            <w:r>
              <w:rPr>
                <w:rFonts w:ascii="Times New Roman" w:hAnsi="Times New Roman" w:cs="Times New Roman"/>
                <w:sz w:val="24"/>
                <w:szCs w:val="24"/>
              </w:rPr>
              <w:t>Slope</w:t>
            </w:r>
          </w:p>
        </w:tc>
        <w:tc>
          <w:tcPr>
            <w:tcW w:w="5399" w:type="dxa"/>
          </w:tcPr>
          <w:p w:rsidR="00D866EC" w:rsidRDefault="00D866EC" w:rsidP="0018170C">
            <w:pPr>
              <w:jc w:val="both"/>
              <w:rPr>
                <w:rFonts w:ascii="Times New Roman" w:hAnsi="Times New Roman" w:cs="Times New Roman"/>
                <w:sz w:val="24"/>
                <w:szCs w:val="24"/>
              </w:rPr>
            </w:pPr>
            <w:r>
              <w:rPr>
                <w:rFonts w:ascii="Times New Roman" w:hAnsi="Times New Roman" w:cs="Times New Roman"/>
                <w:sz w:val="24"/>
                <w:szCs w:val="24"/>
              </w:rPr>
              <w:t>Max 45°</w:t>
            </w:r>
          </w:p>
        </w:tc>
      </w:tr>
      <w:tr w:rsidR="00D866EC" w:rsidTr="0018170C">
        <w:trPr>
          <w:jc w:val="center"/>
        </w:trPr>
        <w:tc>
          <w:tcPr>
            <w:tcW w:w="3662" w:type="dxa"/>
          </w:tcPr>
          <w:p w:rsidR="00D866EC" w:rsidRDefault="00D866EC" w:rsidP="0018170C">
            <w:pPr>
              <w:tabs>
                <w:tab w:val="left" w:pos="2745"/>
              </w:tabs>
              <w:jc w:val="both"/>
              <w:rPr>
                <w:rFonts w:ascii="Times New Roman" w:hAnsi="Times New Roman" w:cs="Times New Roman"/>
                <w:sz w:val="24"/>
                <w:szCs w:val="24"/>
              </w:rPr>
            </w:pPr>
            <w:r>
              <w:rPr>
                <w:rFonts w:ascii="Times New Roman" w:hAnsi="Times New Roman" w:cs="Times New Roman"/>
                <w:sz w:val="24"/>
                <w:szCs w:val="24"/>
              </w:rPr>
              <w:t>Staircase</w:t>
            </w:r>
          </w:p>
        </w:tc>
        <w:tc>
          <w:tcPr>
            <w:tcW w:w="5399" w:type="dxa"/>
          </w:tcPr>
          <w:p w:rsidR="00D866EC" w:rsidRPr="00A47E1E" w:rsidRDefault="00D866EC" w:rsidP="0018170C">
            <w:pPr>
              <w:jc w:val="both"/>
              <w:rPr>
                <w:rFonts w:ascii="Microsoft JhengHei" w:eastAsia="DengXian" w:hAnsi="Microsoft JhengHei" w:cs="Microsoft JhengHei"/>
                <w:sz w:val="24"/>
                <w:szCs w:val="24"/>
                <w:lang w:eastAsia="zh-CN"/>
              </w:rPr>
            </w:pPr>
            <w:r>
              <w:rPr>
                <w:rFonts w:ascii="Times New Roman" w:hAnsi="Times New Roman" w:cs="Times New Roman"/>
                <w:sz w:val="24"/>
                <w:szCs w:val="24"/>
              </w:rPr>
              <w:t>Max 45°</w:t>
            </w:r>
          </w:p>
        </w:tc>
      </w:tr>
      <w:tr w:rsidR="00D866EC" w:rsidTr="0018170C">
        <w:trPr>
          <w:jc w:val="center"/>
        </w:trPr>
        <w:tc>
          <w:tcPr>
            <w:tcW w:w="3662" w:type="dxa"/>
          </w:tcPr>
          <w:p w:rsidR="00D866EC" w:rsidRDefault="00D866EC" w:rsidP="0018170C">
            <w:pPr>
              <w:tabs>
                <w:tab w:val="left" w:pos="2745"/>
              </w:tabs>
              <w:jc w:val="both"/>
              <w:rPr>
                <w:rFonts w:ascii="Times New Roman" w:hAnsi="Times New Roman" w:cs="Times New Roman"/>
                <w:sz w:val="24"/>
                <w:szCs w:val="24"/>
              </w:rPr>
            </w:pPr>
            <w:r>
              <w:rPr>
                <w:rFonts w:ascii="Times New Roman" w:hAnsi="Times New Roman" w:cs="Times New Roman"/>
                <w:sz w:val="24"/>
                <w:szCs w:val="24"/>
              </w:rPr>
              <w:t>Step Height</w:t>
            </w:r>
          </w:p>
        </w:tc>
        <w:tc>
          <w:tcPr>
            <w:tcW w:w="5399" w:type="dxa"/>
          </w:tcPr>
          <w:p w:rsidR="00D866EC" w:rsidRDefault="00D866EC" w:rsidP="0018170C">
            <w:pPr>
              <w:jc w:val="both"/>
              <w:rPr>
                <w:rFonts w:ascii="Times New Roman" w:hAnsi="Times New Roman" w:cs="Times New Roman"/>
                <w:sz w:val="24"/>
                <w:szCs w:val="24"/>
              </w:rPr>
            </w:pPr>
            <w:r>
              <w:rPr>
                <w:rFonts w:ascii="Times New Roman" w:hAnsi="Times New Roman" w:cs="Times New Roman"/>
                <w:sz w:val="24"/>
                <w:szCs w:val="24"/>
              </w:rPr>
              <w:t>Max 180mm</w:t>
            </w:r>
          </w:p>
        </w:tc>
      </w:tr>
    </w:tbl>
    <w:p w:rsidR="00C663F3" w:rsidRDefault="00C663F3" w:rsidP="00D866EC">
      <w:pPr>
        <w:spacing w:line="360" w:lineRule="auto"/>
        <w:ind w:left="720"/>
        <w:jc w:val="both"/>
        <w:rPr>
          <w:rFonts w:ascii="Times New Roman" w:hAnsi="Times New Roman" w:cs="Times New Roman"/>
          <w:sz w:val="28"/>
          <w:szCs w:val="28"/>
        </w:rPr>
      </w:pPr>
    </w:p>
    <w:p w:rsidR="00C663F3" w:rsidRDefault="00C663F3">
      <w:pPr>
        <w:rPr>
          <w:rFonts w:ascii="Times New Roman" w:hAnsi="Times New Roman" w:cs="Times New Roman"/>
          <w:sz w:val="28"/>
          <w:szCs w:val="28"/>
        </w:rPr>
      </w:pPr>
      <w:r>
        <w:rPr>
          <w:rFonts w:ascii="Times New Roman" w:hAnsi="Times New Roman" w:cs="Times New Roman"/>
          <w:sz w:val="28"/>
          <w:szCs w:val="28"/>
        </w:rPr>
        <w:br w:type="page"/>
      </w:r>
    </w:p>
    <w:p w:rsidR="00D866EC" w:rsidRDefault="00C663F3" w:rsidP="00C663F3">
      <w:pPr>
        <w:pStyle w:val="ListParagraph"/>
        <w:numPr>
          <w:ilvl w:val="1"/>
          <w:numId w:val="1"/>
        </w:numPr>
        <w:spacing w:line="360" w:lineRule="auto"/>
        <w:jc w:val="both"/>
        <w:rPr>
          <w:rFonts w:ascii="Times New Roman" w:hAnsi="Times New Roman" w:cs="Times New Roman"/>
          <w:b/>
          <w:bCs/>
          <w:sz w:val="24"/>
          <w:szCs w:val="24"/>
        </w:rPr>
      </w:pPr>
      <w:r w:rsidRPr="00C663F3">
        <w:rPr>
          <w:rFonts w:ascii="Times New Roman" w:hAnsi="Times New Roman" w:cs="Times New Roman"/>
          <w:b/>
          <w:bCs/>
          <w:sz w:val="24"/>
          <w:szCs w:val="24"/>
        </w:rPr>
        <w:lastRenderedPageBreak/>
        <w:t>DEVELOPMENT OF IAR 1 AND IAR 2</w:t>
      </w:r>
    </w:p>
    <w:p w:rsidR="00C663F3" w:rsidRDefault="00C663F3" w:rsidP="00C663F3">
      <w:pPr>
        <w:spacing w:line="360" w:lineRule="auto"/>
        <w:ind w:firstLine="720"/>
        <w:jc w:val="both"/>
        <w:rPr>
          <w:rFonts w:ascii="Times New Roman" w:hAnsi="Times New Roman" w:cs="Times New Roman"/>
          <w:sz w:val="24"/>
          <w:szCs w:val="24"/>
        </w:rPr>
      </w:pPr>
      <w:r w:rsidRPr="00C663F3">
        <w:rPr>
          <w:rFonts w:ascii="Times New Roman" w:hAnsi="Times New Roman" w:cs="Times New Roman"/>
          <w:sz w:val="24"/>
          <w:szCs w:val="24"/>
        </w:rPr>
        <w:t xml:space="preserve">Achieving a perfect design which could fulfill all the considered objectives was not an easy task. It took weeks of research, consideration of dimensions from several references, mind boggling evaluation, numerous sketches, several drafts of 1:1 scaled 2D sketches, redesigned 3D models and fabrication of three different prototypes. Many mistakes were corrected and many more design additions were made throughout the development. </w:t>
      </w:r>
    </w:p>
    <w:p w:rsidR="00415EE1" w:rsidRDefault="00415EE1" w:rsidP="00C663F3">
      <w:pPr>
        <w:spacing w:line="360" w:lineRule="auto"/>
        <w:ind w:firstLine="720"/>
        <w:jc w:val="both"/>
        <w:rPr>
          <w:rFonts w:ascii="Times New Roman" w:hAnsi="Times New Roman" w:cs="Times New Roman"/>
          <w:sz w:val="24"/>
          <w:szCs w:val="24"/>
        </w:rPr>
      </w:pPr>
    </w:p>
    <w:p w:rsidR="00C663F3" w:rsidRDefault="00415EE1" w:rsidP="00C663F3">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C</w:t>
      </w:r>
      <w:r w:rsidR="00C663F3">
        <w:rPr>
          <w:rFonts w:ascii="Times New Roman" w:hAnsi="Times New Roman" w:cs="Times New Roman"/>
          <w:sz w:val="24"/>
          <w:szCs w:val="24"/>
        </w:rPr>
        <w:t>omparison of IAR 1 and IAR 2</w:t>
      </w:r>
    </w:p>
    <w:p w:rsidR="00C663F3" w:rsidRDefault="00C663F3" w:rsidP="00C663F3">
      <w:pPr>
        <w:spacing w:line="360" w:lineRule="auto"/>
        <w:ind w:firstLine="720"/>
        <w:jc w:val="both"/>
        <w:rPr>
          <w:rFonts w:ascii="Times New Roman" w:hAnsi="Times New Roman" w:cs="Times New Roman"/>
          <w:sz w:val="24"/>
          <w:szCs w:val="24"/>
        </w:rPr>
      </w:pPr>
      <w:r w:rsidRPr="00C663F3">
        <w:rPr>
          <w:rFonts w:ascii="Times New Roman" w:hAnsi="Times New Roman" w:cs="Times New Roman"/>
          <w:sz w:val="24"/>
          <w:szCs w:val="24"/>
        </w:rPr>
        <w:t xml:space="preserve">IAR 1 can be considered as a fundamental design. Its body contained two different compartments. One compartment is dedicated for vehicle circuits and the other is dedicated for payload. </w:t>
      </w:r>
      <w:r>
        <w:rPr>
          <w:rFonts w:ascii="Times New Roman" w:hAnsi="Times New Roman" w:cs="Times New Roman"/>
          <w:sz w:val="24"/>
          <w:szCs w:val="24"/>
        </w:rPr>
        <w:t>It is made spacious to incorporate payload ranging from 2kg to 5kg, if it occupied a volume of around 75mm</w:t>
      </w:r>
      <w:r>
        <w:rPr>
          <w:rFonts w:ascii="Times New Roman" w:hAnsi="Times New Roman" w:cs="Times New Roman"/>
          <w:sz w:val="24"/>
          <w:szCs w:val="24"/>
          <w:vertAlign w:val="superscript"/>
        </w:rPr>
        <w:t xml:space="preserve">3 </w:t>
      </w:r>
      <w:r>
        <w:rPr>
          <w:rFonts w:ascii="Times New Roman" w:hAnsi="Times New Roman" w:cs="Times New Roman"/>
          <w:sz w:val="24"/>
          <w:szCs w:val="24"/>
        </w:rPr>
        <w:t>for 1kg (100mm</w:t>
      </w:r>
      <w:r>
        <w:rPr>
          <w:rFonts w:ascii="Times New Roman" w:hAnsi="Times New Roman" w:cs="Times New Roman"/>
          <w:sz w:val="24"/>
          <w:szCs w:val="24"/>
          <w:vertAlign w:val="superscript"/>
        </w:rPr>
        <w:t xml:space="preserve">3 </w:t>
      </w:r>
      <w:r>
        <w:rPr>
          <w:rFonts w:ascii="Times New Roman" w:hAnsi="Times New Roman" w:cs="Times New Roman"/>
          <w:sz w:val="24"/>
          <w:szCs w:val="24"/>
        </w:rPr>
        <w:t>is an average volume occupied by materials from safety kits to food and tools). Which creates a total payload volume of 150mm</w:t>
      </w:r>
      <w:r>
        <w:rPr>
          <w:rFonts w:ascii="Times New Roman" w:hAnsi="Times New Roman" w:cs="Times New Roman"/>
          <w:sz w:val="24"/>
          <w:szCs w:val="24"/>
          <w:vertAlign w:val="superscript"/>
        </w:rPr>
        <w:t>3</w:t>
      </w:r>
      <w:r>
        <w:rPr>
          <w:rFonts w:ascii="Times New Roman" w:hAnsi="Times New Roman" w:cs="Times New Roman"/>
          <w:sz w:val="24"/>
          <w:szCs w:val="24"/>
        </w:rPr>
        <w:t>. The rest of the volume is occupied my battery pack and motor circuits.</w:t>
      </w:r>
    </w:p>
    <w:p w:rsidR="00E05B34" w:rsidRDefault="00E05B34" w:rsidP="00E05B3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[3D ISO VIEW OF THE BODY SHOWING COMPARTMENTS - IMAGE]</w:t>
      </w:r>
    </w:p>
    <w:p w:rsidR="00E05B34" w:rsidRDefault="00E05B34" w:rsidP="00E05B34">
      <w:pPr>
        <w:spacing w:line="360" w:lineRule="auto"/>
        <w:ind w:firstLine="720"/>
        <w:jc w:val="both"/>
        <w:rPr>
          <w:rFonts w:ascii="Times New Roman" w:hAnsi="Times New Roman" w:cs="Times New Roman"/>
          <w:sz w:val="24"/>
          <w:szCs w:val="24"/>
        </w:rPr>
      </w:pPr>
      <w:r w:rsidRPr="00E05B34">
        <w:rPr>
          <w:rFonts w:ascii="Times New Roman" w:hAnsi="Times New Roman" w:cs="Times New Roman"/>
          <w:sz w:val="24"/>
          <w:szCs w:val="24"/>
        </w:rPr>
        <w:t xml:space="preserve">As </w:t>
      </w:r>
      <w:r w:rsidRPr="00E05B34">
        <w:rPr>
          <w:rFonts w:ascii="Times New Roman" w:hAnsi="Times New Roman" w:cs="Times New Roman"/>
          <w:sz w:val="24"/>
          <w:szCs w:val="24"/>
          <w:highlight w:val="yellow"/>
        </w:rPr>
        <w:t>shown in Figure</w:t>
      </w:r>
      <w:r w:rsidRPr="00E05B34">
        <w:rPr>
          <w:rFonts w:ascii="Times New Roman" w:hAnsi="Times New Roman" w:cs="Times New Roman"/>
          <w:sz w:val="24"/>
          <w:szCs w:val="24"/>
        </w:rPr>
        <w:t xml:space="preserve">, the ground clearance of IAR 1 was insufficient and the base of vehicle body hindered the obstacle negotiating capability of IAR 1 as the base trapped </w:t>
      </w:r>
      <w:r w:rsidRPr="00E05B34">
        <w:rPr>
          <w:rFonts w:ascii="Times New Roman" w:hAnsi="Times New Roman" w:cs="Times New Roman"/>
          <w:sz w:val="24"/>
          <w:szCs w:val="24"/>
        </w:rPr>
        <w:t>while</w:t>
      </w:r>
      <w:r w:rsidRPr="00E05B34">
        <w:rPr>
          <w:rFonts w:ascii="Times New Roman" w:hAnsi="Times New Roman" w:cs="Times New Roman"/>
          <w:sz w:val="24"/>
          <w:szCs w:val="24"/>
        </w:rPr>
        <w:t xml:space="preserve"> </w:t>
      </w:r>
      <w:r w:rsidRPr="00E05B34">
        <w:rPr>
          <w:rFonts w:ascii="Times New Roman" w:hAnsi="Times New Roman" w:cs="Times New Roman"/>
          <w:sz w:val="24"/>
          <w:szCs w:val="24"/>
        </w:rPr>
        <w:t xml:space="preserve">climbing the stair case and </w:t>
      </w:r>
      <w:r>
        <w:rPr>
          <w:rFonts w:ascii="Times New Roman" w:hAnsi="Times New Roman" w:cs="Times New Roman"/>
          <w:sz w:val="24"/>
          <w:szCs w:val="24"/>
        </w:rPr>
        <w:t>la</w:t>
      </w:r>
      <w:r w:rsidRPr="00E05B34">
        <w:rPr>
          <w:rFonts w:ascii="Times New Roman" w:hAnsi="Times New Roman" w:cs="Times New Roman"/>
          <w:sz w:val="24"/>
          <w:szCs w:val="24"/>
        </w:rPr>
        <w:t>ck of suspension made the robot tumble a lot while traversing on a rough terrain.</w:t>
      </w:r>
      <w:r w:rsidRPr="00E05B34">
        <w:rPr>
          <w:rFonts w:ascii="Times New Roman" w:hAnsi="Times New Roman" w:cs="Times New Roman"/>
          <w:sz w:val="24"/>
          <w:szCs w:val="24"/>
        </w:rPr>
        <w:t xml:space="preserve"> </w:t>
      </w:r>
      <w:r w:rsidRPr="00E05B34">
        <w:rPr>
          <w:rFonts w:ascii="Times New Roman" w:hAnsi="Times New Roman" w:cs="Times New Roman"/>
          <w:sz w:val="24"/>
          <w:szCs w:val="24"/>
        </w:rPr>
        <w:t>Greater payload capacity made the robot unable to lift itself up and is also a cause for hindering stair climbing capability.</w:t>
      </w:r>
      <w:r w:rsidRPr="00E05B34">
        <w:rPr>
          <w:rFonts w:ascii="Times New Roman" w:hAnsi="Times New Roman" w:cs="Times New Roman"/>
          <w:sz w:val="24"/>
          <w:szCs w:val="24"/>
        </w:rPr>
        <w:t xml:space="preserve"> </w:t>
      </w:r>
      <w:r w:rsidRPr="00E05B34">
        <w:rPr>
          <w:rFonts w:ascii="Times New Roman" w:hAnsi="Times New Roman" w:cs="Times New Roman"/>
          <w:sz w:val="24"/>
          <w:szCs w:val="24"/>
        </w:rPr>
        <w:t>It was very troublesome to replace the battery as it located under the payload space and the payload had to be removed whenever the battery is in need for change.</w:t>
      </w:r>
    </w:p>
    <w:p w:rsidR="00E05B34" w:rsidRDefault="00E05B34" w:rsidP="00E05B3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Based on the lessons learned and experiences gained from IAR 1, several major revisions together with other minor changes were incorporated to bring out IAR 2.</w:t>
      </w:r>
      <w:r>
        <w:rPr>
          <w:rFonts w:ascii="Times New Roman" w:hAnsi="Times New Roman" w:cs="Times New Roman"/>
          <w:sz w:val="24"/>
          <w:szCs w:val="24"/>
        </w:rPr>
        <w:t xml:space="preserve"> </w:t>
      </w:r>
      <w:r>
        <w:rPr>
          <w:rFonts w:ascii="Times New Roman" w:hAnsi="Times New Roman" w:cs="Times New Roman"/>
          <w:sz w:val="24"/>
          <w:szCs w:val="24"/>
        </w:rPr>
        <w:t>One main change is the addition of weight shifting mechanism and suspensions. This brought a major change in performance of the vehicle.</w:t>
      </w:r>
    </w:p>
    <w:p w:rsidR="00E05B34" w:rsidRDefault="00E05B34" w:rsidP="00E05B3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w:t>
      </w:r>
      <w:r w:rsidRPr="000B5F20">
        <w:rPr>
          <w:rFonts w:ascii="Times New Roman" w:hAnsi="Times New Roman" w:cs="Times New Roman"/>
          <w:sz w:val="24"/>
          <w:szCs w:val="24"/>
          <w:highlight w:val="yellow"/>
        </w:rPr>
        <w:t>in the figure</w:t>
      </w:r>
      <w:r>
        <w:rPr>
          <w:rFonts w:ascii="Times New Roman" w:hAnsi="Times New Roman" w:cs="Times New Roman"/>
          <w:sz w:val="24"/>
          <w:szCs w:val="24"/>
        </w:rPr>
        <w:t xml:space="preserve">, the obstacle negotiation has changed but the fundamental strategy remained the same. Here, as the nose presses against the obstacle it suspends inside the vehicle’s body with the help of a spring. The payload along with the battery, which act as the </w:t>
      </w:r>
      <w:r>
        <w:rPr>
          <w:rFonts w:ascii="Times New Roman" w:hAnsi="Times New Roman" w:cs="Times New Roman"/>
          <w:sz w:val="24"/>
          <w:szCs w:val="24"/>
        </w:rPr>
        <w:lastRenderedPageBreak/>
        <w:t>weight to be shifted, are attached to th</w:t>
      </w:r>
      <w:r>
        <w:rPr>
          <w:rFonts w:ascii="Times New Roman" w:hAnsi="Times New Roman" w:cs="Times New Roman"/>
          <w:sz w:val="24"/>
          <w:szCs w:val="24"/>
        </w:rPr>
        <w:t xml:space="preserve">e rod inside the vehicle’s body. </w:t>
      </w:r>
      <w:r>
        <w:rPr>
          <w:rFonts w:ascii="Times New Roman" w:hAnsi="Times New Roman" w:cs="Times New Roman"/>
          <w:sz w:val="24"/>
          <w:szCs w:val="24"/>
        </w:rPr>
        <w:t>Thus, a lift is generated which makes climbing easy.</w:t>
      </w:r>
      <w:r w:rsidRPr="00E05B34">
        <w:rPr>
          <w:rFonts w:ascii="Times New Roman" w:hAnsi="Times New Roman" w:cs="Times New Roman"/>
          <w:sz w:val="24"/>
          <w:szCs w:val="24"/>
        </w:rPr>
        <w:t xml:space="preserve"> </w:t>
      </w:r>
    </w:p>
    <w:p w:rsidR="00E05B34" w:rsidRDefault="00E05B34" w:rsidP="00E05B3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Tumbling of the IAR 1 provoked to add suspensions. So, after reviewing some reference designs a decision to add springs at the end of the arms, in between arms and vehicle’s body is made. The arms are redesigned as shown </w:t>
      </w:r>
      <w:r w:rsidRPr="00162927">
        <w:rPr>
          <w:rFonts w:ascii="Times New Roman" w:hAnsi="Times New Roman" w:cs="Times New Roman"/>
          <w:sz w:val="24"/>
          <w:szCs w:val="24"/>
          <w:highlight w:val="yellow"/>
        </w:rPr>
        <w:t>in the figure</w:t>
      </w:r>
      <w:r>
        <w:rPr>
          <w:rFonts w:ascii="Times New Roman" w:hAnsi="Times New Roman" w:cs="Times New Roman"/>
          <w:sz w:val="24"/>
          <w:szCs w:val="24"/>
        </w:rPr>
        <w:t>. Several design considerations such as the distance of the spring from the pivot, the angle of the arm from the pivot and its length etc. played a key role in arm design.</w:t>
      </w:r>
    </w:p>
    <w:p w:rsidR="00E05B34" w:rsidRDefault="00E05B34" w:rsidP="00E05B34">
      <w:pPr>
        <w:spacing w:line="360" w:lineRule="auto"/>
        <w:ind w:firstLine="720"/>
        <w:jc w:val="both"/>
        <w:rPr>
          <w:rFonts w:ascii="Times New Roman" w:hAnsi="Times New Roman" w:cs="Times New Roman"/>
          <w:sz w:val="24"/>
          <w:szCs w:val="24"/>
        </w:rPr>
      </w:pPr>
    </w:p>
    <w:p w:rsidR="00E05B34" w:rsidRDefault="00E05B34" w:rsidP="00E05B3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[3D ISO VIEW OF THE BODY SHOWING MECHANISM - IMAGE]</w:t>
      </w:r>
    </w:p>
    <w:p w:rsidR="00E05B34" w:rsidRPr="00E05B34" w:rsidRDefault="00E05B34" w:rsidP="00E05B34">
      <w:pPr>
        <w:spacing w:line="360" w:lineRule="auto"/>
        <w:ind w:firstLine="720"/>
        <w:jc w:val="both"/>
        <w:rPr>
          <w:rFonts w:ascii="Times New Roman" w:hAnsi="Times New Roman" w:cs="Times New Roman"/>
          <w:sz w:val="24"/>
          <w:szCs w:val="24"/>
        </w:rPr>
      </w:pPr>
      <w:r w:rsidRPr="00E05B34">
        <w:rPr>
          <w:rFonts w:ascii="Times New Roman" w:hAnsi="Times New Roman" w:cs="Times New Roman"/>
          <w:sz w:val="24"/>
          <w:szCs w:val="24"/>
        </w:rPr>
        <w:t>Though addition of weight shifting increased the climbing height, a major flaw is detected with the design.</w:t>
      </w:r>
      <w:r w:rsidRPr="00E05B34">
        <w:rPr>
          <w:rFonts w:ascii="Times New Roman" w:hAnsi="Times New Roman" w:cs="Times New Roman"/>
          <w:sz w:val="24"/>
          <w:szCs w:val="24"/>
        </w:rPr>
        <w:t xml:space="preserve"> </w:t>
      </w:r>
      <w:r w:rsidRPr="00E05B34">
        <w:rPr>
          <w:rFonts w:ascii="Times New Roman" w:hAnsi="Times New Roman" w:cs="Times New Roman"/>
          <w:sz w:val="24"/>
          <w:szCs w:val="24"/>
        </w:rPr>
        <w:t>Uncontrolled automatic retraction of the nose arm made the weight to shift when there is no obstacle to keep the nose pressed to inside. This lead to the slipping of the whole vehicle</w:t>
      </w:r>
      <w:r w:rsidRPr="00E05B34">
        <w:rPr>
          <w:rFonts w:ascii="Times New Roman" w:hAnsi="Times New Roman" w:cs="Times New Roman"/>
          <w:sz w:val="24"/>
          <w:szCs w:val="24"/>
        </w:rPr>
        <w:t xml:space="preserve"> </w:t>
      </w:r>
      <w:r w:rsidRPr="00E05B34">
        <w:rPr>
          <w:rFonts w:ascii="Times New Roman" w:hAnsi="Times New Roman" w:cs="Times New Roman"/>
          <w:sz w:val="24"/>
          <w:szCs w:val="24"/>
          <w:highlight w:val="yellow"/>
        </w:rPr>
        <w:t>Figure</w:t>
      </w:r>
      <w:r w:rsidRPr="00E05B34">
        <w:rPr>
          <w:rFonts w:ascii="Times New Roman" w:hAnsi="Times New Roman" w:cs="Times New Roman"/>
          <w:sz w:val="24"/>
          <w:szCs w:val="24"/>
        </w:rPr>
        <w:t>. Addition of weight shifting and making the payload as the weight to be shifted made the payload space and amount decrease</w:t>
      </w:r>
      <w:r w:rsidRPr="00E05B34">
        <w:rPr>
          <w:rFonts w:ascii="Times New Roman" w:hAnsi="Times New Roman" w:cs="Times New Roman"/>
          <w:sz w:val="24"/>
          <w:szCs w:val="24"/>
        </w:rPr>
        <w:t xml:space="preserve">. </w:t>
      </w:r>
      <w:r w:rsidRPr="00E05B34">
        <w:rPr>
          <w:rFonts w:ascii="Times New Roman" w:hAnsi="Times New Roman" w:cs="Times New Roman"/>
          <w:sz w:val="24"/>
          <w:szCs w:val="24"/>
        </w:rPr>
        <w:t>It is observed that assembly of the components is also a bit complex which opposes our motto of keeping the design simple.</w:t>
      </w:r>
    </w:p>
    <w:p w:rsidR="00E05B34" w:rsidRDefault="00E05B34" w:rsidP="00E05B34">
      <w:pPr>
        <w:spacing w:line="360" w:lineRule="auto"/>
        <w:jc w:val="both"/>
        <w:rPr>
          <w:rFonts w:ascii="Times New Roman" w:hAnsi="Times New Roman" w:cs="Times New Roman"/>
          <w:sz w:val="24"/>
          <w:szCs w:val="24"/>
        </w:rPr>
      </w:pPr>
    </w:p>
    <w:p w:rsidR="00E05B34" w:rsidRDefault="00E05B34" w:rsidP="00E05B34">
      <w:pPr>
        <w:spacing w:line="360" w:lineRule="auto"/>
        <w:jc w:val="center"/>
        <w:rPr>
          <w:rFonts w:ascii="Times New Roman" w:hAnsi="Times New Roman" w:cs="Times New Roman"/>
          <w:sz w:val="28"/>
          <w:szCs w:val="28"/>
        </w:rPr>
      </w:pPr>
      <w:r w:rsidRPr="00E05B34">
        <w:rPr>
          <w:rFonts w:ascii="Times New Roman" w:hAnsi="Times New Roman" w:cs="Times New Roman"/>
          <w:sz w:val="28"/>
          <w:szCs w:val="28"/>
        </w:rPr>
        <w:t>[2D ANIMATED IMAGE SHOWING TUMBLING]</w:t>
      </w:r>
    </w:p>
    <w:p w:rsidR="008C39E0" w:rsidRPr="00A47E1E" w:rsidRDefault="008C39E0" w:rsidP="008C39E0">
      <w:pPr>
        <w:ind w:firstLine="720"/>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able 3.2</w:t>
      </w:r>
      <w:r>
        <w:rPr>
          <w:rFonts w:ascii="Times New Roman" w:hAnsi="Times New Roman" w:cs="Times New Roman"/>
          <w:sz w:val="24"/>
          <w:szCs w:val="24"/>
        </w:rPr>
        <w:t xml:space="preserve">: Performance </w:t>
      </w:r>
      <w:r>
        <w:rPr>
          <w:rFonts w:ascii="Times New Roman" w:hAnsi="Times New Roman" w:cs="Times New Roman"/>
          <w:sz w:val="24"/>
          <w:szCs w:val="24"/>
        </w:rPr>
        <w:t>Comparison of IAR 1 and IAR 2</w:t>
      </w:r>
    </w:p>
    <w:tbl>
      <w:tblPr>
        <w:tblStyle w:val="TableGrid"/>
        <w:tblW w:w="0" w:type="auto"/>
        <w:tblLook w:val="04A0" w:firstRow="1" w:lastRow="0" w:firstColumn="1" w:lastColumn="0" w:noHBand="0" w:noVBand="1"/>
      </w:tblPr>
      <w:tblGrid>
        <w:gridCol w:w="3020"/>
        <w:gridCol w:w="3020"/>
        <w:gridCol w:w="3021"/>
      </w:tblGrid>
      <w:tr w:rsidR="008C39E0" w:rsidTr="008C39E0">
        <w:tc>
          <w:tcPr>
            <w:tcW w:w="3020" w:type="dxa"/>
          </w:tcPr>
          <w:p w:rsidR="008C39E0" w:rsidRPr="008C39E0" w:rsidRDefault="008C39E0" w:rsidP="00E05B3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Comparison Factor</w:t>
            </w:r>
          </w:p>
        </w:tc>
        <w:tc>
          <w:tcPr>
            <w:tcW w:w="3020" w:type="dxa"/>
          </w:tcPr>
          <w:p w:rsidR="008C39E0" w:rsidRPr="008C39E0" w:rsidRDefault="008C39E0" w:rsidP="00E05B34">
            <w:pPr>
              <w:spacing w:line="360" w:lineRule="auto"/>
              <w:jc w:val="both"/>
              <w:rPr>
                <w:rFonts w:ascii="Times New Roman" w:hAnsi="Times New Roman" w:cs="Times New Roman"/>
                <w:b/>
                <w:bCs/>
                <w:sz w:val="24"/>
                <w:szCs w:val="24"/>
              </w:rPr>
            </w:pPr>
            <w:r w:rsidRPr="008C39E0">
              <w:rPr>
                <w:rFonts w:ascii="Times New Roman" w:hAnsi="Times New Roman" w:cs="Times New Roman"/>
                <w:b/>
                <w:bCs/>
                <w:sz w:val="24"/>
                <w:szCs w:val="24"/>
              </w:rPr>
              <w:t>IAR 1</w:t>
            </w:r>
          </w:p>
        </w:tc>
        <w:tc>
          <w:tcPr>
            <w:tcW w:w="3021" w:type="dxa"/>
          </w:tcPr>
          <w:p w:rsidR="008C39E0" w:rsidRPr="008C39E0" w:rsidRDefault="008C39E0" w:rsidP="00E05B34">
            <w:pPr>
              <w:spacing w:line="360" w:lineRule="auto"/>
              <w:jc w:val="both"/>
              <w:rPr>
                <w:rFonts w:ascii="Times New Roman" w:hAnsi="Times New Roman" w:cs="Times New Roman"/>
                <w:b/>
                <w:bCs/>
                <w:sz w:val="24"/>
                <w:szCs w:val="24"/>
              </w:rPr>
            </w:pPr>
            <w:r w:rsidRPr="008C39E0">
              <w:rPr>
                <w:rFonts w:ascii="Times New Roman" w:hAnsi="Times New Roman" w:cs="Times New Roman"/>
                <w:b/>
                <w:bCs/>
                <w:sz w:val="24"/>
                <w:szCs w:val="24"/>
              </w:rPr>
              <w:t>IAR 2</w:t>
            </w:r>
          </w:p>
        </w:tc>
      </w:tr>
      <w:tr w:rsidR="008C39E0" w:rsidTr="008C39E0">
        <w:tc>
          <w:tcPr>
            <w:tcW w:w="3020" w:type="dxa"/>
          </w:tcPr>
          <w:p w:rsidR="008C39E0" w:rsidRDefault="008C39E0" w:rsidP="00E05B34">
            <w:pPr>
              <w:spacing w:line="360" w:lineRule="auto"/>
              <w:jc w:val="both"/>
              <w:rPr>
                <w:rFonts w:ascii="Times New Roman" w:hAnsi="Times New Roman" w:cs="Times New Roman"/>
                <w:sz w:val="24"/>
                <w:szCs w:val="24"/>
              </w:rPr>
            </w:pPr>
            <w:r>
              <w:rPr>
                <w:rFonts w:ascii="Times New Roman" w:hAnsi="Times New Roman" w:cs="Times New Roman"/>
                <w:sz w:val="24"/>
                <w:szCs w:val="24"/>
              </w:rPr>
              <w:t>Weight of Robot</w:t>
            </w:r>
          </w:p>
        </w:tc>
        <w:tc>
          <w:tcPr>
            <w:tcW w:w="3020" w:type="dxa"/>
          </w:tcPr>
          <w:p w:rsidR="008C39E0" w:rsidRDefault="008C39E0" w:rsidP="00E05B34">
            <w:pPr>
              <w:spacing w:line="360" w:lineRule="auto"/>
              <w:jc w:val="both"/>
              <w:rPr>
                <w:rFonts w:ascii="Times New Roman" w:hAnsi="Times New Roman" w:cs="Times New Roman"/>
                <w:sz w:val="24"/>
                <w:szCs w:val="24"/>
              </w:rPr>
            </w:pPr>
          </w:p>
        </w:tc>
        <w:tc>
          <w:tcPr>
            <w:tcW w:w="3021" w:type="dxa"/>
          </w:tcPr>
          <w:p w:rsidR="008C39E0" w:rsidRDefault="008C39E0" w:rsidP="00E05B34">
            <w:pPr>
              <w:spacing w:line="360" w:lineRule="auto"/>
              <w:jc w:val="both"/>
              <w:rPr>
                <w:rFonts w:ascii="Times New Roman" w:hAnsi="Times New Roman" w:cs="Times New Roman"/>
                <w:sz w:val="24"/>
                <w:szCs w:val="24"/>
              </w:rPr>
            </w:pPr>
          </w:p>
        </w:tc>
      </w:tr>
      <w:tr w:rsidR="00415EE1" w:rsidTr="008C39E0">
        <w:tc>
          <w:tcPr>
            <w:tcW w:w="3020" w:type="dxa"/>
          </w:tcPr>
          <w:p w:rsidR="00415EE1" w:rsidRDefault="00415EE1" w:rsidP="00E05B34">
            <w:pPr>
              <w:spacing w:line="360" w:lineRule="auto"/>
              <w:jc w:val="both"/>
              <w:rPr>
                <w:rFonts w:ascii="Times New Roman" w:hAnsi="Times New Roman" w:cs="Times New Roman"/>
                <w:sz w:val="24"/>
                <w:szCs w:val="24"/>
              </w:rPr>
            </w:pPr>
            <w:r>
              <w:rPr>
                <w:rFonts w:ascii="Times New Roman" w:hAnsi="Times New Roman" w:cs="Times New Roman"/>
                <w:sz w:val="24"/>
                <w:szCs w:val="24"/>
              </w:rPr>
              <w:t>Space Occupied</w:t>
            </w:r>
          </w:p>
        </w:tc>
        <w:tc>
          <w:tcPr>
            <w:tcW w:w="3020" w:type="dxa"/>
          </w:tcPr>
          <w:p w:rsidR="00415EE1" w:rsidRDefault="00415EE1" w:rsidP="00E05B34">
            <w:pPr>
              <w:spacing w:line="360" w:lineRule="auto"/>
              <w:jc w:val="both"/>
              <w:rPr>
                <w:rFonts w:ascii="Times New Roman" w:hAnsi="Times New Roman" w:cs="Times New Roman"/>
                <w:sz w:val="24"/>
                <w:szCs w:val="24"/>
              </w:rPr>
            </w:pPr>
          </w:p>
        </w:tc>
        <w:tc>
          <w:tcPr>
            <w:tcW w:w="3021" w:type="dxa"/>
          </w:tcPr>
          <w:p w:rsidR="00415EE1" w:rsidRDefault="00415EE1" w:rsidP="00E05B34">
            <w:pPr>
              <w:spacing w:line="360" w:lineRule="auto"/>
              <w:jc w:val="both"/>
              <w:rPr>
                <w:rFonts w:ascii="Times New Roman" w:hAnsi="Times New Roman" w:cs="Times New Roman"/>
                <w:sz w:val="24"/>
                <w:szCs w:val="24"/>
              </w:rPr>
            </w:pPr>
          </w:p>
        </w:tc>
      </w:tr>
      <w:tr w:rsidR="008C39E0" w:rsidTr="008C39E0">
        <w:tc>
          <w:tcPr>
            <w:tcW w:w="3020" w:type="dxa"/>
          </w:tcPr>
          <w:p w:rsidR="008C39E0" w:rsidRDefault="008C39E0" w:rsidP="00E05B34">
            <w:pPr>
              <w:spacing w:line="360" w:lineRule="auto"/>
              <w:jc w:val="both"/>
              <w:rPr>
                <w:rFonts w:ascii="Times New Roman" w:hAnsi="Times New Roman" w:cs="Times New Roman"/>
                <w:sz w:val="24"/>
                <w:szCs w:val="24"/>
              </w:rPr>
            </w:pPr>
            <w:r>
              <w:rPr>
                <w:rFonts w:ascii="Times New Roman" w:hAnsi="Times New Roman" w:cs="Times New Roman"/>
                <w:sz w:val="24"/>
                <w:szCs w:val="24"/>
              </w:rPr>
              <w:t>Payload Capacity</w:t>
            </w:r>
          </w:p>
          <w:p w:rsidR="008C39E0" w:rsidRDefault="00415EE1" w:rsidP="00E05B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Max. </w:t>
            </w:r>
            <w:r w:rsidR="008C39E0">
              <w:rPr>
                <w:rFonts w:ascii="Times New Roman" w:hAnsi="Times New Roman" w:cs="Times New Roman"/>
                <w:sz w:val="24"/>
                <w:szCs w:val="24"/>
              </w:rPr>
              <w:t>Volume</w:t>
            </w:r>
          </w:p>
          <w:p w:rsidR="008C39E0" w:rsidRDefault="00415EE1" w:rsidP="00E05B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Max. </w:t>
            </w:r>
            <w:r w:rsidR="008C39E0">
              <w:rPr>
                <w:rFonts w:ascii="Times New Roman" w:hAnsi="Times New Roman" w:cs="Times New Roman"/>
                <w:sz w:val="24"/>
                <w:szCs w:val="24"/>
              </w:rPr>
              <w:t>Weight</w:t>
            </w:r>
          </w:p>
        </w:tc>
        <w:tc>
          <w:tcPr>
            <w:tcW w:w="3020" w:type="dxa"/>
          </w:tcPr>
          <w:p w:rsidR="008C39E0" w:rsidRDefault="008C39E0" w:rsidP="00E05B34">
            <w:pPr>
              <w:spacing w:line="360" w:lineRule="auto"/>
              <w:jc w:val="both"/>
              <w:rPr>
                <w:rFonts w:ascii="Times New Roman" w:hAnsi="Times New Roman" w:cs="Times New Roman"/>
                <w:sz w:val="24"/>
                <w:szCs w:val="24"/>
              </w:rPr>
            </w:pPr>
          </w:p>
        </w:tc>
        <w:tc>
          <w:tcPr>
            <w:tcW w:w="3021" w:type="dxa"/>
          </w:tcPr>
          <w:p w:rsidR="008C39E0" w:rsidRDefault="008C39E0" w:rsidP="00E05B34">
            <w:pPr>
              <w:spacing w:line="360" w:lineRule="auto"/>
              <w:jc w:val="both"/>
              <w:rPr>
                <w:rFonts w:ascii="Times New Roman" w:hAnsi="Times New Roman" w:cs="Times New Roman"/>
                <w:sz w:val="24"/>
                <w:szCs w:val="24"/>
              </w:rPr>
            </w:pPr>
          </w:p>
        </w:tc>
      </w:tr>
      <w:tr w:rsidR="008C39E0" w:rsidTr="008C39E0">
        <w:tc>
          <w:tcPr>
            <w:tcW w:w="3020" w:type="dxa"/>
          </w:tcPr>
          <w:p w:rsidR="008C39E0" w:rsidRDefault="008C39E0" w:rsidP="00E05B34">
            <w:pPr>
              <w:spacing w:line="360" w:lineRule="auto"/>
              <w:jc w:val="both"/>
              <w:rPr>
                <w:rFonts w:ascii="Times New Roman" w:hAnsi="Times New Roman" w:cs="Times New Roman"/>
                <w:sz w:val="24"/>
                <w:szCs w:val="24"/>
              </w:rPr>
            </w:pPr>
            <w:r>
              <w:rPr>
                <w:rFonts w:ascii="Times New Roman" w:hAnsi="Times New Roman" w:cs="Times New Roman"/>
                <w:sz w:val="24"/>
                <w:szCs w:val="24"/>
              </w:rPr>
              <w:t>Speed Traversed</w:t>
            </w:r>
          </w:p>
        </w:tc>
        <w:tc>
          <w:tcPr>
            <w:tcW w:w="3020" w:type="dxa"/>
          </w:tcPr>
          <w:p w:rsidR="008C39E0" w:rsidRDefault="008C39E0" w:rsidP="00E05B34">
            <w:pPr>
              <w:spacing w:line="360" w:lineRule="auto"/>
              <w:jc w:val="both"/>
              <w:rPr>
                <w:rFonts w:ascii="Times New Roman" w:hAnsi="Times New Roman" w:cs="Times New Roman"/>
                <w:sz w:val="24"/>
                <w:szCs w:val="24"/>
              </w:rPr>
            </w:pPr>
          </w:p>
        </w:tc>
        <w:tc>
          <w:tcPr>
            <w:tcW w:w="3021" w:type="dxa"/>
          </w:tcPr>
          <w:p w:rsidR="008C39E0" w:rsidRDefault="008C39E0" w:rsidP="00E05B34">
            <w:pPr>
              <w:spacing w:line="360" w:lineRule="auto"/>
              <w:jc w:val="both"/>
              <w:rPr>
                <w:rFonts w:ascii="Times New Roman" w:hAnsi="Times New Roman" w:cs="Times New Roman"/>
                <w:sz w:val="24"/>
                <w:szCs w:val="24"/>
              </w:rPr>
            </w:pPr>
          </w:p>
        </w:tc>
      </w:tr>
      <w:tr w:rsidR="008C39E0" w:rsidTr="008C39E0">
        <w:tc>
          <w:tcPr>
            <w:tcW w:w="3020" w:type="dxa"/>
          </w:tcPr>
          <w:p w:rsidR="008C39E0" w:rsidRDefault="008C39E0" w:rsidP="00E05B34">
            <w:pPr>
              <w:spacing w:line="360" w:lineRule="auto"/>
              <w:jc w:val="both"/>
              <w:rPr>
                <w:rFonts w:ascii="Times New Roman" w:hAnsi="Times New Roman" w:cs="Times New Roman"/>
                <w:sz w:val="24"/>
                <w:szCs w:val="24"/>
              </w:rPr>
            </w:pPr>
            <w:r>
              <w:rPr>
                <w:rFonts w:ascii="Times New Roman" w:hAnsi="Times New Roman" w:cs="Times New Roman"/>
                <w:sz w:val="24"/>
                <w:szCs w:val="24"/>
              </w:rPr>
              <w:t>Max. Height of Obstacle climbed</w:t>
            </w:r>
          </w:p>
        </w:tc>
        <w:tc>
          <w:tcPr>
            <w:tcW w:w="3020" w:type="dxa"/>
          </w:tcPr>
          <w:p w:rsidR="008C39E0" w:rsidRDefault="008C39E0" w:rsidP="00E05B34">
            <w:pPr>
              <w:spacing w:line="360" w:lineRule="auto"/>
              <w:jc w:val="both"/>
              <w:rPr>
                <w:rFonts w:ascii="Times New Roman" w:hAnsi="Times New Roman" w:cs="Times New Roman"/>
                <w:sz w:val="24"/>
                <w:szCs w:val="24"/>
              </w:rPr>
            </w:pPr>
          </w:p>
        </w:tc>
        <w:tc>
          <w:tcPr>
            <w:tcW w:w="3021" w:type="dxa"/>
          </w:tcPr>
          <w:p w:rsidR="008C39E0" w:rsidRDefault="008C39E0" w:rsidP="00E05B34">
            <w:pPr>
              <w:spacing w:line="360" w:lineRule="auto"/>
              <w:jc w:val="both"/>
              <w:rPr>
                <w:rFonts w:ascii="Times New Roman" w:hAnsi="Times New Roman" w:cs="Times New Roman"/>
                <w:sz w:val="24"/>
                <w:szCs w:val="24"/>
              </w:rPr>
            </w:pPr>
          </w:p>
        </w:tc>
      </w:tr>
    </w:tbl>
    <w:p w:rsidR="00E05B34" w:rsidRPr="00E05B34" w:rsidRDefault="00E05B34" w:rsidP="00E05B34">
      <w:pPr>
        <w:spacing w:line="360" w:lineRule="auto"/>
        <w:jc w:val="both"/>
        <w:rPr>
          <w:rFonts w:ascii="Times New Roman" w:hAnsi="Times New Roman" w:cs="Times New Roman"/>
          <w:sz w:val="24"/>
          <w:szCs w:val="24"/>
        </w:rPr>
      </w:pPr>
    </w:p>
    <w:p w:rsidR="00415EE1" w:rsidRDefault="00415EE1">
      <w:pPr>
        <w:rPr>
          <w:rFonts w:ascii="Times New Roman" w:hAnsi="Times New Roman" w:cs="Times New Roman"/>
          <w:sz w:val="28"/>
          <w:szCs w:val="28"/>
        </w:rPr>
      </w:pPr>
      <w:r>
        <w:rPr>
          <w:rFonts w:ascii="Times New Roman" w:hAnsi="Times New Roman" w:cs="Times New Roman"/>
          <w:sz w:val="28"/>
          <w:szCs w:val="28"/>
        </w:rPr>
        <w:br w:type="page"/>
      </w:r>
    </w:p>
    <w:p w:rsidR="00415EE1" w:rsidRDefault="00415EE1" w:rsidP="00415EE1">
      <w:pPr>
        <w:pStyle w:val="ListParagraph"/>
        <w:numPr>
          <w:ilvl w:val="1"/>
          <w:numId w:val="1"/>
        </w:numPr>
        <w:spacing w:line="360" w:lineRule="auto"/>
        <w:jc w:val="both"/>
        <w:rPr>
          <w:rFonts w:ascii="Times New Roman" w:hAnsi="Times New Roman" w:cs="Times New Roman"/>
          <w:b/>
          <w:bCs/>
          <w:sz w:val="24"/>
          <w:szCs w:val="24"/>
        </w:rPr>
      </w:pPr>
      <w:r w:rsidRPr="00415EE1">
        <w:rPr>
          <w:rFonts w:ascii="Times New Roman" w:hAnsi="Times New Roman" w:cs="Times New Roman"/>
          <w:b/>
          <w:bCs/>
          <w:sz w:val="24"/>
          <w:szCs w:val="24"/>
        </w:rPr>
        <w:lastRenderedPageBreak/>
        <w:t xml:space="preserve"> FINAL</w:t>
      </w:r>
      <w:r>
        <w:rPr>
          <w:rFonts w:ascii="Times New Roman" w:hAnsi="Times New Roman" w:cs="Times New Roman"/>
          <w:b/>
          <w:bCs/>
          <w:sz w:val="24"/>
          <w:szCs w:val="24"/>
        </w:rPr>
        <w:t xml:space="preserve"> DESIGN AND PROTOTYPE – IAR 3</w:t>
      </w:r>
    </w:p>
    <w:p w:rsidR="00415EE1" w:rsidRDefault="00415EE1" w:rsidP="00415EE1">
      <w:pPr>
        <w:spacing w:line="360" w:lineRule="auto"/>
        <w:ind w:firstLine="720"/>
        <w:jc w:val="both"/>
        <w:rPr>
          <w:rFonts w:ascii="Times New Roman" w:hAnsi="Times New Roman" w:cs="Times New Roman"/>
          <w:sz w:val="24"/>
          <w:szCs w:val="24"/>
        </w:rPr>
      </w:pPr>
      <w:r w:rsidRPr="00415EE1">
        <w:rPr>
          <w:rFonts w:ascii="Times New Roman" w:hAnsi="Times New Roman" w:cs="Times New Roman"/>
          <w:sz w:val="24"/>
          <w:szCs w:val="24"/>
        </w:rPr>
        <w:t>Valuable experiences were gained and important lessons were learned from the two earlier prototype developments. The third and final prototype had considered most of the problems observed in the earlier prototype developments.</w:t>
      </w:r>
      <w:r w:rsidRPr="00415EE1">
        <w:rPr>
          <w:rFonts w:ascii="Times New Roman" w:hAnsi="Times New Roman" w:cs="Times New Roman"/>
          <w:sz w:val="24"/>
          <w:szCs w:val="24"/>
        </w:rPr>
        <w:t xml:space="preserve"> </w:t>
      </w:r>
      <w:r w:rsidRPr="00415EE1">
        <w:rPr>
          <w:rFonts w:ascii="Times New Roman" w:hAnsi="Times New Roman" w:cs="Times New Roman"/>
          <w:sz w:val="24"/>
          <w:szCs w:val="24"/>
        </w:rPr>
        <w:t>There were major design revisions as compared to IAR 1 and IAR 2 which are made to preserve the robot’s simplicity as opposed to IAR 2 where it became complex. It is made sure that assembly of the parts is easily done and not confusing to an average user by trimming down unwanted areas and imparting familiar mechanisms.</w:t>
      </w:r>
      <w:r w:rsidRPr="00415EE1">
        <w:rPr>
          <w:rFonts w:ascii="Times New Roman" w:hAnsi="Times New Roman" w:cs="Times New Roman"/>
          <w:sz w:val="24"/>
          <w:szCs w:val="24"/>
        </w:rPr>
        <w:t xml:space="preserve"> </w:t>
      </w:r>
      <w:r w:rsidRPr="00415EE1">
        <w:rPr>
          <w:rFonts w:ascii="Times New Roman" w:hAnsi="Times New Roman" w:cs="Times New Roman"/>
          <w:sz w:val="24"/>
          <w:szCs w:val="24"/>
        </w:rPr>
        <w:t xml:space="preserve">Every actuation of the vehicle is given control to the user to avoid </w:t>
      </w:r>
      <w:r w:rsidRPr="00415EE1">
        <w:rPr>
          <w:rFonts w:ascii="Times New Roman" w:hAnsi="Times New Roman" w:cs="Times New Roman"/>
          <w:sz w:val="24"/>
          <w:szCs w:val="24"/>
        </w:rPr>
        <w:t>distrac</w:t>
      </w:r>
      <w:r w:rsidRPr="00415EE1">
        <w:rPr>
          <w:rFonts w:ascii="Times New Roman" w:hAnsi="Times New Roman" w:cs="Times New Roman"/>
          <w:sz w:val="24"/>
          <w:szCs w:val="24"/>
        </w:rPr>
        <w:t>tions. Even the weight shifting can be controlled by the user.</w:t>
      </w:r>
    </w:p>
    <w:p w:rsidR="00492618" w:rsidRDefault="00492618" w:rsidP="00415EE1">
      <w:pPr>
        <w:spacing w:line="360" w:lineRule="auto"/>
        <w:ind w:firstLine="720"/>
        <w:jc w:val="both"/>
        <w:rPr>
          <w:rFonts w:ascii="Times New Roman" w:hAnsi="Times New Roman" w:cs="Times New Roman"/>
          <w:sz w:val="24"/>
          <w:szCs w:val="24"/>
        </w:rPr>
      </w:pPr>
    </w:p>
    <w:p w:rsidR="00492618" w:rsidRDefault="00202668" w:rsidP="0049261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w:t>
      </w:r>
      <w:r w:rsidR="00492618">
        <w:rPr>
          <w:rFonts w:ascii="Times New Roman" w:hAnsi="Times New Roman" w:cs="Times New Roman"/>
          <w:sz w:val="24"/>
          <w:szCs w:val="24"/>
        </w:rPr>
        <w:t>Vehicle Body</w:t>
      </w:r>
    </w:p>
    <w:p w:rsidR="00492618" w:rsidRDefault="00492618" w:rsidP="00492618">
      <w:pPr>
        <w:spacing w:line="360" w:lineRule="auto"/>
        <w:ind w:firstLine="720"/>
        <w:jc w:val="both"/>
        <w:rPr>
          <w:rFonts w:ascii="Times New Roman" w:hAnsi="Times New Roman" w:cs="Times New Roman"/>
          <w:sz w:val="24"/>
          <w:szCs w:val="24"/>
        </w:rPr>
      </w:pPr>
      <w:r w:rsidRPr="00492618">
        <w:rPr>
          <w:rFonts w:ascii="Times New Roman" w:hAnsi="Times New Roman" w:cs="Times New Roman"/>
          <w:sz w:val="24"/>
          <w:szCs w:val="24"/>
        </w:rPr>
        <w:t>Though the dimensions of the body remained the same, the internals have undergone a drastic change.</w:t>
      </w:r>
      <w:r>
        <w:rPr>
          <w:rFonts w:ascii="Times New Roman" w:hAnsi="Times New Roman" w:cs="Times New Roman"/>
          <w:sz w:val="24"/>
          <w:szCs w:val="24"/>
        </w:rPr>
        <w:t xml:space="preserve"> </w:t>
      </w:r>
      <w:r w:rsidRPr="00492618">
        <w:rPr>
          <w:rFonts w:ascii="Times New Roman" w:hAnsi="Times New Roman" w:cs="Times New Roman"/>
          <w:sz w:val="24"/>
          <w:szCs w:val="24"/>
        </w:rPr>
        <w:t>The bottom part hosts the weight shifting mechanism which contains a rack driven by a pinion attached to a 12V motor with 10 rpm. This rack is attached to the weight housing which houses battery &amp; payload. This housing is rested on LM6 slider bearings which slide over a 6mm dia. Shaft of length 200mm. Thus, if the motor is driven, it drives the rack (which is fixed to the housing) which slides over the shafts, providing smooth shifting.</w:t>
      </w:r>
      <w:r>
        <w:rPr>
          <w:rFonts w:ascii="Times New Roman" w:hAnsi="Times New Roman" w:cs="Times New Roman"/>
          <w:sz w:val="24"/>
          <w:szCs w:val="24"/>
        </w:rPr>
        <w:t xml:space="preserve"> </w:t>
      </w:r>
      <w:r w:rsidRPr="00492618">
        <w:rPr>
          <w:rFonts w:ascii="Times New Roman" w:hAnsi="Times New Roman" w:cs="Times New Roman"/>
          <w:sz w:val="24"/>
          <w:szCs w:val="24"/>
        </w:rPr>
        <w:t>This gives the user complete control over the weight shifting as opposed to that or IAR 2.</w:t>
      </w:r>
      <w:r>
        <w:rPr>
          <w:rFonts w:ascii="Times New Roman" w:hAnsi="Times New Roman" w:cs="Times New Roman"/>
          <w:sz w:val="24"/>
          <w:szCs w:val="24"/>
        </w:rPr>
        <w:t xml:space="preserve"> </w:t>
      </w:r>
      <w:r w:rsidRPr="00492618">
        <w:rPr>
          <w:rFonts w:ascii="Times New Roman" w:hAnsi="Times New Roman" w:cs="Times New Roman"/>
          <w:sz w:val="24"/>
          <w:szCs w:val="24"/>
        </w:rPr>
        <w:t>The connecting wires are freely moved inside the body along with the payload housing, but are fixed at the walls of the body.</w:t>
      </w:r>
    </w:p>
    <w:p w:rsidR="00492618" w:rsidRDefault="00492618" w:rsidP="00492618">
      <w:pPr>
        <w:spacing w:line="360" w:lineRule="auto"/>
        <w:ind w:firstLine="720"/>
        <w:jc w:val="both"/>
        <w:rPr>
          <w:rFonts w:ascii="Times New Roman" w:hAnsi="Times New Roman" w:cs="Times New Roman"/>
          <w:sz w:val="24"/>
          <w:szCs w:val="24"/>
        </w:rPr>
      </w:pPr>
      <w:r w:rsidRPr="003912C8">
        <w:rPr>
          <w:rFonts w:ascii="Times New Roman" w:hAnsi="Times New Roman" w:cs="Times New Roman"/>
          <w:sz w:val="24"/>
          <w:szCs w:val="24"/>
        </w:rPr>
        <w:t>The external walls of</w:t>
      </w:r>
      <w:r>
        <w:rPr>
          <w:rFonts w:ascii="Times New Roman" w:hAnsi="Times New Roman" w:cs="Times New Roman"/>
          <w:sz w:val="24"/>
          <w:szCs w:val="24"/>
        </w:rPr>
        <w:t xml:space="preserve"> the body are attached with springs which act as suspension and arms which are pivoted with the same walls. </w:t>
      </w:r>
    </w:p>
    <w:p w:rsidR="00492618" w:rsidRDefault="00492618" w:rsidP="0049261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[3D ISO VIEW OF THE BODY SHOWING LINES OF SHAFT, MOTOR, SPRING POSITIONS - IMAGE]</w:t>
      </w:r>
    </w:p>
    <w:p w:rsidR="00492618" w:rsidRPr="00A47E1E" w:rsidRDefault="00492618" w:rsidP="00492618">
      <w:pPr>
        <w:ind w:firstLine="720"/>
        <w:jc w:val="center"/>
        <w:rPr>
          <w:rFonts w:ascii="Times New Roman" w:hAnsi="Times New Roman" w:cs="Times New Roman"/>
          <w:sz w:val="24"/>
          <w:szCs w:val="24"/>
        </w:rPr>
      </w:pPr>
      <w:r>
        <w:rPr>
          <w:rFonts w:ascii="Times New Roman" w:hAnsi="Times New Roman" w:cs="Times New Roman"/>
          <w:sz w:val="24"/>
          <w:szCs w:val="24"/>
        </w:rPr>
        <w:t xml:space="preserve">Table </w:t>
      </w:r>
      <w:r w:rsidR="00202668">
        <w:rPr>
          <w:rFonts w:ascii="Times New Roman" w:hAnsi="Times New Roman" w:cs="Times New Roman"/>
          <w:sz w:val="24"/>
          <w:szCs w:val="24"/>
        </w:rPr>
        <w:t>4</w:t>
      </w:r>
      <w:r>
        <w:rPr>
          <w:rFonts w:ascii="Times New Roman" w:hAnsi="Times New Roman" w:cs="Times New Roman"/>
          <w:sz w:val="24"/>
          <w:szCs w:val="24"/>
        </w:rPr>
        <w:t>.1: List of Components in IAR 3 Vehicle Body</w:t>
      </w:r>
    </w:p>
    <w:tbl>
      <w:tblPr>
        <w:tblStyle w:val="TableGrid"/>
        <w:tblW w:w="0" w:type="auto"/>
        <w:jc w:val="center"/>
        <w:tblLook w:val="04A0" w:firstRow="1" w:lastRow="0" w:firstColumn="1" w:lastColumn="0" w:noHBand="0" w:noVBand="1"/>
      </w:tblPr>
      <w:tblGrid>
        <w:gridCol w:w="1664"/>
        <w:gridCol w:w="1577"/>
        <w:gridCol w:w="1630"/>
        <w:gridCol w:w="1474"/>
        <w:gridCol w:w="1235"/>
        <w:gridCol w:w="1481"/>
      </w:tblGrid>
      <w:tr w:rsidR="00492618" w:rsidTr="0018170C">
        <w:trPr>
          <w:jc w:val="center"/>
        </w:trPr>
        <w:tc>
          <w:tcPr>
            <w:tcW w:w="1695" w:type="dxa"/>
          </w:tcPr>
          <w:p w:rsidR="00492618" w:rsidRPr="00A47E1E" w:rsidRDefault="00492618" w:rsidP="0018170C">
            <w:pPr>
              <w:jc w:val="center"/>
              <w:rPr>
                <w:rFonts w:ascii="Times New Roman" w:hAnsi="Times New Roman" w:cs="Times New Roman"/>
                <w:b/>
                <w:bCs/>
                <w:sz w:val="24"/>
                <w:szCs w:val="24"/>
              </w:rPr>
            </w:pPr>
            <w:r>
              <w:rPr>
                <w:rFonts w:ascii="Times New Roman" w:hAnsi="Times New Roman" w:cs="Times New Roman"/>
                <w:b/>
                <w:bCs/>
                <w:sz w:val="24"/>
                <w:szCs w:val="24"/>
              </w:rPr>
              <w:t>Components</w:t>
            </w:r>
          </w:p>
        </w:tc>
        <w:tc>
          <w:tcPr>
            <w:tcW w:w="1611" w:type="dxa"/>
          </w:tcPr>
          <w:p w:rsidR="00492618" w:rsidRDefault="00492618" w:rsidP="0018170C">
            <w:pPr>
              <w:jc w:val="center"/>
              <w:rPr>
                <w:rFonts w:ascii="Times New Roman" w:hAnsi="Times New Roman" w:cs="Times New Roman"/>
                <w:b/>
                <w:bCs/>
                <w:sz w:val="24"/>
                <w:szCs w:val="24"/>
              </w:rPr>
            </w:pPr>
            <w:r>
              <w:rPr>
                <w:rFonts w:ascii="Times New Roman" w:hAnsi="Times New Roman" w:cs="Times New Roman"/>
                <w:b/>
                <w:bCs/>
                <w:sz w:val="24"/>
                <w:szCs w:val="24"/>
              </w:rPr>
              <w:t xml:space="preserve">Dimensions </w:t>
            </w:r>
          </w:p>
        </w:tc>
        <w:tc>
          <w:tcPr>
            <w:tcW w:w="1630" w:type="dxa"/>
          </w:tcPr>
          <w:p w:rsidR="00492618" w:rsidRDefault="00492618" w:rsidP="0018170C">
            <w:pPr>
              <w:jc w:val="center"/>
              <w:rPr>
                <w:rFonts w:ascii="Times New Roman" w:hAnsi="Times New Roman" w:cs="Times New Roman"/>
                <w:b/>
                <w:bCs/>
                <w:sz w:val="24"/>
                <w:szCs w:val="24"/>
              </w:rPr>
            </w:pPr>
            <w:r>
              <w:rPr>
                <w:rFonts w:ascii="Times New Roman" w:hAnsi="Times New Roman" w:cs="Times New Roman"/>
                <w:b/>
                <w:bCs/>
                <w:sz w:val="24"/>
                <w:szCs w:val="24"/>
              </w:rPr>
              <w:t>Specifications</w:t>
            </w:r>
          </w:p>
        </w:tc>
        <w:tc>
          <w:tcPr>
            <w:tcW w:w="1576" w:type="dxa"/>
          </w:tcPr>
          <w:p w:rsidR="00492618" w:rsidRPr="00A47E1E" w:rsidRDefault="00492618" w:rsidP="0018170C">
            <w:pPr>
              <w:jc w:val="center"/>
              <w:rPr>
                <w:rFonts w:ascii="Times New Roman" w:hAnsi="Times New Roman" w:cs="Times New Roman"/>
                <w:b/>
                <w:bCs/>
                <w:sz w:val="24"/>
                <w:szCs w:val="24"/>
              </w:rPr>
            </w:pPr>
            <w:r>
              <w:rPr>
                <w:rFonts w:ascii="Times New Roman" w:hAnsi="Times New Roman" w:cs="Times New Roman"/>
                <w:b/>
                <w:bCs/>
                <w:sz w:val="24"/>
                <w:szCs w:val="24"/>
              </w:rPr>
              <w:t>Unit Weight (kg)</w:t>
            </w:r>
          </w:p>
        </w:tc>
        <w:tc>
          <w:tcPr>
            <w:tcW w:w="1254" w:type="dxa"/>
          </w:tcPr>
          <w:p w:rsidR="00492618" w:rsidRDefault="00492618" w:rsidP="0018170C">
            <w:pPr>
              <w:jc w:val="center"/>
              <w:rPr>
                <w:rFonts w:ascii="Times New Roman" w:hAnsi="Times New Roman" w:cs="Times New Roman"/>
                <w:b/>
                <w:bCs/>
                <w:sz w:val="24"/>
                <w:szCs w:val="24"/>
              </w:rPr>
            </w:pPr>
            <w:r>
              <w:rPr>
                <w:rFonts w:ascii="Times New Roman" w:hAnsi="Times New Roman" w:cs="Times New Roman"/>
                <w:b/>
                <w:bCs/>
                <w:sz w:val="24"/>
                <w:szCs w:val="24"/>
              </w:rPr>
              <w:t>Quantity</w:t>
            </w:r>
          </w:p>
        </w:tc>
        <w:tc>
          <w:tcPr>
            <w:tcW w:w="1584" w:type="dxa"/>
          </w:tcPr>
          <w:p w:rsidR="00492618" w:rsidRDefault="00492618" w:rsidP="0018170C">
            <w:pPr>
              <w:jc w:val="center"/>
              <w:rPr>
                <w:rFonts w:ascii="Times New Roman" w:hAnsi="Times New Roman" w:cs="Times New Roman"/>
                <w:b/>
                <w:bCs/>
                <w:sz w:val="24"/>
                <w:szCs w:val="24"/>
              </w:rPr>
            </w:pPr>
            <w:r>
              <w:rPr>
                <w:rFonts w:ascii="Times New Roman" w:hAnsi="Times New Roman" w:cs="Times New Roman"/>
                <w:b/>
                <w:bCs/>
                <w:sz w:val="24"/>
                <w:szCs w:val="24"/>
              </w:rPr>
              <w:t>Total Weight (kg)</w:t>
            </w:r>
          </w:p>
        </w:tc>
      </w:tr>
      <w:tr w:rsidR="00492618" w:rsidTr="0018170C">
        <w:trPr>
          <w:jc w:val="center"/>
        </w:trPr>
        <w:tc>
          <w:tcPr>
            <w:tcW w:w="1695" w:type="dxa"/>
          </w:tcPr>
          <w:p w:rsidR="00492618" w:rsidRDefault="00492618" w:rsidP="0018170C">
            <w:pPr>
              <w:rPr>
                <w:rFonts w:ascii="Times New Roman" w:hAnsi="Times New Roman" w:cs="Times New Roman"/>
                <w:sz w:val="24"/>
                <w:szCs w:val="24"/>
              </w:rPr>
            </w:pPr>
            <w:r>
              <w:rPr>
                <w:rFonts w:ascii="Times New Roman" w:hAnsi="Times New Roman" w:cs="Times New Roman"/>
                <w:sz w:val="24"/>
                <w:szCs w:val="24"/>
              </w:rPr>
              <w:t>Motors</w:t>
            </w:r>
          </w:p>
        </w:tc>
        <w:tc>
          <w:tcPr>
            <w:tcW w:w="1611" w:type="dxa"/>
          </w:tcPr>
          <w:p w:rsidR="00492618" w:rsidRDefault="00492618" w:rsidP="0018170C">
            <w:pPr>
              <w:jc w:val="center"/>
              <w:rPr>
                <w:rFonts w:ascii="Times New Roman" w:hAnsi="Times New Roman" w:cs="Times New Roman"/>
                <w:sz w:val="24"/>
                <w:szCs w:val="24"/>
              </w:rPr>
            </w:pPr>
          </w:p>
        </w:tc>
        <w:tc>
          <w:tcPr>
            <w:tcW w:w="1630" w:type="dxa"/>
          </w:tcPr>
          <w:p w:rsidR="00492618" w:rsidRDefault="00492618" w:rsidP="0018170C">
            <w:pPr>
              <w:jc w:val="center"/>
              <w:rPr>
                <w:rFonts w:ascii="Times New Roman" w:hAnsi="Times New Roman" w:cs="Times New Roman"/>
                <w:sz w:val="24"/>
                <w:szCs w:val="24"/>
              </w:rPr>
            </w:pPr>
            <w:r>
              <w:rPr>
                <w:rFonts w:ascii="Times New Roman" w:hAnsi="Times New Roman" w:cs="Times New Roman"/>
                <w:sz w:val="24"/>
                <w:szCs w:val="24"/>
              </w:rPr>
              <w:t>12V at 10 rpm</w:t>
            </w:r>
          </w:p>
        </w:tc>
        <w:tc>
          <w:tcPr>
            <w:tcW w:w="1576" w:type="dxa"/>
          </w:tcPr>
          <w:p w:rsidR="00492618" w:rsidRDefault="00492618" w:rsidP="0018170C">
            <w:pPr>
              <w:jc w:val="center"/>
              <w:rPr>
                <w:rFonts w:ascii="Times New Roman" w:hAnsi="Times New Roman" w:cs="Times New Roman"/>
                <w:sz w:val="24"/>
                <w:szCs w:val="24"/>
              </w:rPr>
            </w:pPr>
          </w:p>
        </w:tc>
        <w:tc>
          <w:tcPr>
            <w:tcW w:w="1254" w:type="dxa"/>
          </w:tcPr>
          <w:p w:rsidR="00492618" w:rsidRDefault="00492618" w:rsidP="0018170C">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rsidR="00492618" w:rsidRDefault="00492618" w:rsidP="0018170C">
            <w:pPr>
              <w:jc w:val="center"/>
              <w:rPr>
                <w:rFonts w:ascii="Times New Roman" w:hAnsi="Times New Roman" w:cs="Times New Roman"/>
                <w:sz w:val="24"/>
                <w:szCs w:val="24"/>
              </w:rPr>
            </w:pPr>
          </w:p>
        </w:tc>
      </w:tr>
      <w:tr w:rsidR="00492618" w:rsidTr="0018170C">
        <w:trPr>
          <w:jc w:val="center"/>
        </w:trPr>
        <w:tc>
          <w:tcPr>
            <w:tcW w:w="1695" w:type="dxa"/>
          </w:tcPr>
          <w:p w:rsidR="00492618" w:rsidRDefault="00492618" w:rsidP="0018170C">
            <w:pPr>
              <w:tabs>
                <w:tab w:val="left" w:pos="2745"/>
              </w:tabs>
              <w:rPr>
                <w:rFonts w:ascii="Times New Roman" w:hAnsi="Times New Roman" w:cs="Times New Roman"/>
                <w:sz w:val="24"/>
                <w:szCs w:val="24"/>
              </w:rPr>
            </w:pPr>
            <w:r>
              <w:rPr>
                <w:rFonts w:ascii="Times New Roman" w:hAnsi="Times New Roman" w:cs="Times New Roman"/>
                <w:sz w:val="24"/>
                <w:szCs w:val="24"/>
              </w:rPr>
              <w:t xml:space="preserve">Pinion </w:t>
            </w:r>
          </w:p>
        </w:tc>
        <w:tc>
          <w:tcPr>
            <w:tcW w:w="1611" w:type="dxa"/>
          </w:tcPr>
          <w:p w:rsidR="00492618" w:rsidRPr="00CA60E6" w:rsidRDefault="00492618" w:rsidP="0018170C">
            <w:pPr>
              <w:jc w:val="center"/>
              <w:rPr>
                <w:rFonts w:ascii="Times New Roman" w:eastAsia="DengXian" w:hAnsi="Times New Roman" w:cs="Times New Roman"/>
                <w:sz w:val="24"/>
                <w:szCs w:val="24"/>
                <w:lang w:eastAsia="zh-CN"/>
              </w:rPr>
            </w:pPr>
          </w:p>
        </w:tc>
        <w:tc>
          <w:tcPr>
            <w:tcW w:w="1630" w:type="dxa"/>
          </w:tcPr>
          <w:p w:rsidR="00492618" w:rsidRPr="00CA60E6" w:rsidRDefault="00492618" w:rsidP="0018170C">
            <w:pPr>
              <w:jc w:val="center"/>
              <w:rPr>
                <w:rFonts w:ascii="Times New Roman" w:eastAsia="DengXian" w:hAnsi="Times New Roman" w:cs="Times New Roman"/>
                <w:sz w:val="24"/>
                <w:szCs w:val="24"/>
                <w:lang w:eastAsia="zh-CN"/>
              </w:rPr>
            </w:pPr>
          </w:p>
        </w:tc>
        <w:tc>
          <w:tcPr>
            <w:tcW w:w="1576" w:type="dxa"/>
          </w:tcPr>
          <w:p w:rsidR="00492618" w:rsidRPr="00A47E1E" w:rsidRDefault="00492618" w:rsidP="0018170C">
            <w:pPr>
              <w:jc w:val="center"/>
              <w:rPr>
                <w:rFonts w:ascii="Microsoft JhengHei" w:eastAsia="DengXian" w:hAnsi="Microsoft JhengHei" w:cs="Microsoft JhengHei"/>
                <w:sz w:val="24"/>
                <w:szCs w:val="24"/>
                <w:lang w:eastAsia="zh-CN"/>
              </w:rPr>
            </w:pPr>
          </w:p>
        </w:tc>
        <w:tc>
          <w:tcPr>
            <w:tcW w:w="1254" w:type="dxa"/>
          </w:tcPr>
          <w:p w:rsidR="00492618" w:rsidRDefault="00492618" w:rsidP="0018170C">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rsidR="00492618" w:rsidRDefault="00492618" w:rsidP="0018170C">
            <w:pPr>
              <w:jc w:val="center"/>
              <w:rPr>
                <w:rFonts w:ascii="Times New Roman" w:hAnsi="Times New Roman" w:cs="Times New Roman"/>
                <w:sz w:val="24"/>
                <w:szCs w:val="24"/>
              </w:rPr>
            </w:pPr>
          </w:p>
        </w:tc>
      </w:tr>
      <w:tr w:rsidR="00492618" w:rsidTr="0018170C">
        <w:trPr>
          <w:jc w:val="center"/>
        </w:trPr>
        <w:tc>
          <w:tcPr>
            <w:tcW w:w="1695" w:type="dxa"/>
          </w:tcPr>
          <w:p w:rsidR="00492618" w:rsidRDefault="00492618" w:rsidP="0018170C">
            <w:pPr>
              <w:tabs>
                <w:tab w:val="left" w:pos="2745"/>
              </w:tabs>
              <w:rPr>
                <w:rFonts w:ascii="Times New Roman" w:hAnsi="Times New Roman" w:cs="Times New Roman"/>
                <w:sz w:val="24"/>
                <w:szCs w:val="24"/>
              </w:rPr>
            </w:pPr>
            <w:r>
              <w:rPr>
                <w:rFonts w:ascii="Times New Roman" w:hAnsi="Times New Roman" w:cs="Times New Roman"/>
                <w:sz w:val="24"/>
                <w:szCs w:val="24"/>
              </w:rPr>
              <w:t>Rack</w:t>
            </w:r>
          </w:p>
        </w:tc>
        <w:tc>
          <w:tcPr>
            <w:tcW w:w="1611" w:type="dxa"/>
          </w:tcPr>
          <w:p w:rsidR="00492618" w:rsidRDefault="00492618" w:rsidP="0018170C">
            <w:pPr>
              <w:jc w:val="center"/>
              <w:rPr>
                <w:rFonts w:ascii="Times New Roman" w:eastAsia="DengXian" w:hAnsi="Times New Roman" w:cs="Times New Roman"/>
                <w:sz w:val="24"/>
                <w:szCs w:val="24"/>
                <w:lang w:eastAsia="zh-CN"/>
              </w:rPr>
            </w:pPr>
          </w:p>
        </w:tc>
        <w:tc>
          <w:tcPr>
            <w:tcW w:w="1630" w:type="dxa"/>
          </w:tcPr>
          <w:p w:rsidR="00492618" w:rsidRDefault="00492618" w:rsidP="0018170C">
            <w:pPr>
              <w:jc w:val="center"/>
              <w:rPr>
                <w:rFonts w:ascii="Times New Roman" w:eastAsia="DengXian" w:hAnsi="Times New Roman" w:cs="Times New Roman"/>
                <w:sz w:val="24"/>
                <w:szCs w:val="24"/>
                <w:lang w:eastAsia="zh-CN"/>
              </w:rPr>
            </w:pPr>
          </w:p>
        </w:tc>
        <w:tc>
          <w:tcPr>
            <w:tcW w:w="1576" w:type="dxa"/>
          </w:tcPr>
          <w:p w:rsidR="00492618" w:rsidRPr="00A47E1E" w:rsidRDefault="00492618" w:rsidP="0018170C">
            <w:pPr>
              <w:jc w:val="center"/>
              <w:rPr>
                <w:rFonts w:ascii="Microsoft JhengHei" w:eastAsia="DengXian" w:hAnsi="Microsoft JhengHei" w:cs="Microsoft JhengHei"/>
                <w:sz w:val="24"/>
                <w:szCs w:val="24"/>
                <w:lang w:eastAsia="zh-CN"/>
              </w:rPr>
            </w:pPr>
          </w:p>
        </w:tc>
        <w:tc>
          <w:tcPr>
            <w:tcW w:w="1254" w:type="dxa"/>
          </w:tcPr>
          <w:p w:rsidR="00492618" w:rsidRDefault="00492618" w:rsidP="0018170C">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rsidR="00492618" w:rsidRDefault="00492618" w:rsidP="0018170C">
            <w:pPr>
              <w:jc w:val="center"/>
              <w:rPr>
                <w:rFonts w:ascii="Times New Roman" w:hAnsi="Times New Roman" w:cs="Times New Roman"/>
                <w:sz w:val="24"/>
                <w:szCs w:val="24"/>
              </w:rPr>
            </w:pPr>
          </w:p>
        </w:tc>
      </w:tr>
      <w:tr w:rsidR="00492618" w:rsidTr="0018170C">
        <w:trPr>
          <w:jc w:val="center"/>
        </w:trPr>
        <w:tc>
          <w:tcPr>
            <w:tcW w:w="1695" w:type="dxa"/>
          </w:tcPr>
          <w:p w:rsidR="00492618" w:rsidRDefault="00492618" w:rsidP="0018170C">
            <w:pPr>
              <w:tabs>
                <w:tab w:val="left" w:pos="2745"/>
              </w:tabs>
              <w:rPr>
                <w:rFonts w:ascii="Times New Roman" w:hAnsi="Times New Roman" w:cs="Times New Roman"/>
                <w:sz w:val="24"/>
                <w:szCs w:val="24"/>
              </w:rPr>
            </w:pPr>
            <w:r>
              <w:rPr>
                <w:rFonts w:ascii="Times New Roman" w:hAnsi="Times New Roman" w:cs="Times New Roman"/>
                <w:sz w:val="24"/>
                <w:szCs w:val="24"/>
              </w:rPr>
              <w:t>Bearings</w:t>
            </w:r>
          </w:p>
        </w:tc>
        <w:tc>
          <w:tcPr>
            <w:tcW w:w="1611" w:type="dxa"/>
          </w:tcPr>
          <w:p w:rsidR="00492618" w:rsidRDefault="0049261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6mm internal dia.</w:t>
            </w:r>
          </w:p>
        </w:tc>
        <w:tc>
          <w:tcPr>
            <w:tcW w:w="1630" w:type="dxa"/>
          </w:tcPr>
          <w:p w:rsidR="00492618" w:rsidRDefault="0049261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LM6 sliders</w:t>
            </w:r>
          </w:p>
        </w:tc>
        <w:tc>
          <w:tcPr>
            <w:tcW w:w="1576" w:type="dxa"/>
          </w:tcPr>
          <w:p w:rsidR="00492618" w:rsidRPr="00A47E1E" w:rsidRDefault="00492618" w:rsidP="0018170C">
            <w:pPr>
              <w:jc w:val="center"/>
              <w:rPr>
                <w:rFonts w:ascii="Microsoft JhengHei" w:eastAsia="DengXian" w:hAnsi="Microsoft JhengHei" w:cs="Microsoft JhengHei"/>
                <w:sz w:val="24"/>
                <w:szCs w:val="24"/>
                <w:lang w:eastAsia="zh-CN"/>
              </w:rPr>
            </w:pPr>
          </w:p>
        </w:tc>
        <w:tc>
          <w:tcPr>
            <w:tcW w:w="1254" w:type="dxa"/>
          </w:tcPr>
          <w:p w:rsidR="00492618" w:rsidRDefault="00492618" w:rsidP="0018170C">
            <w:pPr>
              <w:jc w:val="center"/>
              <w:rPr>
                <w:rFonts w:ascii="Times New Roman" w:hAnsi="Times New Roman" w:cs="Times New Roman"/>
                <w:sz w:val="24"/>
                <w:szCs w:val="24"/>
              </w:rPr>
            </w:pPr>
            <w:r>
              <w:rPr>
                <w:rFonts w:ascii="Times New Roman" w:hAnsi="Times New Roman" w:cs="Times New Roman"/>
                <w:sz w:val="24"/>
                <w:szCs w:val="24"/>
              </w:rPr>
              <w:t>2</w:t>
            </w:r>
          </w:p>
        </w:tc>
        <w:tc>
          <w:tcPr>
            <w:tcW w:w="1584" w:type="dxa"/>
          </w:tcPr>
          <w:p w:rsidR="00492618" w:rsidRDefault="00492618" w:rsidP="0018170C">
            <w:pPr>
              <w:jc w:val="center"/>
              <w:rPr>
                <w:rFonts w:ascii="Times New Roman" w:hAnsi="Times New Roman" w:cs="Times New Roman"/>
                <w:sz w:val="24"/>
                <w:szCs w:val="24"/>
              </w:rPr>
            </w:pPr>
          </w:p>
        </w:tc>
      </w:tr>
      <w:tr w:rsidR="00492618" w:rsidTr="0018170C">
        <w:trPr>
          <w:jc w:val="center"/>
        </w:trPr>
        <w:tc>
          <w:tcPr>
            <w:tcW w:w="1695" w:type="dxa"/>
          </w:tcPr>
          <w:p w:rsidR="00492618" w:rsidRDefault="00492618" w:rsidP="0018170C">
            <w:p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Shafts</w:t>
            </w:r>
          </w:p>
        </w:tc>
        <w:tc>
          <w:tcPr>
            <w:tcW w:w="1611" w:type="dxa"/>
          </w:tcPr>
          <w:p w:rsidR="00492618" w:rsidRDefault="0049261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6mm dia. x 200mm length</w:t>
            </w:r>
          </w:p>
        </w:tc>
        <w:tc>
          <w:tcPr>
            <w:tcW w:w="1630" w:type="dxa"/>
          </w:tcPr>
          <w:p w:rsidR="00492618" w:rsidRDefault="00492618" w:rsidP="0018170C">
            <w:pPr>
              <w:jc w:val="center"/>
              <w:rPr>
                <w:rFonts w:ascii="Times New Roman" w:eastAsia="DengXian" w:hAnsi="Times New Roman" w:cs="Times New Roman"/>
                <w:sz w:val="24"/>
                <w:szCs w:val="24"/>
                <w:lang w:eastAsia="zh-CN"/>
              </w:rPr>
            </w:pPr>
          </w:p>
        </w:tc>
        <w:tc>
          <w:tcPr>
            <w:tcW w:w="1576" w:type="dxa"/>
          </w:tcPr>
          <w:p w:rsidR="00492618" w:rsidRPr="00A47E1E" w:rsidRDefault="00492618" w:rsidP="0018170C">
            <w:pPr>
              <w:jc w:val="center"/>
              <w:rPr>
                <w:rFonts w:ascii="Microsoft JhengHei" w:eastAsia="DengXian" w:hAnsi="Microsoft JhengHei" w:cs="Microsoft JhengHei"/>
                <w:sz w:val="24"/>
                <w:szCs w:val="24"/>
                <w:lang w:eastAsia="zh-CN"/>
              </w:rPr>
            </w:pPr>
          </w:p>
        </w:tc>
        <w:tc>
          <w:tcPr>
            <w:tcW w:w="1254" w:type="dxa"/>
          </w:tcPr>
          <w:p w:rsidR="00492618" w:rsidRDefault="00492618" w:rsidP="0018170C">
            <w:pPr>
              <w:jc w:val="center"/>
              <w:rPr>
                <w:rFonts w:ascii="Times New Roman" w:hAnsi="Times New Roman" w:cs="Times New Roman"/>
                <w:sz w:val="24"/>
                <w:szCs w:val="24"/>
              </w:rPr>
            </w:pPr>
            <w:r>
              <w:rPr>
                <w:rFonts w:ascii="Times New Roman" w:hAnsi="Times New Roman" w:cs="Times New Roman"/>
                <w:sz w:val="24"/>
                <w:szCs w:val="24"/>
              </w:rPr>
              <w:t>2</w:t>
            </w:r>
          </w:p>
        </w:tc>
        <w:tc>
          <w:tcPr>
            <w:tcW w:w="1584" w:type="dxa"/>
          </w:tcPr>
          <w:p w:rsidR="00492618" w:rsidRDefault="00492618" w:rsidP="0018170C">
            <w:pPr>
              <w:jc w:val="center"/>
              <w:rPr>
                <w:rFonts w:ascii="Times New Roman" w:hAnsi="Times New Roman" w:cs="Times New Roman"/>
                <w:sz w:val="24"/>
                <w:szCs w:val="24"/>
              </w:rPr>
            </w:pPr>
          </w:p>
        </w:tc>
      </w:tr>
      <w:tr w:rsidR="00492618" w:rsidTr="0018170C">
        <w:trPr>
          <w:jc w:val="center"/>
        </w:trPr>
        <w:tc>
          <w:tcPr>
            <w:tcW w:w="1695" w:type="dxa"/>
          </w:tcPr>
          <w:p w:rsidR="00492618" w:rsidRDefault="00492618" w:rsidP="0018170C">
            <w:pPr>
              <w:tabs>
                <w:tab w:val="left" w:pos="2745"/>
              </w:tabs>
              <w:rPr>
                <w:rFonts w:ascii="Times New Roman" w:hAnsi="Times New Roman" w:cs="Times New Roman"/>
                <w:sz w:val="24"/>
                <w:szCs w:val="24"/>
              </w:rPr>
            </w:pPr>
            <w:r>
              <w:rPr>
                <w:rFonts w:ascii="Times New Roman" w:hAnsi="Times New Roman" w:cs="Times New Roman"/>
                <w:sz w:val="24"/>
                <w:szCs w:val="24"/>
              </w:rPr>
              <w:t>Battery</w:t>
            </w:r>
          </w:p>
        </w:tc>
        <w:tc>
          <w:tcPr>
            <w:tcW w:w="1611" w:type="dxa"/>
          </w:tcPr>
          <w:p w:rsidR="00492618" w:rsidRDefault="00492618" w:rsidP="0018170C">
            <w:pPr>
              <w:jc w:val="center"/>
              <w:rPr>
                <w:rFonts w:ascii="Times New Roman" w:eastAsia="DengXian" w:hAnsi="Times New Roman" w:cs="Times New Roman"/>
                <w:sz w:val="24"/>
                <w:szCs w:val="24"/>
                <w:lang w:eastAsia="zh-CN"/>
              </w:rPr>
            </w:pPr>
          </w:p>
        </w:tc>
        <w:tc>
          <w:tcPr>
            <w:tcW w:w="1630" w:type="dxa"/>
          </w:tcPr>
          <w:p w:rsidR="00492618" w:rsidRDefault="00492618" w:rsidP="0018170C">
            <w:pPr>
              <w:jc w:val="center"/>
              <w:rPr>
                <w:rFonts w:ascii="Times New Roman" w:eastAsia="DengXian" w:hAnsi="Times New Roman" w:cs="Times New Roman"/>
                <w:sz w:val="24"/>
                <w:szCs w:val="24"/>
                <w:lang w:eastAsia="zh-CN"/>
              </w:rPr>
            </w:pPr>
          </w:p>
        </w:tc>
        <w:tc>
          <w:tcPr>
            <w:tcW w:w="1576" w:type="dxa"/>
          </w:tcPr>
          <w:p w:rsidR="00492618" w:rsidRPr="00A47E1E" w:rsidRDefault="00492618" w:rsidP="0018170C">
            <w:pPr>
              <w:jc w:val="center"/>
              <w:rPr>
                <w:rFonts w:ascii="Microsoft JhengHei" w:eastAsia="DengXian" w:hAnsi="Microsoft JhengHei" w:cs="Microsoft JhengHei"/>
                <w:sz w:val="24"/>
                <w:szCs w:val="24"/>
                <w:lang w:eastAsia="zh-CN"/>
              </w:rPr>
            </w:pPr>
          </w:p>
        </w:tc>
        <w:tc>
          <w:tcPr>
            <w:tcW w:w="1254" w:type="dxa"/>
          </w:tcPr>
          <w:p w:rsidR="00492618" w:rsidRDefault="00492618" w:rsidP="0018170C">
            <w:pPr>
              <w:jc w:val="center"/>
              <w:rPr>
                <w:rFonts w:ascii="Times New Roman" w:hAnsi="Times New Roman" w:cs="Times New Roman"/>
                <w:sz w:val="24"/>
                <w:szCs w:val="24"/>
              </w:rPr>
            </w:pPr>
          </w:p>
        </w:tc>
        <w:tc>
          <w:tcPr>
            <w:tcW w:w="1584" w:type="dxa"/>
          </w:tcPr>
          <w:p w:rsidR="00492618" w:rsidRDefault="00492618" w:rsidP="0018170C">
            <w:pPr>
              <w:jc w:val="center"/>
              <w:rPr>
                <w:rFonts w:ascii="Times New Roman" w:hAnsi="Times New Roman" w:cs="Times New Roman"/>
                <w:sz w:val="24"/>
                <w:szCs w:val="24"/>
              </w:rPr>
            </w:pPr>
          </w:p>
        </w:tc>
      </w:tr>
      <w:tr w:rsidR="00492618" w:rsidTr="0018170C">
        <w:trPr>
          <w:jc w:val="center"/>
        </w:trPr>
        <w:tc>
          <w:tcPr>
            <w:tcW w:w="1695" w:type="dxa"/>
          </w:tcPr>
          <w:p w:rsidR="00492618" w:rsidRDefault="00492618" w:rsidP="0018170C">
            <w:pPr>
              <w:tabs>
                <w:tab w:val="left" w:pos="2745"/>
              </w:tabs>
              <w:rPr>
                <w:rFonts w:ascii="Times New Roman" w:hAnsi="Times New Roman" w:cs="Times New Roman"/>
                <w:sz w:val="24"/>
                <w:szCs w:val="24"/>
              </w:rPr>
            </w:pPr>
            <w:r>
              <w:rPr>
                <w:rFonts w:ascii="Times New Roman" w:hAnsi="Times New Roman" w:cs="Times New Roman"/>
                <w:sz w:val="24"/>
                <w:szCs w:val="24"/>
              </w:rPr>
              <w:t>Payload</w:t>
            </w:r>
          </w:p>
        </w:tc>
        <w:tc>
          <w:tcPr>
            <w:tcW w:w="1611" w:type="dxa"/>
          </w:tcPr>
          <w:p w:rsidR="00492618" w:rsidRDefault="00492618" w:rsidP="0018170C">
            <w:pPr>
              <w:jc w:val="center"/>
              <w:rPr>
                <w:rFonts w:ascii="Times New Roman" w:eastAsia="DengXian" w:hAnsi="Times New Roman" w:cs="Times New Roman"/>
                <w:sz w:val="24"/>
                <w:szCs w:val="24"/>
                <w:lang w:eastAsia="zh-CN"/>
              </w:rPr>
            </w:pPr>
          </w:p>
        </w:tc>
        <w:tc>
          <w:tcPr>
            <w:tcW w:w="1630" w:type="dxa"/>
          </w:tcPr>
          <w:p w:rsidR="00492618" w:rsidRDefault="00492618" w:rsidP="0018170C">
            <w:pPr>
              <w:jc w:val="center"/>
              <w:rPr>
                <w:rFonts w:ascii="Times New Roman" w:eastAsia="DengXian" w:hAnsi="Times New Roman" w:cs="Times New Roman"/>
                <w:sz w:val="24"/>
                <w:szCs w:val="24"/>
                <w:lang w:eastAsia="zh-CN"/>
              </w:rPr>
            </w:pPr>
          </w:p>
        </w:tc>
        <w:tc>
          <w:tcPr>
            <w:tcW w:w="1576" w:type="dxa"/>
          </w:tcPr>
          <w:p w:rsidR="00492618" w:rsidRPr="00A47E1E" w:rsidRDefault="00492618" w:rsidP="0018170C">
            <w:pPr>
              <w:jc w:val="center"/>
              <w:rPr>
                <w:rFonts w:ascii="Microsoft JhengHei" w:eastAsia="DengXian" w:hAnsi="Microsoft JhengHei" w:cs="Microsoft JhengHei"/>
                <w:sz w:val="24"/>
                <w:szCs w:val="24"/>
                <w:lang w:eastAsia="zh-CN"/>
              </w:rPr>
            </w:pPr>
          </w:p>
        </w:tc>
        <w:tc>
          <w:tcPr>
            <w:tcW w:w="1254" w:type="dxa"/>
          </w:tcPr>
          <w:p w:rsidR="00492618" w:rsidRDefault="00492618" w:rsidP="0018170C">
            <w:pPr>
              <w:jc w:val="center"/>
              <w:rPr>
                <w:rFonts w:ascii="Times New Roman" w:hAnsi="Times New Roman" w:cs="Times New Roman"/>
                <w:sz w:val="24"/>
                <w:szCs w:val="24"/>
              </w:rPr>
            </w:pPr>
          </w:p>
        </w:tc>
        <w:tc>
          <w:tcPr>
            <w:tcW w:w="1584" w:type="dxa"/>
          </w:tcPr>
          <w:p w:rsidR="00492618" w:rsidRDefault="00492618" w:rsidP="0018170C">
            <w:pPr>
              <w:jc w:val="center"/>
              <w:rPr>
                <w:rFonts w:ascii="Times New Roman" w:hAnsi="Times New Roman" w:cs="Times New Roman"/>
                <w:sz w:val="24"/>
                <w:szCs w:val="24"/>
              </w:rPr>
            </w:pPr>
          </w:p>
        </w:tc>
      </w:tr>
    </w:tbl>
    <w:p w:rsidR="00492618" w:rsidRPr="00492618" w:rsidRDefault="00492618" w:rsidP="00492618">
      <w:pPr>
        <w:spacing w:line="360" w:lineRule="auto"/>
        <w:ind w:firstLine="720"/>
        <w:jc w:val="both"/>
        <w:rPr>
          <w:rFonts w:ascii="Times New Roman" w:hAnsi="Times New Roman" w:cs="Times New Roman"/>
          <w:sz w:val="24"/>
          <w:szCs w:val="24"/>
        </w:rPr>
      </w:pPr>
    </w:p>
    <w:p w:rsidR="00415EE1" w:rsidRDefault="00202668" w:rsidP="0049261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w:t>
      </w:r>
      <w:r w:rsidR="00492618">
        <w:rPr>
          <w:rFonts w:ascii="Times New Roman" w:hAnsi="Times New Roman" w:cs="Times New Roman"/>
          <w:sz w:val="24"/>
          <w:szCs w:val="24"/>
        </w:rPr>
        <w:t>Vehicle Arms</w:t>
      </w:r>
    </w:p>
    <w:p w:rsidR="00492618" w:rsidRDefault="00202668" w:rsidP="002026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Links which mount wheels and are connected to the body are termed as Arms. There are a total of five Arms, two Front arms, two Rear arms and one Nose arm. After several revaluations, arms are designed to host, motors, wheels and support springs. </w:t>
      </w:r>
      <w:r>
        <w:rPr>
          <w:rFonts w:ascii="Times New Roman" w:hAnsi="Times New Roman" w:cs="Times New Roman"/>
          <w:sz w:val="24"/>
          <w:szCs w:val="24"/>
        </w:rPr>
        <w:t>The length of these arms are adjusted according to the angle they make when they are pivoted to the vehicle body, in rest position.</w:t>
      </w:r>
    </w:p>
    <w:p w:rsidR="00202668" w:rsidRPr="00A47E1E" w:rsidRDefault="00202668" w:rsidP="00202668">
      <w:pPr>
        <w:ind w:firstLine="720"/>
        <w:jc w:val="center"/>
        <w:rPr>
          <w:rFonts w:ascii="Times New Roman" w:hAnsi="Times New Roman" w:cs="Times New Roman"/>
          <w:sz w:val="24"/>
          <w:szCs w:val="24"/>
        </w:rPr>
      </w:pPr>
      <w:r>
        <w:rPr>
          <w:rFonts w:ascii="Times New Roman" w:hAnsi="Times New Roman" w:cs="Times New Roman"/>
          <w:sz w:val="24"/>
          <w:szCs w:val="24"/>
        </w:rPr>
        <w:t xml:space="preserve">Table 4.2: </w:t>
      </w:r>
      <w:r>
        <w:rPr>
          <w:rFonts w:ascii="Times New Roman" w:hAnsi="Times New Roman" w:cs="Times New Roman"/>
          <w:sz w:val="24"/>
          <w:szCs w:val="24"/>
        </w:rPr>
        <w:t>List of Components in IAR 3 Vehicle Arms</w:t>
      </w:r>
    </w:p>
    <w:tbl>
      <w:tblPr>
        <w:tblStyle w:val="TableGrid"/>
        <w:tblW w:w="0" w:type="auto"/>
        <w:jc w:val="center"/>
        <w:tblLook w:val="04A0" w:firstRow="1" w:lastRow="0" w:firstColumn="1" w:lastColumn="0" w:noHBand="0" w:noVBand="1"/>
      </w:tblPr>
      <w:tblGrid>
        <w:gridCol w:w="1660"/>
        <w:gridCol w:w="1570"/>
        <w:gridCol w:w="1630"/>
        <w:gridCol w:w="1508"/>
        <w:gridCol w:w="1231"/>
        <w:gridCol w:w="1462"/>
      </w:tblGrid>
      <w:tr w:rsidR="00202668" w:rsidTr="0018170C">
        <w:trPr>
          <w:jc w:val="center"/>
        </w:trPr>
        <w:tc>
          <w:tcPr>
            <w:tcW w:w="1695" w:type="dxa"/>
          </w:tcPr>
          <w:p w:rsidR="00202668" w:rsidRPr="00A47E1E" w:rsidRDefault="00202668" w:rsidP="0018170C">
            <w:pPr>
              <w:jc w:val="center"/>
              <w:rPr>
                <w:rFonts w:ascii="Times New Roman" w:hAnsi="Times New Roman" w:cs="Times New Roman"/>
                <w:b/>
                <w:bCs/>
                <w:sz w:val="24"/>
                <w:szCs w:val="24"/>
              </w:rPr>
            </w:pPr>
            <w:r>
              <w:rPr>
                <w:rFonts w:ascii="Times New Roman" w:hAnsi="Times New Roman" w:cs="Times New Roman"/>
                <w:b/>
                <w:bCs/>
                <w:sz w:val="24"/>
                <w:szCs w:val="24"/>
              </w:rPr>
              <w:t>Components</w:t>
            </w:r>
          </w:p>
        </w:tc>
        <w:tc>
          <w:tcPr>
            <w:tcW w:w="1611" w:type="dxa"/>
          </w:tcPr>
          <w:p w:rsidR="00202668" w:rsidRDefault="00202668" w:rsidP="0018170C">
            <w:pPr>
              <w:jc w:val="center"/>
              <w:rPr>
                <w:rFonts w:ascii="Times New Roman" w:hAnsi="Times New Roman" w:cs="Times New Roman"/>
                <w:b/>
                <w:bCs/>
                <w:sz w:val="24"/>
                <w:szCs w:val="24"/>
              </w:rPr>
            </w:pPr>
            <w:r>
              <w:rPr>
                <w:rFonts w:ascii="Times New Roman" w:hAnsi="Times New Roman" w:cs="Times New Roman"/>
                <w:b/>
                <w:bCs/>
                <w:sz w:val="24"/>
                <w:szCs w:val="24"/>
              </w:rPr>
              <w:t xml:space="preserve">Dimensions </w:t>
            </w:r>
          </w:p>
        </w:tc>
        <w:tc>
          <w:tcPr>
            <w:tcW w:w="1630" w:type="dxa"/>
          </w:tcPr>
          <w:p w:rsidR="00202668" w:rsidRDefault="00202668" w:rsidP="0018170C">
            <w:pPr>
              <w:jc w:val="center"/>
              <w:rPr>
                <w:rFonts w:ascii="Times New Roman" w:hAnsi="Times New Roman" w:cs="Times New Roman"/>
                <w:b/>
                <w:bCs/>
                <w:sz w:val="24"/>
                <w:szCs w:val="24"/>
              </w:rPr>
            </w:pPr>
            <w:r>
              <w:rPr>
                <w:rFonts w:ascii="Times New Roman" w:hAnsi="Times New Roman" w:cs="Times New Roman"/>
                <w:b/>
                <w:bCs/>
                <w:sz w:val="24"/>
                <w:szCs w:val="24"/>
              </w:rPr>
              <w:t>Specifications</w:t>
            </w:r>
          </w:p>
        </w:tc>
        <w:tc>
          <w:tcPr>
            <w:tcW w:w="1576" w:type="dxa"/>
          </w:tcPr>
          <w:p w:rsidR="00202668" w:rsidRPr="00A47E1E" w:rsidRDefault="00202668" w:rsidP="0018170C">
            <w:pPr>
              <w:jc w:val="center"/>
              <w:rPr>
                <w:rFonts w:ascii="Times New Roman" w:hAnsi="Times New Roman" w:cs="Times New Roman"/>
                <w:b/>
                <w:bCs/>
                <w:sz w:val="24"/>
                <w:szCs w:val="24"/>
              </w:rPr>
            </w:pPr>
            <w:r>
              <w:rPr>
                <w:rFonts w:ascii="Times New Roman" w:hAnsi="Times New Roman" w:cs="Times New Roman"/>
                <w:b/>
                <w:bCs/>
                <w:sz w:val="24"/>
                <w:szCs w:val="24"/>
              </w:rPr>
              <w:t>Unit Weight (kg)</w:t>
            </w:r>
          </w:p>
        </w:tc>
        <w:tc>
          <w:tcPr>
            <w:tcW w:w="1254" w:type="dxa"/>
          </w:tcPr>
          <w:p w:rsidR="00202668" w:rsidRDefault="00202668" w:rsidP="0018170C">
            <w:pPr>
              <w:jc w:val="center"/>
              <w:rPr>
                <w:rFonts w:ascii="Times New Roman" w:hAnsi="Times New Roman" w:cs="Times New Roman"/>
                <w:b/>
                <w:bCs/>
                <w:sz w:val="24"/>
                <w:szCs w:val="24"/>
              </w:rPr>
            </w:pPr>
            <w:r>
              <w:rPr>
                <w:rFonts w:ascii="Times New Roman" w:hAnsi="Times New Roman" w:cs="Times New Roman"/>
                <w:b/>
                <w:bCs/>
                <w:sz w:val="24"/>
                <w:szCs w:val="24"/>
              </w:rPr>
              <w:t>Quantity</w:t>
            </w:r>
          </w:p>
        </w:tc>
        <w:tc>
          <w:tcPr>
            <w:tcW w:w="1584" w:type="dxa"/>
          </w:tcPr>
          <w:p w:rsidR="00202668" w:rsidRDefault="00202668" w:rsidP="0018170C">
            <w:pPr>
              <w:jc w:val="center"/>
              <w:rPr>
                <w:rFonts w:ascii="Times New Roman" w:hAnsi="Times New Roman" w:cs="Times New Roman"/>
                <w:b/>
                <w:bCs/>
                <w:sz w:val="24"/>
                <w:szCs w:val="24"/>
              </w:rPr>
            </w:pPr>
            <w:r>
              <w:rPr>
                <w:rFonts w:ascii="Times New Roman" w:hAnsi="Times New Roman" w:cs="Times New Roman"/>
                <w:b/>
                <w:bCs/>
                <w:sz w:val="24"/>
                <w:szCs w:val="24"/>
              </w:rPr>
              <w:t>Total Weight (kg)</w:t>
            </w:r>
          </w:p>
        </w:tc>
      </w:tr>
      <w:tr w:rsidR="00202668" w:rsidTr="0018170C">
        <w:trPr>
          <w:jc w:val="center"/>
        </w:trPr>
        <w:tc>
          <w:tcPr>
            <w:tcW w:w="1695" w:type="dxa"/>
          </w:tcPr>
          <w:p w:rsidR="00202668" w:rsidRDefault="00202668" w:rsidP="0018170C">
            <w:pPr>
              <w:rPr>
                <w:rFonts w:ascii="Times New Roman" w:hAnsi="Times New Roman" w:cs="Times New Roman"/>
                <w:sz w:val="24"/>
                <w:szCs w:val="24"/>
              </w:rPr>
            </w:pPr>
            <w:r>
              <w:rPr>
                <w:rFonts w:ascii="Times New Roman" w:hAnsi="Times New Roman" w:cs="Times New Roman"/>
                <w:sz w:val="24"/>
                <w:szCs w:val="24"/>
              </w:rPr>
              <w:t>Motors</w:t>
            </w:r>
          </w:p>
        </w:tc>
        <w:tc>
          <w:tcPr>
            <w:tcW w:w="1611" w:type="dxa"/>
          </w:tcPr>
          <w:p w:rsidR="00202668" w:rsidRDefault="00202668" w:rsidP="0018170C">
            <w:pPr>
              <w:jc w:val="center"/>
              <w:rPr>
                <w:rFonts w:ascii="Times New Roman" w:hAnsi="Times New Roman" w:cs="Times New Roman"/>
                <w:sz w:val="24"/>
                <w:szCs w:val="24"/>
              </w:rPr>
            </w:pPr>
          </w:p>
        </w:tc>
        <w:tc>
          <w:tcPr>
            <w:tcW w:w="1630" w:type="dxa"/>
          </w:tcPr>
          <w:p w:rsidR="00202668" w:rsidRDefault="00202668" w:rsidP="0018170C">
            <w:pPr>
              <w:jc w:val="center"/>
              <w:rPr>
                <w:rFonts w:ascii="Times New Roman" w:hAnsi="Times New Roman" w:cs="Times New Roman"/>
                <w:sz w:val="24"/>
                <w:szCs w:val="24"/>
              </w:rPr>
            </w:pPr>
            <w:r>
              <w:rPr>
                <w:rFonts w:ascii="Times New Roman" w:hAnsi="Times New Roman" w:cs="Times New Roman"/>
                <w:sz w:val="24"/>
                <w:szCs w:val="24"/>
              </w:rPr>
              <w:t>12V at 45 rpm</w:t>
            </w:r>
          </w:p>
        </w:tc>
        <w:tc>
          <w:tcPr>
            <w:tcW w:w="1576" w:type="dxa"/>
          </w:tcPr>
          <w:p w:rsidR="00202668" w:rsidRDefault="00202668" w:rsidP="0018170C">
            <w:pPr>
              <w:jc w:val="center"/>
              <w:rPr>
                <w:rFonts w:ascii="Times New Roman" w:hAnsi="Times New Roman" w:cs="Times New Roman"/>
                <w:sz w:val="24"/>
                <w:szCs w:val="24"/>
              </w:rPr>
            </w:pPr>
          </w:p>
        </w:tc>
        <w:tc>
          <w:tcPr>
            <w:tcW w:w="1254" w:type="dxa"/>
          </w:tcPr>
          <w:p w:rsidR="00202668" w:rsidRDefault="00202668" w:rsidP="0018170C">
            <w:pPr>
              <w:jc w:val="center"/>
              <w:rPr>
                <w:rFonts w:ascii="Times New Roman" w:hAnsi="Times New Roman" w:cs="Times New Roman"/>
                <w:sz w:val="24"/>
                <w:szCs w:val="24"/>
              </w:rPr>
            </w:pPr>
            <w:r>
              <w:rPr>
                <w:rFonts w:ascii="Times New Roman" w:hAnsi="Times New Roman" w:cs="Times New Roman"/>
                <w:sz w:val="24"/>
                <w:szCs w:val="24"/>
              </w:rPr>
              <w:t>5</w:t>
            </w:r>
          </w:p>
        </w:tc>
        <w:tc>
          <w:tcPr>
            <w:tcW w:w="1584" w:type="dxa"/>
          </w:tcPr>
          <w:p w:rsidR="00202668" w:rsidRDefault="00202668" w:rsidP="0018170C">
            <w:pPr>
              <w:jc w:val="center"/>
              <w:rPr>
                <w:rFonts w:ascii="Times New Roman" w:hAnsi="Times New Roman" w:cs="Times New Roman"/>
                <w:sz w:val="24"/>
                <w:szCs w:val="24"/>
              </w:rPr>
            </w:pPr>
          </w:p>
        </w:tc>
      </w:tr>
      <w:tr w:rsidR="00202668" w:rsidTr="0018170C">
        <w:trPr>
          <w:jc w:val="center"/>
        </w:trPr>
        <w:tc>
          <w:tcPr>
            <w:tcW w:w="1695" w:type="dxa"/>
          </w:tcPr>
          <w:p w:rsidR="00202668" w:rsidRDefault="00202668" w:rsidP="0018170C">
            <w:pPr>
              <w:tabs>
                <w:tab w:val="left" w:pos="2745"/>
              </w:tabs>
              <w:rPr>
                <w:rFonts w:ascii="Times New Roman" w:hAnsi="Times New Roman" w:cs="Times New Roman"/>
                <w:sz w:val="24"/>
                <w:szCs w:val="24"/>
              </w:rPr>
            </w:pPr>
            <w:r>
              <w:rPr>
                <w:rFonts w:ascii="Times New Roman" w:hAnsi="Times New Roman" w:cs="Times New Roman"/>
                <w:sz w:val="24"/>
                <w:szCs w:val="24"/>
              </w:rPr>
              <w:t>Springs</w:t>
            </w:r>
          </w:p>
        </w:tc>
        <w:tc>
          <w:tcPr>
            <w:tcW w:w="1611" w:type="dxa"/>
          </w:tcPr>
          <w:p w:rsidR="00202668" w:rsidRPr="00CA60E6" w:rsidRDefault="0020266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10mm dia. x 40mm length</w:t>
            </w:r>
          </w:p>
        </w:tc>
        <w:tc>
          <w:tcPr>
            <w:tcW w:w="1630" w:type="dxa"/>
          </w:tcPr>
          <w:p w:rsidR="00202668" w:rsidRPr="00CA60E6" w:rsidRDefault="0020266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SS</w:t>
            </w:r>
          </w:p>
        </w:tc>
        <w:tc>
          <w:tcPr>
            <w:tcW w:w="1576" w:type="dxa"/>
          </w:tcPr>
          <w:p w:rsidR="00202668" w:rsidRPr="00A47E1E" w:rsidRDefault="00202668" w:rsidP="0018170C">
            <w:pPr>
              <w:jc w:val="center"/>
              <w:rPr>
                <w:rFonts w:ascii="Microsoft JhengHei" w:eastAsia="DengXian" w:hAnsi="Microsoft JhengHei" w:cs="Microsoft JhengHei"/>
                <w:sz w:val="24"/>
                <w:szCs w:val="24"/>
                <w:lang w:eastAsia="zh-CN"/>
              </w:rPr>
            </w:pPr>
          </w:p>
        </w:tc>
        <w:tc>
          <w:tcPr>
            <w:tcW w:w="1254" w:type="dxa"/>
          </w:tcPr>
          <w:p w:rsidR="00202668" w:rsidRDefault="00202668" w:rsidP="0018170C">
            <w:pPr>
              <w:jc w:val="center"/>
              <w:rPr>
                <w:rFonts w:ascii="Times New Roman" w:hAnsi="Times New Roman" w:cs="Times New Roman"/>
                <w:sz w:val="24"/>
                <w:szCs w:val="24"/>
              </w:rPr>
            </w:pPr>
            <w:r>
              <w:rPr>
                <w:rFonts w:ascii="Times New Roman" w:hAnsi="Times New Roman" w:cs="Times New Roman"/>
                <w:sz w:val="24"/>
                <w:szCs w:val="24"/>
              </w:rPr>
              <w:t>5</w:t>
            </w:r>
          </w:p>
        </w:tc>
        <w:tc>
          <w:tcPr>
            <w:tcW w:w="1584" w:type="dxa"/>
          </w:tcPr>
          <w:p w:rsidR="00202668" w:rsidRDefault="00202668" w:rsidP="0018170C">
            <w:pPr>
              <w:jc w:val="center"/>
              <w:rPr>
                <w:rFonts w:ascii="Times New Roman" w:hAnsi="Times New Roman" w:cs="Times New Roman"/>
                <w:sz w:val="24"/>
                <w:szCs w:val="24"/>
              </w:rPr>
            </w:pPr>
          </w:p>
        </w:tc>
      </w:tr>
      <w:tr w:rsidR="00202668" w:rsidTr="0018170C">
        <w:trPr>
          <w:jc w:val="center"/>
        </w:trPr>
        <w:tc>
          <w:tcPr>
            <w:tcW w:w="1695" w:type="dxa"/>
          </w:tcPr>
          <w:p w:rsidR="00202668" w:rsidRDefault="00202668" w:rsidP="0018170C">
            <w:pPr>
              <w:tabs>
                <w:tab w:val="left" w:pos="2745"/>
              </w:tabs>
              <w:rPr>
                <w:rFonts w:ascii="Times New Roman" w:hAnsi="Times New Roman" w:cs="Times New Roman"/>
                <w:sz w:val="24"/>
                <w:szCs w:val="24"/>
              </w:rPr>
            </w:pPr>
            <w:r>
              <w:rPr>
                <w:rFonts w:ascii="Times New Roman" w:hAnsi="Times New Roman" w:cs="Times New Roman"/>
                <w:sz w:val="24"/>
                <w:szCs w:val="24"/>
              </w:rPr>
              <w:t>Pivot shafts</w:t>
            </w:r>
          </w:p>
        </w:tc>
        <w:tc>
          <w:tcPr>
            <w:tcW w:w="1611" w:type="dxa"/>
          </w:tcPr>
          <w:p w:rsidR="00202668" w:rsidRDefault="0020266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6mm dia. x 35mm length</w:t>
            </w:r>
          </w:p>
        </w:tc>
        <w:tc>
          <w:tcPr>
            <w:tcW w:w="1630" w:type="dxa"/>
          </w:tcPr>
          <w:p w:rsidR="00202668" w:rsidRDefault="00202668" w:rsidP="0018170C">
            <w:pPr>
              <w:jc w:val="center"/>
              <w:rPr>
                <w:rFonts w:ascii="Times New Roman" w:eastAsia="DengXian" w:hAnsi="Times New Roman" w:cs="Times New Roman"/>
                <w:sz w:val="24"/>
                <w:szCs w:val="24"/>
                <w:lang w:eastAsia="zh-CN"/>
              </w:rPr>
            </w:pPr>
          </w:p>
        </w:tc>
        <w:tc>
          <w:tcPr>
            <w:tcW w:w="1576" w:type="dxa"/>
          </w:tcPr>
          <w:p w:rsidR="00202668" w:rsidRPr="00F04211" w:rsidRDefault="0020266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Negligible</w:t>
            </w:r>
          </w:p>
        </w:tc>
        <w:tc>
          <w:tcPr>
            <w:tcW w:w="1254" w:type="dxa"/>
          </w:tcPr>
          <w:p w:rsidR="00202668" w:rsidRDefault="00202668" w:rsidP="0018170C">
            <w:pPr>
              <w:jc w:val="center"/>
              <w:rPr>
                <w:rFonts w:ascii="Times New Roman" w:hAnsi="Times New Roman" w:cs="Times New Roman"/>
                <w:sz w:val="24"/>
                <w:szCs w:val="24"/>
              </w:rPr>
            </w:pPr>
            <w:r>
              <w:rPr>
                <w:rFonts w:ascii="Times New Roman" w:hAnsi="Times New Roman" w:cs="Times New Roman"/>
                <w:sz w:val="24"/>
                <w:szCs w:val="24"/>
              </w:rPr>
              <w:t>4</w:t>
            </w:r>
          </w:p>
        </w:tc>
        <w:tc>
          <w:tcPr>
            <w:tcW w:w="1584" w:type="dxa"/>
          </w:tcPr>
          <w:p w:rsidR="00202668" w:rsidRDefault="00202668" w:rsidP="0018170C">
            <w:pPr>
              <w:jc w:val="center"/>
              <w:rPr>
                <w:rFonts w:ascii="Times New Roman" w:hAnsi="Times New Roman" w:cs="Times New Roman"/>
                <w:sz w:val="24"/>
                <w:szCs w:val="24"/>
              </w:rPr>
            </w:pPr>
          </w:p>
        </w:tc>
      </w:tr>
      <w:tr w:rsidR="00202668" w:rsidTr="0018170C">
        <w:trPr>
          <w:jc w:val="center"/>
        </w:trPr>
        <w:tc>
          <w:tcPr>
            <w:tcW w:w="1695" w:type="dxa"/>
          </w:tcPr>
          <w:p w:rsidR="00202668" w:rsidRDefault="00202668" w:rsidP="0018170C">
            <w:pPr>
              <w:tabs>
                <w:tab w:val="left" w:pos="2745"/>
              </w:tabs>
              <w:rPr>
                <w:rFonts w:ascii="Times New Roman" w:hAnsi="Times New Roman" w:cs="Times New Roman"/>
                <w:sz w:val="24"/>
                <w:szCs w:val="24"/>
              </w:rPr>
            </w:pPr>
            <w:r>
              <w:rPr>
                <w:rFonts w:ascii="Times New Roman" w:hAnsi="Times New Roman" w:cs="Times New Roman"/>
                <w:sz w:val="24"/>
                <w:szCs w:val="24"/>
              </w:rPr>
              <w:t>Wheels</w:t>
            </w:r>
          </w:p>
        </w:tc>
        <w:tc>
          <w:tcPr>
            <w:tcW w:w="1611" w:type="dxa"/>
          </w:tcPr>
          <w:p w:rsidR="00202668" w:rsidRDefault="00202668" w:rsidP="0018170C">
            <w:pPr>
              <w:jc w:val="center"/>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70mm dia. x 40mm width</w:t>
            </w:r>
          </w:p>
        </w:tc>
        <w:tc>
          <w:tcPr>
            <w:tcW w:w="1630" w:type="dxa"/>
          </w:tcPr>
          <w:p w:rsidR="00202668" w:rsidRDefault="00202668" w:rsidP="0018170C">
            <w:pPr>
              <w:jc w:val="center"/>
              <w:rPr>
                <w:rFonts w:ascii="Times New Roman" w:eastAsia="DengXian" w:hAnsi="Times New Roman" w:cs="Times New Roman"/>
                <w:sz w:val="24"/>
                <w:szCs w:val="24"/>
                <w:lang w:eastAsia="zh-CN"/>
              </w:rPr>
            </w:pPr>
          </w:p>
        </w:tc>
        <w:tc>
          <w:tcPr>
            <w:tcW w:w="1576" w:type="dxa"/>
          </w:tcPr>
          <w:p w:rsidR="00202668" w:rsidRPr="00A47E1E" w:rsidRDefault="00202668" w:rsidP="0018170C">
            <w:pPr>
              <w:jc w:val="center"/>
              <w:rPr>
                <w:rFonts w:ascii="Microsoft JhengHei" w:eastAsia="DengXian" w:hAnsi="Microsoft JhengHei" w:cs="Microsoft JhengHei"/>
                <w:sz w:val="24"/>
                <w:szCs w:val="24"/>
                <w:lang w:eastAsia="zh-CN"/>
              </w:rPr>
            </w:pPr>
          </w:p>
        </w:tc>
        <w:tc>
          <w:tcPr>
            <w:tcW w:w="1254" w:type="dxa"/>
          </w:tcPr>
          <w:p w:rsidR="00202668" w:rsidRDefault="00202668" w:rsidP="0018170C">
            <w:pPr>
              <w:jc w:val="center"/>
              <w:rPr>
                <w:rFonts w:ascii="Times New Roman" w:hAnsi="Times New Roman" w:cs="Times New Roman"/>
                <w:sz w:val="24"/>
                <w:szCs w:val="24"/>
              </w:rPr>
            </w:pPr>
            <w:r>
              <w:rPr>
                <w:rFonts w:ascii="Times New Roman" w:hAnsi="Times New Roman" w:cs="Times New Roman"/>
                <w:sz w:val="24"/>
                <w:szCs w:val="24"/>
              </w:rPr>
              <w:t>5</w:t>
            </w:r>
          </w:p>
        </w:tc>
        <w:tc>
          <w:tcPr>
            <w:tcW w:w="1584" w:type="dxa"/>
          </w:tcPr>
          <w:p w:rsidR="00202668" w:rsidRDefault="00202668" w:rsidP="0018170C">
            <w:pPr>
              <w:jc w:val="center"/>
              <w:rPr>
                <w:rFonts w:ascii="Times New Roman" w:hAnsi="Times New Roman" w:cs="Times New Roman"/>
                <w:sz w:val="24"/>
                <w:szCs w:val="24"/>
              </w:rPr>
            </w:pPr>
          </w:p>
        </w:tc>
      </w:tr>
    </w:tbl>
    <w:p w:rsidR="00202668" w:rsidRDefault="00202668" w:rsidP="00202668">
      <w:pPr>
        <w:spacing w:line="360" w:lineRule="auto"/>
        <w:ind w:firstLine="720"/>
        <w:jc w:val="both"/>
        <w:rPr>
          <w:rFonts w:ascii="Times New Roman" w:hAnsi="Times New Roman" w:cs="Times New Roman"/>
          <w:sz w:val="24"/>
          <w:szCs w:val="24"/>
        </w:rPr>
      </w:pPr>
    </w:p>
    <w:p w:rsidR="00202668" w:rsidRDefault="00202668" w:rsidP="0020266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Performance of the </w:t>
      </w:r>
      <w:r>
        <w:rPr>
          <w:rFonts w:ascii="Times New Roman" w:hAnsi="Times New Roman" w:cs="Times New Roman"/>
          <w:sz w:val="24"/>
          <w:szCs w:val="24"/>
        </w:rPr>
        <w:t>Vehicle</w:t>
      </w:r>
    </w:p>
    <w:p w:rsidR="00202668" w:rsidRDefault="00202668" w:rsidP="002026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Performance evaluation for third prototype has been done and it has been found out that this model – IAR 3 – has been closer to our objectives than any other previous prototypes IAR 1 and IAR 2. The values are tabulated below.</w:t>
      </w:r>
    </w:p>
    <w:p w:rsidR="00202668" w:rsidRPr="00A47E1E" w:rsidRDefault="00202668" w:rsidP="00202668">
      <w:pPr>
        <w:ind w:firstLine="720"/>
        <w:jc w:val="center"/>
        <w:rPr>
          <w:rFonts w:ascii="Times New Roman" w:hAnsi="Times New Roman" w:cs="Times New Roman"/>
          <w:sz w:val="24"/>
          <w:szCs w:val="24"/>
        </w:rPr>
      </w:pPr>
      <w:r>
        <w:rPr>
          <w:rFonts w:ascii="Times New Roman" w:hAnsi="Times New Roman" w:cs="Times New Roman"/>
          <w:sz w:val="24"/>
          <w:szCs w:val="24"/>
        </w:rPr>
        <w:t xml:space="preserve">Table 4.3: </w:t>
      </w:r>
      <w:r>
        <w:rPr>
          <w:rFonts w:ascii="Times New Roman" w:hAnsi="Times New Roman" w:cs="Times New Roman"/>
          <w:sz w:val="24"/>
          <w:szCs w:val="24"/>
        </w:rPr>
        <w:t xml:space="preserve">Performance </w:t>
      </w:r>
      <w:r>
        <w:rPr>
          <w:rFonts w:ascii="Times New Roman" w:hAnsi="Times New Roman" w:cs="Times New Roman"/>
          <w:sz w:val="24"/>
          <w:szCs w:val="24"/>
        </w:rPr>
        <w:t>Evaluation of IAR 3</w:t>
      </w:r>
    </w:p>
    <w:tbl>
      <w:tblPr>
        <w:tblStyle w:val="TableGrid"/>
        <w:tblW w:w="0" w:type="auto"/>
        <w:tblLook w:val="04A0" w:firstRow="1" w:lastRow="0" w:firstColumn="1" w:lastColumn="0" w:noHBand="0" w:noVBand="1"/>
      </w:tblPr>
      <w:tblGrid>
        <w:gridCol w:w="3020"/>
        <w:gridCol w:w="3020"/>
      </w:tblGrid>
      <w:tr w:rsidR="00202668" w:rsidTr="0018170C">
        <w:tc>
          <w:tcPr>
            <w:tcW w:w="3020" w:type="dxa"/>
          </w:tcPr>
          <w:p w:rsidR="00202668" w:rsidRPr="008C39E0" w:rsidRDefault="00202668"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Comparison Factor</w:t>
            </w:r>
          </w:p>
        </w:tc>
        <w:tc>
          <w:tcPr>
            <w:tcW w:w="3020" w:type="dxa"/>
          </w:tcPr>
          <w:p w:rsidR="00202668" w:rsidRPr="008C39E0" w:rsidRDefault="00202668" w:rsidP="0018170C">
            <w:pPr>
              <w:spacing w:line="360" w:lineRule="auto"/>
              <w:jc w:val="both"/>
              <w:rPr>
                <w:rFonts w:ascii="Times New Roman" w:hAnsi="Times New Roman" w:cs="Times New Roman"/>
                <w:b/>
                <w:bCs/>
                <w:sz w:val="24"/>
                <w:szCs w:val="24"/>
              </w:rPr>
            </w:pPr>
            <w:r w:rsidRPr="008C39E0">
              <w:rPr>
                <w:rFonts w:ascii="Times New Roman" w:hAnsi="Times New Roman" w:cs="Times New Roman"/>
                <w:b/>
                <w:bCs/>
                <w:sz w:val="24"/>
                <w:szCs w:val="24"/>
              </w:rPr>
              <w:t>IAR 1</w:t>
            </w:r>
          </w:p>
        </w:tc>
      </w:tr>
      <w:tr w:rsidR="00202668" w:rsidTr="0018170C">
        <w:tc>
          <w:tcPr>
            <w:tcW w:w="3020" w:type="dxa"/>
          </w:tcPr>
          <w:p w:rsidR="00202668" w:rsidRDefault="00202668"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Weight of Robot</w:t>
            </w:r>
          </w:p>
        </w:tc>
        <w:tc>
          <w:tcPr>
            <w:tcW w:w="3020" w:type="dxa"/>
          </w:tcPr>
          <w:p w:rsidR="00202668" w:rsidRDefault="00202668" w:rsidP="0018170C">
            <w:pPr>
              <w:spacing w:line="360" w:lineRule="auto"/>
              <w:jc w:val="both"/>
              <w:rPr>
                <w:rFonts w:ascii="Times New Roman" w:hAnsi="Times New Roman" w:cs="Times New Roman"/>
                <w:sz w:val="24"/>
                <w:szCs w:val="24"/>
              </w:rPr>
            </w:pPr>
          </w:p>
        </w:tc>
      </w:tr>
      <w:tr w:rsidR="00202668" w:rsidTr="0018170C">
        <w:tc>
          <w:tcPr>
            <w:tcW w:w="3020" w:type="dxa"/>
          </w:tcPr>
          <w:p w:rsidR="00202668" w:rsidRDefault="00202668"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Space Occupied</w:t>
            </w:r>
          </w:p>
        </w:tc>
        <w:tc>
          <w:tcPr>
            <w:tcW w:w="3020" w:type="dxa"/>
          </w:tcPr>
          <w:p w:rsidR="00202668" w:rsidRDefault="00202668" w:rsidP="0018170C">
            <w:pPr>
              <w:spacing w:line="360" w:lineRule="auto"/>
              <w:jc w:val="both"/>
              <w:rPr>
                <w:rFonts w:ascii="Times New Roman" w:hAnsi="Times New Roman" w:cs="Times New Roman"/>
                <w:sz w:val="24"/>
                <w:szCs w:val="24"/>
              </w:rPr>
            </w:pPr>
          </w:p>
        </w:tc>
      </w:tr>
      <w:tr w:rsidR="00202668" w:rsidTr="0018170C">
        <w:tc>
          <w:tcPr>
            <w:tcW w:w="3020" w:type="dxa"/>
          </w:tcPr>
          <w:p w:rsidR="00202668" w:rsidRDefault="00202668"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Payload Capacity</w:t>
            </w:r>
          </w:p>
          <w:p w:rsidR="00202668" w:rsidRDefault="00202668"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Max. Volume</w:t>
            </w:r>
          </w:p>
          <w:p w:rsidR="00202668" w:rsidRDefault="00202668"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Max. Weight</w:t>
            </w:r>
          </w:p>
        </w:tc>
        <w:tc>
          <w:tcPr>
            <w:tcW w:w="3020" w:type="dxa"/>
          </w:tcPr>
          <w:p w:rsidR="00202668" w:rsidRDefault="00202668" w:rsidP="0018170C">
            <w:pPr>
              <w:spacing w:line="360" w:lineRule="auto"/>
              <w:jc w:val="both"/>
              <w:rPr>
                <w:rFonts w:ascii="Times New Roman" w:hAnsi="Times New Roman" w:cs="Times New Roman"/>
                <w:sz w:val="24"/>
                <w:szCs w:val="24"/>
              </w:rPr>
            </w:pPr>
          </w:p>
        </w:tc>
      </w:tr>
      <w:tr w:rsidR="00202668" w:rsidTr="0018170C">
        <w:tc>
          <w:tcPr>
            <w:tcW w:w="3020" w:type="dxa"/>
          </w:tcPr>
          <w:p w:rsidR="00202668" w:rsidRDefault="00202668"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Speed Traversed</w:t>
            </w:r>
          </w:p>
        </w:tc>
        <w:tc>
          <w:tcPr>
            <w:tcW w:w="3020" w:type="dxa"/>
          </w:tcPr>
          <w:p w:rsidR="00202668" w:rsidRDefault="00202668" w:rsidP="0018170C">
            <w:pPr>
              <w:spacing w:line="360" w:lineRule="auto"/>
              <w:jc w:val="both"/>
              <w:rPr>
                <w:rFonts w:ascii="Times New Roman" w:hAnsi="Times New Roman" w:cs="Times New Roman"/>
                <w:sz w:val="24"/>
                <w:szCs w:val="24"/>
              </w:rPr>
            </w:pPr>
          </w:p>
        </w:tc>
      </w:tr>
      <w:tr w:rsidR="00202668" w:rsidTr="0018170C">
        <w:tc>
          <w:tcPr>
            <w:tcW w:w="3020" w:type="dxa"/>
          </w:tcPr>
          <w:p w:rsidR="00202668" w:rsidRDefault="00202668"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Max. Height of Obstacle climbed</w:t>
            </w:r>
          </w:p>
        </w:tc>
        <w:tc>
          <w:tcPr>
            <w:tcW w:w="3020" w:type="dxa"/>
          </w:tcPr>
          <w:p w:rsidR="00202668" w:rsidRDefault="00202668" w:rsidP="0018170C">
            <w:pPr>
              <w:spacing w:line="360" w:lineRule="auto"/>
              <w:jc w:val="both"/>
              <w:rPr>
                <w:rFonts w:ascii="Times New Roman" w:hAnsi="Times New Roman" w:cs="Times New Roman"/>
                <w:sz w:val="24"/>
                <w:szCs w:val="24"/>
              </w:rPr>
            </w:pPr>
          </w:p>
        </w:tc>
      </w:tr>
    </w:tbl>
    <w:p w:rsidR="00202668" w:rsidRPr="00202668" w:rsidRDefault="00202668" w:rsidP="00202668">
      <w:pPr>
        <w:spacing w:line="360" w:lineRule="auto"/>
        <w:ind w:firstLine="720"/>
        <w:jc w:val="both"/>
        <w:rPr>
          <w:rFonts w:ascii="Times New Roman" w:hAnsi="Times New Roman" w:cs="Times New Roman"/>
          <w:sz w:val="24"/>
          <w:szCs w:val="24"/>
        </w:rPr>
      </w:pPr>
    </w:p>
    <w:p w:rsidR="00E05B34" w:rsidRDefault="00E05B34" w:rsidP="00E05B34">
      <w:pPr>
        <w:spacing w:line="360" w:lineRule="auto"/>
        <w:ind w:firstLine="720"/>
        <w:jc w:val="both"/>
        <w:rPr>
          <w:rFonts w:ascii="Times New Roman" w:hAnsi="Times New Roman" w:cs="Times New Roman"/>
          <w:sz w:val="24"/>
          <w:szCs w:val="24"/>
        </w:rPr>
      </w:pPr>
      <w:bookmarkStart w:id="0" w:name="_GoBack"/>
      <w:bookmarkEnd w:id="0"/>
    </w:p>
    <w:p w:rsidR="00E05B34" w:rsidRPr="00E05B34" w:rsidRDefault="00E05B34" w:rsidP="00E05B34">
      <w:pPr>
        <w:spacing w:line="360" w:lineRule="auto"/>
        <w:ind w:firstLine="720"/>
        <w:jc w:val="both"/>
        <w:rPr>
          <w:rFonts w:ascii="Times New Roman" w:hAnsi="Times New Roman" w:cs="Times New Roman"/>
          <w:sz w:val="24"/>
          <w:szCs w:val="24"/>
        </w:rPr>
      </w:pPr>
    </w:p>
    <w:p w:rsidR="00E05B34" w:rsidRPr="00E05B34" w:rsidRDefault="00E05B34" w:rsidP="00E05B34">
      <w:pPr>
        <w:pStyle w:val="ListParagraph"/>
        <w:spacing w:line="360" w:lineRule="auto"/>
        <w:ind w:left="1440"/>
        <w:jc w:val="both"/>
        <w:rPr>
          <w:rFonts w:ascii="Times New Roman" w:hAnsi="Times New Roman" w:cs="Times New Roman"/>
          <w:sz w:val="24"/>
          <w:szCs w:val="24"/>
        </w:rPr>
      </w:pPr>
    </w:p>
    <w:p w:rsidR="00E05B34" w:rsidRPr="00E05B34" w:rsidRDefault="00E05B34" w:rsidP="00E05B34">
      <w:pPr>
        <w:spacing w:line="360" w:lineRule="auto"/>
        <w:ind w:firstLine="720"/>
        <w:jc w:val="both"/>
        <w:rPr>
          <w:rFonts w:ascii="Times New Roman" w:hAnsi="Times New Roman" w:cs="Times New Roman"/>
          <w:sz w:val="24"/>
          <w:szCs w:val="24"/>
        </w:rPr>
      </w:pPr>
    </w:p>
    <w:p w:rsidR="00E05B34" w:rsidRDefault="00E05B34" w:rsidP="00E05B34">
      <w:pPr>
        <w:spacing w:line="360" w:lineRule="auto"/>
        <w:ind w:left="720"/>
        <w:jc w:val="both"/>
        <w:rPr>
          <w:rFonts w:ascii="Times New Roman" w:hAnsi="Times New Roman" w:cs="Times New Roman"/>
          <w:sz w:val="28"/>
          <w:szCs w:val="28"/>
        </w:rPr>
      </w:pPr>
    </w:p>
    <w:p w:rsidR="00C663F3" w:rsidRPr="00C663F3" w:rsidRDefault="00C663F3" w:rsidP="00C663F3">
      <w:pPr>
        <w:spacing w:line="360" w:lineRule="auto"/>
        <w:ind w:firstLine="720"/>
        <w:jc w:val="both"/>
        <w:rPr>
          <w:rFonts w:ascii="Times New Roman" w:hAnsi="Times New Roman" w:cs="Times New Roman"/>
          <w:sz w:val="24"/>
          <w:szCs w:val="24"/>
        </w:rPr>
      </w:pPr>
    </w:p>
    <w:p w:rsidR="00C663F3" w:rsidRPr="00C663F3" w:rsidRDefault="00C663F3" w:rsidP="00C663F3">
      <w:pPr>
        <w:spacing w:line="360" w:lineRule="auto"/>
        <w:jc w:val="both"/>
        <w:rPr>
          <w:rFonts w:ascii="Times New Roman" w:hAnsi="Times New Roman" w:cs="Times New Roman"/>
          <w:sz w:val="24"/>
          <w:szCs w:val="24"/>
        </w:rPr>
      </w:pPr>
    </w:p>
    <w:p w:rsidR="00C663F3" w:rsidRPr="00C663F3" w:rsidRDefault="00C663F3" w:rsidP="00C663F3">
      <w:pPr>
        <w:spacing w:line="360" w:lineRule="auto"/>
        <w:ind w:left="720"/>
        <w:jc w:val="both"/>
        <w:rPr>
          <w:rFonts w:ascii="Times New Roman" w:hAnsi="Times New Roman" w:cs="Times New Roman"/>
          <w:b/>
          <w:bCs/>
          <w:sz w:val="24"/>
          <w:szCs w:val="24"/>
        </w:rPr>
      </w:pPr>
    </w:p>
    <w:p w:rsidR="00D866EC" w:rsidRPr="00D866EC" w:rsidRDefault="00D866EC" w:rsidP="00D866EC">
      <w:pPr>
        <w:rPr>
          <w:rFonts w:ascii="Times New Roman" w:hAnsi="Times New Roman" w:cs="Times New Roman"/>
          <w:sz w:val="24"/>
          <w:szCs w:val="22"/>
        </w:rPr>
      </w:pPr>
    </w:p>
    <w:sectPr w:rsidR="00D866EC" w:rsidRPr="00D866EC" w:rsidSect="007B5B2C">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34EE"/>
    <w:multiLevelType w:val="hybridMultilevel"/>
    <w:tmpl w:val="A4004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03FBE"/>
    <w:multiLevelType w:val="hybridMultilevel"/>
    <w:tmpl w:val="3BE89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0B6FF7"/>
    <w:multiLevelType w:val="hybridMultilevel"/>
    <w:tmpl w:val="33001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E8608C"/>
    <w:multiLevelType w:val="hybridMultilevel"/>
    <w:tmpl w:val="D0D62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F205BA"/>
    <w:multiLevelType w:val="multilevel"/>
    <w:tmpl w:val="CBF2B5F4"/>
    <w:lvl w:ilvl="0">
      <w:start w:val="1"/>
      <w:numFmt w:val="decimal"/>
      <w:lvlText w:val="%1."/>
      <w:lvlJc w:val="left"/>
      <w:pPr>
        <w:ind w:left="1080" w:hanging="360"/>
      </w:pPr>
      <w:rPr>
        <w:rFonts w:hint="default"/>
      </w:rPr>
    </w:lvl>
    <w:lvl w:ilvl="1">
      <w:start w:val="1"/>
      <w:numFmt w:val="decimal"/>
      <w:isLgl/>
      <w:lvlText w:val="%1.%2."/>
      <w:lvlJc w:val="left"/>
      <w:pPr>
        <w:ind w:left="6106"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828764B"/>
    <w:multiLevelType w:val="multilevel"/>
    <w:tmpl w:val="320677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040" w:hanging="1800"/>
      </w:pPr>
      <w:rPr>
        <w:rFonts w:hint="default"/>
        <w:sz w:val="28"/>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C2"/>
    <w:rsid w:val="00202668"/>
    <w:rsid w:val="00415EE1"/>
    <w:rsid w:val="00492618"/>
    <w:rsid w:val="004C6DC2"/>
    <w:rsid w:val="007B5B2C"/>
    <w:rsid w:val="008C39E0"/>
    <w:rsid w:val="00BC1C2E"/>
    <w:rsid w:val="00C663F3"/>
    <w:rsid w:val="00D82094"/>
    <w:rsid w:val="00D866EC"/>
    <w:rsid w:val="00E05B34"/>
    <w:rsid w:val="00EC06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FE9F"/>
  <w15:chartTrackingRefBased/>
  <w15:docId w15:val="{75CFEC70-D6DE-491C-9304-951A76CB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EC"/>
    <w:pPr>
      <w:ind w:left="720"/>
      <w:contextualSpacing/>
    </w:pPr>
  </w:style>
  <w:style w:type="table" w:styleId="TableGrid">
    <w:name w:val="Table Grid"/>
    <w:basedOn w:val="TableNormal"/>
    <w:uiPriority w:val="39"/>
    <w:rsid w:val="00D866E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Sunka</dc:creator>
  <cp:keywords/>
  <dc:description/>
  <cp:lastModifiedBy>Anudeep Sunka</cp:lastModifiedBy>
  <cp:revision>4</cp:revision>
  <dcterms:created xsi:type="dcterms:W3CDTF">2016-03-30T13:35:00Z</dcterms:created>
  <dcterms:modified xsi:type="dcterms:W3CDTF">2016-03-30T22:38:00Z</dcterms:modified>
</cp:coreProperties>
</file>