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Dheeraj Chand</w:t>
      </w:r>
    </w:p>
    <w:p>
      <w:pPr>
        <w:jc w:val="center"/>
      </w:pPr>
      <w:r>
        <w:t>202.550.7110 | dheeraj.chand@gmail.com | https://www.dheerajchand.com | https://www.linkedin.com/in/dheerajchand/ | Austin, TX</w:t>
      </w:r>
    </w:p>
    <w:p>
      <w:pPr>
        <w:pStyle w:val="Heading2"/>
      </w:pPr>
      <w:r>
        <w:t>PROFESSIONAL SUMMARY</w:t>
      </w:r>
    </w:p>
    <w:p>
      <w:r>
        <w:t>I grew up moving across three continents — Queens, Dhaka, Hong Kong, Singapore, New Delhi — and geography has been the lens through which I understand everything since. 20+ years of geospatial work: PostGIS, GDAL, custom tile servers, LiDAR/PointCloud processing, and spatial analysis at every scale from precincts to national boundaries.</w:t>
      </w:r>
    </w:p>
    <w:p>
      <w:pPr>
        <w:pStyle w:val="Heading2"/>
      </w:pPr>
      <w:r>
        <w:t>CORE COMPETENCIES</w:t>
      </w:r>
    </w:p>
    <w:p>
      <w:r>
        <w:t>Geospatial Technologies • Programming and Development • Machine Learning &amp; AI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Partner - Siege Analytics (Austin, TX) | 2005 - Present</w:t>
      </w:r>
    </w:p>
    <w:p>
      <w:r>
        <w:t>Data Science &amp; Political Analytics</w:t>
      </w:r>
    </w:p>
    <w:p>
      <w:r>
        <w:t xml:space="preserve">• Discovered systematic race coding errors in national voter databases affecting </w:t>
      </w:r>
      <w:r>
        <w:rPr>
          <w:b/>
          <w:color w:val="2C3E50"/>
        </w:rPr>
        <w:t>50M</w:t>
      </w:r>
      <w:r>
        <w:t xml:space="preserve">+ voters. Built geospatial ML algorithms improving demographic classification accuracy from </w:t>
      </w:r>
      <w:r>
        <w:rPr>
          <w:b/>
          <w:color w:val="2C3E50"/>
        </w:rPr>
        <w:t>23%</w:t>
      </w:r>
      <w:r>
        <w:t xml:space="preserve"> to </w:t>
      </w:r>
      <w:r>
        <w:rPr>
          <w:b/>
          <w:color w:val="2C3E50"/>
        </w:rPr>
        <w:t>64%</w:t>
      </w:r>
    </w:p>
    <w:p>
      <w:r>
        <w:t xml:space="preserve">• Built a redistricting platform used by </w:t>
      </w:r>
      <w:r>
        <w:rPr>
          <w:b/>
          <w:color w:val="2C3E50"/>
        </w:rPr>
        <w:t>12,847</w:t>
      </w:r>
      <w:r>
        <w:t xml:space="preserve"> analysts across 89 organizations during the 2021 cycle, with real-time collaborative editing and Census integration</w:t>
      </w:r>
    </w:p>
    <w:p>
      <w:pPr>
        <w:pStyle w:val="Heading3"/>
      </w:pPr>
      <w:r>
        <w:t>Software Engineer - Mautinoa Technologies (Austin, TX) | 2016 - 2018</w:t>
      </w:r>
    </w:p>
    <w:p>
      <w:r>
        <w:t>Humanitarian Technology</w:t>
      </w:r>
    </w:p>
    <w:p>
      <w:r>
        <w:t>• Conceived, architected, and built econometric simulation software for measuring humanitarian crisis interventions</w:t>
      </w:r>
    </w:p>
    <w:p>
      <w:pPr>
        <w:pStyle w:val="Heading3"/>
      </w:pPr>
      <w:r>
        <w:t>Senior Analyst - Myers Research (Austin, TX) | 2012 - 2014</w:t>
      </w:r>
    </w:p>
    <w:p>
      <w:r>
        <w:t>Political Research &amp; Analysis</w:t>
      </w:r>
    </w:p>
    <w:p>
      <w:r>
        <w:t>• Designed survey instruments for specialized voting segments and niche markets</w:t>
      </w:r>
    </w:p>
    <w:p>
      <w:pPr>
        <w:pStyle w:val="Heading3"/>
      </w:pPr>
      <w:r>
        <w:t>Research Director - PCCC (Washington, DC) | August 2011 - August 2012</w:t>
      </w:r>
    </w:p>
    <w:p>
      <w:r>
        <w:t>Political Research &amp; Data Analysis</w:t>
      </w:r>
    </w:p>
    <w:p>
      <w:r>
        <w:t xml:space="preserve">• Conceived and built FLEEM — a Twilio-based web application emulating a predictive dialer for regulated political surveys, handling </w:t>
      </w:r>
      <w:r>
        <w:rPr>
          <w:b/>
          <w:color w:val="2C3E50"/>
        </w:rPr>
        <w:t>10,000</w:t>
      </w:r>
      <w:r>
        <w:t>+ simultaneous calls</w:t>
      </w:r>
    </w:p>
    <w:p>
      <w:pPr>
        <w:pStyle w:val="Heading3"/>
      </w:pPr>
      <w:r>
        <w:t>Software Engineer - Salsa Labs (Washington, DC) | January 2011 - August 2011</w:t>
      </w:r>
    </w:p>
    <w:p>
      <w:r>
        <w:t>Political Technology &amp; CRM Systems</w:t>
      </w:r>
    </w:p>
    <w:p>
      <w:r>
        <w:t>• Built geospatial analysis and mapping tools for a political CRM platform serving progressive campaigns</w:t>
      </w:r>
    </w:p>
    <w:p>
      <w:pPr>
        <w:pStyle w:val="Heading2"/>
      </w:pPr>
      <w:r>
        <w:t>KEY PROJECTS</w:t>
      </w:r>
    </w:p>
    <w:p>
      <w:pPr>
        <w:pStyle w:val="Heading3"/>
      </w:pPr>
      <w:r>
        <w:t>[Siege Utilities](https://github.com/siege-analytics/siege_utilities) — Geospatial Data Sciences Library (2019 - Present)</w:t>
      </w:r>
    </w:p>
    <w:p>
      <w:r>
        <w:t>Open-source Python library powering all Siege Analytics workflows. 37 GeoDjango models for Census TIGER, NCES, NLRB, and Federal Judicial Districts. 9 population services for demographic analysis. PySpark/Apache Sedona distributed computing utilities. Includes geospatial computation functions that run inside Databricks without Apache Sedona or C library dependencies. Census API integration for ACS, Decennial, and PL 94-171 redistricting data. Hydra + Pydantic configuration system. 1,884+ tests. Dual-licensed AGPLv3/Commercial.</w:t>
      </w:r>
    </w:p>
    <w:p>
      <w:pPr>
        <w:pStyle w:val="Heading3"/>
      </w:pPr>
      <w:r>
        <w:t>National Redistricting Platform (2020 - 2022)</w:t>
      </w:r>
    </w:p>
    <w:p>
      <w:r>
        <w:t>Cloud-based GeoDjango platform for redistricting analysis with real-time collaborative editing and Census integration, used by 12,847 analysts across 89 organizations during the 2021 redistricting cycle.</w:t>
      </w:r>
    </w:p>
    <w:p>
      <w:pPr>
        <w:pStyle w:val="Heading2"/>
      </w:pPr>
      <w:r>
        <w:t>KEY ACHIEVEMENTS AND IMPACT</w:t>
      </w:r>
    </w:p>
    <w:p>
      <w:pPr>
        <w:pStyle w:val="Heading3"/>
      </w:pPr>
      <w:r>
        <w:t>Impact</w:t>
      </w:r>
    </w:p>
    <w:p>
      <w:r>
        <w:t xml:space="preserve">• Invented a trigonometric boundary estimation algorithm that reduced mapping costs by </w:t>
      </w:r>
      <w:r>
        <w:rPr>
          <w:b/>
          <w:color w:val="2C3E50"/>
        </w:rPr>
        <w:t>73.5%</w:t>
      </w:r>
      <w:r>
        <w:t xml:space="preserve">, saving campaigns and nonprofits </w:t>
      </w:r>
      <w:r>
        <w:rPr>
          <w:b/>
          <w:color w:val="2C3E50"/>
        </w:rPr>
        <w:t>$4.7M</w:t>
      </w:r>
      <w:r>
        <w:t xml:space="preserve"> and making redistricting analysis accessible to organizations that couldn't previously afford it.</w:t>
      </w:r>
    </w:p>
    <w:p>
      <w:r>
        <w:t xml:space="preserve">• Discovered systematic race coding errors in national voter databases affecting all Black and Asian-American voters — decades of miscoding nobody else had caught. Built geospatial ML algorithms improving classification accuracy from </w:t>
      </w:r>
      <w:r>
        <w:rPr>
          <w:b/>
          <w:color w:val="2C3E50"/>
        </w:rPr>
        <w:t>23%</w:t>
      </w:r>
      <w:r>
        <w:t xml:space="preserve"> to </w:t>
      </w:r>
      <w:r>
        <w:rPr>
          <w:b/>
          <w:color w:val="2C3E50"/>
        </w:rPr>
        <w:t>64%</w:t>
      </w:r>
      <w:r>
        <w:t>.</w:t>
      </w:r>
    </w:p>
    <w:p>
      <w:pPr>
        <w:pStyle w:val="Heading2"/>
      </w:pPr>
      <w:r>
        <w:t>TECHNICAL SKILLS</w:t>
      </w:r>
    </w:p>
    <w:p>
      <w:r>
        <w:t>GEOSPATIAL TECHNOLOGIES Databases, Analysis Tools, Web Mapping, Processing, Library</w:t>
      </w:r>
    </w:p>
    <w:p>
      <w:r>
        <w:t>PROGRAMMING AND DEVELOPMENT Python, R, SQL/PostGIS, JavaScript, Java, Other Technologies</w:t>
      </w:r>
    </w:p>
    <w:p>
      <w:r>
        <w:t>MACHINE LEARNING &amp; AI ML Frameworks, Geospatial ML, Techniques, Validation</w:t>
      </w:r>
    </w:p>
    <w:p>
      <w:r>
        <w:t>For a more detailed description of my experience, please visit https://www.dheerajchand.com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Dheeraj Chand</dc:title>
  <dc:subject>Professional Resume</dc:subject>
  <dc:creator>Dheeraj Chand</dc:creator>
  <cp:keywords>resume, professional, career</cp:keywords>
  <dc:description>Generated by Resume Generator Pro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