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Dheeraj Chand</w:t>
      </w:r>
    </w:p>
    <w:p>
      <w:pPr>
        <w:jc w:val="center"/>
      </w:pPr>
      <w:r>
        <w:t>202.550.7110 | dheeraj.chand@gmail.com | https://www.dheerajchand.com | https://www.linkedin.com/in/dheerajchand/ | Austin, TX</w:t>
      </w:r>
    </w:p>
    <w:p>
      <w:pPr>
        <w:pStyle w:val="Heading2"/>
      </w:pPr>
      <w:r>
        <w:t>PROFESSIONAL SUMMARY</w:t>
      </w:r>
    </w:p>
    <w:p>
      <w:r>
        <w:t>I've spent 20+ years building and owning data environments end-to-end — not just pipelines, but the whole ecosystem. At Helm, I designed Civic Graph as a federated medallion architecture: behavioral, attitudinal, demographic, econometric, and geographical data arriving longitudinally from state, federal, and international agencies with different schemas and update cadences, harmonized into a unified warehouse. I used Databricks, dbt, PySpark, and Snowflake to modernize the ETL layer and cut processing time by 57%.</w:t>
      </w:r>
    </w:p>
    <w:p>
      <w:pPr>
        <w:pStyle w:val="Heading2"/>
      </w:pPr>
      <w:r>
        <w:t>CORE COMPETENCIES</w:t>
      </w:r>
    </w:p>
    <w:p>
      <w:r>
        <w:t>Data Infrastructure • Programming and Development • Cloud &amp; DevOps</w:t>
      </w:r>
    </w:p>
    <w:p>
      <w:pPr>
        <w:pStyle w:val="Heading2"/>
      </w:pPr>
      <w:r>
        <w:t>PROFESSIONAL EXPERIENCE</w:t>
      </w:r>
    </w:p>
    <w:p>
      <w:pPr>
        <w:pStyle w:val="Heading3"/>
      </w:pPr>
      <w:r>
        <w:t>Partner - Siege Analytics (Austin, TX) | 2005 - Present</w:t>
      </w:r>
    </w:p>
    <w:p>
      <w:r>
        <w:t>Data Science &amp; Political Analytics</w:t>
      </w:r>
    </w:p>
    <w:p>
      <w:r>
        <w:t xml:space="preserve">• Discovered systematic race coding errors in national voter databases affecting </w:t>
      </w:r>
      <w:r>
        <w:rPr>
          <w:b/>
          <w:color w:val="2C3E50"/>
        </w:rPr>
        <w:t>50M</w:t>
      </w:r>
      <w:r>
        <w:t xml:space="preserve">+ voters. Built geospatial ML algorithms improving demographic classification accuracy from </w:t>
      </w:r>
      <w:r>
        <w:rPr>
          <w:b/>
          <w:color w:val="2C3E50"/>
        </w:rPr>
        <w:t>23%</w:t>
      </w:r>
      <w:r>
        <w:t xml:space="preserve"> to </w:t>
      </w:r>
      <w:r>
        <w:rPr>
          <w:b/>
          <w:color w:val="2C3E50"/>
        </w:rPr>
        <w:t>64%</w:t>
      </w:r>
    </w:p>
    <w:p>
      <w:r>
        <w:t xml:space="preserve">• Built a redistricting platform used by </w:t>
      </w:r>
      <w:r>
        <w:rPr>
          <w:b/>
          <w:color w:val="2C3E50"/>
        </w:rPr>
        <w:t>12,847</w:t>
      </w:r>
      <w:r>
        <w:t xml:space="preserve"> analysts across 89 organizations during the 2021 cycle, with real-time collaborative editing and Census integration</w:t>
      </w:r>
    </w:p>
    <w:p>
      <w:r>
        <w:t>• Redesigned sampling methodologies to improve sample-to-universe correspondence, producing more representative surveys across electoral campaigns at every level</w:t>
      </w:r>
    </w:p>
    <w:p>
      <w:pPr>
        <w:pStyle w:val="Heading3"/>
      </w:pPr>
      <w:r>
        <w:t>Data Products Manager - Helm/Murmuration (Austin, TX) | 2021 - 2023</w:t>
      </w:r>
    </w:p>
    <w:p>
      <w:r>
        <w:t>Democratic Electoral Technology</w:t>
      </w:r>
    </w:p>
    <w:p>
      <w:r>
        <w:t>• Designed and built Civic Graph — a federated medallion architecture data warehouse harmonizing behavioral, attitudinal, demographic, econometric, and geographical data from state, federal, and international agencies into a unified analytical layer</w:t>
      </w:r>
    </w:p>
    <w:p>
      <w:r>
        <w:t>• Managed an engineering team of 11 while setting technical direction for data architecture and pipeline modernization</w:t>
      </w:r>
    </w:p>
    <w:p>
      <w:pPr>
        <w:pStyle w:val="Heading3"/>
      </w:pPr>
      <w:r>
        <w:t>Analytics Supervisor - GSD&amp;M (Austin, TX) | 2018 - 2019</w:t>
      </w:r>
    </w:p>
    <w:p>
      <w:r>
        <w:t>Advertising Analytics</w:t>
      </w:r>
    </w:p>
    <w:p>
      <w:r>
        <w:t>• Rebuilt the Decision Sciences Department from scratch — introduced version control, Agile, and spatial analysis to a team that had been doing everything in Excel</w:t>
      </w:r>
    </w:p>
    <w:p>
      <w:r>
        <w:t>• Implemented spatial analysis and consumer segmentation that revealed patterns in existing customer data nobody had seen before</w:t>
      </w:r>
    </w:p>
    <w:p>
      <w:pPr>
        <w:pStyle w:val="Heading3"/>
      </w:pPr>
      <w:r>
        <w:t>Software Engineer - Mautinoa Technologies (Austin, TX) | 2016 - 2018</w:t>
      </w:r>
    </w:p>
    <w:p>
      <w:r>
        <w:t>Humanitarian Technology</w:t>
      </w:r>
    </w:p>
    <w:p>
      <w:r>
        <w:t>• Conceived, architected, and built econometric simulation software for measuring humanitarian crisis interventions</w:t>
      </w:r>
    </w:p>
    <w:p>
      <w:r>
        <w:t>• Liaised with senior analysts and executives at the International Federation of Red Cross and UNICEF on impact assessment methodology and tooling</w:t>
      </w:r>
    </w:p>
    <w:p>
      <w:pPr>
        <w:pStyle w:val="Heading3"/>
      </w:pPr>
      <w:r>
        <w:t>Senior Analyst - Myers Research (Austin, TX) | 2012 - 2014</w:t>
      </w:r>
    </w:p>
    <w:p>
      <w:r>
        <w:t>Political Research &amp; Analysis</w:t>
      </w:r>
    </w:p>
    <w:p>
      <w:r>
        <w:t>• Designed survey instruments for specialized voting segments and niche markets</w:t>
      </w:r>
    </w:p>
    <w:p>
      <w:r>
        <w:t>• Co-developed a web application managing all aspects of survey operations — instrument design through data collection and analysis</w:t>
      </w:r>
    </w:p>
    <w:p>
      <w:pPr>
        <w:pStyle w:val="Heading3"/>
      </w:pPr>
      <w:r>
        <w:t>Research Director - PCCC (Washington, DC) | August 2011 - August 2012</w:t>
      </w:r>
    </w:p>
    <w:p>
      <w:r>
        <w:t>Political Research &amp; Data Analysis</w:t>
      </w:r>
    </w:p>
    <w:p>
      <w:r>
        <w:t xml:space="preserve">• Conceived and built FLEEM — a Twilio-based web application emulating a predictive dialer for regulated political surveys, handling </w:t>
      </w:r>
      <w:r>
        <w:rPr>
          <w:b/>
          <w:color w:val="2C3E50"/>
        </w:rPr>
        <w:t>10,000</w:t>
      </w:r>
      <w:r>
        <w:t>+ simultaneous calls</w:t>
      </w:r>
    </w:p>
    <w:p>
      <w:r>
        <w:t>• Built IVR polling system supporting early quantitative research for Senators Martin Heinrich and Elizabeth Warren</w:t>
      </w:r>
    </w:p>
    <w:p>
      <w:pPr>
        <w:pStyle w:val="Heading2"/>
      </w:pPr>
      <w:r>
        <w:t>KEY PROJECTS</w:t>
      </w:r>
    </w:p>
    <w:p>
      <w:pPr>
        <w:pStyle w:val="Heading3"/>
      </w:pPr>
      <w:r>
        <w:t>[Siege Utilities](https://github.com/siege-analytics/siege_utilities) — Geospatial Data Sciences Library (2019 - Present)</w:t>
      </w:r>
    </w:p>
    <w:p>
      <w:r>
        <w:t>Open-source Python library powering all Siege Analytics workflows. 37 GeoDjango models for Census TIGER, NCES, NLRB, and Federal Judicial Districts. 9 population services for demographic analysis. PySpark/Apache Sedona distributed computing utilities. Includes geospatial computation functions that run inside Databricks without Apache Sedona or C library dependencies. Census API integration for ACS, Decennial, and PL 94-171 redistricting data. Hydra + Pydantic configuration system. 1,884+ tests. Dual-licensed AGPLv3/Commercial.</w:t>
      </w:r>
    </w:p>
    <w:p>
      <w:r>
        <w:t>Technologies: Python, GeoDjango, PostGIS, PySpark, Apache Sedona, Databricks, Hydra, Pydantic, Snowflake, Census API</w:t>
      </w:r>
    </w:p>
    <w:p>
      <w:r>
        <w:t>Impact: Foundation infrastructure for all Siege Analytics projects — every analysis pipeline and data product depends on it. Demonstrates commitment to open-source and rigorous engineering practices.</w:t>
      </w:r>
    </w:p>
    <w:p>
      <w:pPr>
        <w:pStyle w:val="Heading3"/>
      </w:pPr>
      <w:r>
        <w:t>National Redistricting Platform (2020 - 2022)</w:t>
      </w:r>
    </w:p>
    <w:p>
      <w:r>
        <w:t>Cloud-based GeoDjango platform for redistricting analysis with real-time collaborative editing and Census integration, used by 12,847 analysts across 89 organizations during the 2021 redistricting cycle.</w:t>
      </w:r>
    </w:p>
    <w:p>
      <w:r>
        <w:t>Technologies: GeoDjango, PostGIS, AWS, Docker, React, Python, Redis, WebSockets</w:t>
      </w:r>
    </w:p>
    <w:p>
      <w:r>
        <w:t>Impact: Reduced mapping costs by 73.5%, saving organizations $4.7M. Made redistricting analysis accessible to organizations that previously couldn't afford it.</w:t>
      </w:r>
    </w:p>
    <w:p>
      <w:pPr>
        <w:pStyle w:val="Heading3"/>
      </w:pPr>
      <w:r>
        <w:t>Civic Graph Federated Data Warehouse (2021 - 2023)</w:t>
      </w:r>
    </w:p>
    <w:p>
      <w:r>
        <w:t>Federated medallion architecture data warehouse harmonizing behavioral, attitudinal, demographic, econometric, and geographical data longitudinally from state agencies, federal agencies (Census, BLS, NCES), and international sources — each with different schemas, encoding systems, and update cadences — into a unified, queryable analytical layer.</w:t>
      </w:r>
    </w:p>
    <w:p>
      <w:r>
        <w:t>Technologies: Python, PostgreSQL, PostGIS, PySpark, Databricks, Snowflake, dbt, ETL Pipelines</w:t>
      </w:r>
    </w:p>
    <w:p>
      <w:r>
        <w:t>Impact: Created a multi-dimensional dataset representing $1B+ in accumulated investment, measuring socio-economic change across every dimension at every geographic level over time. Foundation architecture directly informed the elect.info federated pipeline design.</w:t>
      </w:r>
    </w:p>
    <w:p>
      <w:pPr>
        <w:pStyle w:val="Heading2"/>
      </w:pPr>
      <w:r>
        <w:t>KEY ACHIEVEMENTS AND IMPACT</w:t>
      </w:r>
    </w:p>
    <w:p>
      <w:pPr>
        <w:pStyle w:val="Heading3"/>
      </w:pPr>
      <w:r>
        <w:t>Impact</w:t>
      </w:r>
    </w:p>
    <w:p>
      <w:r>
        <w:t xml:space="preserve">• Built cloud-based data warehouse on AWS processing billions of records with </w:t>
      </w:r>
      <w:r>
        <w:rPr>
          <w:b/>
          <w:color w:val="2C3E50"/>
        </w:rPr>
        <w:t>99.94%</w:t>
      </w:r>
      <w:r>
        <w:t xml:space="preserve"> accuracy across </w:t>
      </w:r>
      <w:r>
        <w:rPr>
          <w:b/>
          <w:color w:val="2C3E50"/>
        </w:rPr>
        <w:t>178,000</w:t>
      </w:r>
      <w:r>
        <w:t>+ precincts. Geospatial query methods returned results in ~</w:t>
      </w:r>
      <w:r>
        <w:rPr>
          <w:b/>
          <w:color w:val="2C3E50"/>
        </w:rPr>
        <w:t>15%</w:t>
      </w:r>
      <w:r>
        <w:t xml:space="preserve"> of the time traditional string comparison required.</w:t>
      </w:r>
    </w:p>
    <w:p>
      <w:r>
        <w:t>• Designed ETL pipelines using PySpark, dbt, Databricks, and PostgreSQL/PostGIS — processing large-scale geospatial datasets with automated quality monitoring.</w:t>
      </w:r>
    </w:p>
    <w:p>
      <w:r>
        <w:t xml:space="preserve">• Built real-time FEC fraud detection and analysis system (live at elect.info) using Python, Pandas, and PySpark — processing billions of records to identify likely fraud, money laundering, and financial crimes in a political spending sub-economy valued over </w:t>
      </w:r>
      <w:r>
        <w:rPr>
          <w:b/>
          <w:color w:val="2C3E50"/>
        </w:rPr>
        <w:t>$2</w:t>
      </w:r>
      <w:r>
        <w:t xml:space="preserve"> trillion.</w:t>
      </w:r>
    </w:p>
    <w:p>
      <w:pPr>
        <w:pStyle w:val="Heading2"/>
      </w:pPr>
      <w:r>
        <w:t>TECHNICAL SKILLS</w:t>
      </w:r>
    </w:p>
    <w:p>
      <w:r>
        <w:t>DATA INFRASTRUCTURE Processing; Pipelines; Storage; Streaming</w:t>
      </w:r>
    </w:p>
    <w:p>
      <w:r>
        <w:t>PROGRAMMING AND DEVELOPMENT Python; R; SQL/PostGIS; JavaScript; Java; Other Technologies</w:t>
      </w:r>
    </w:p>
    <w:p>
      <w:r>
        <w:t>CLOUD &amp; DEVOPS AWS; Containerization; Monitoring; CI/CD</w:t>
      </w:r>
    </w:p>
    <w:p>
      <w:r>
        <w:t>For a more detailed description of my experience, please visit https://www.dheerajchand.com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Dheeraj Chand</dc:title>
  <dc:subject>Professional Resume</dc:subject>
  <dc:creator>Dheeraj Chand</dc:creator>
  <cp:keywords>resume, professional, career</cp:keywords>
  <dc:description>Generated by Resume Generator Pro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