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I grew up moving across three continents — Queens, Dhaka, Hong Kong, Singapore, New Delhi — and geography has been the lens through which I understand everything since. 20+ years of geospatial work: PostGIS, GDAL, custom tile servers, LiDAR/PointCloud processing, and spatial analysis at every scale from precincts to national boundaries. I maintain siege_utilities, an open-source library with 37 GeoDjango models and Census TIGER integration.</w:t>
      </w:r>
    </w:p>
    <w:p>
      <w:pPr>
        <w:pStyle w:val="Heading2"/>
      </w:pPr>
      <w:r>
        <w:t>CORE COMPETENCIES</w:t>
      </w:r>
    </w:p>
    <w:p>
      <w:r>
        <w:t>Geospatial Technologies • Programming and Development • Machine Learning &amp; AI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r>
        <w:t>• Liaised with senior analysts and executives at the International Federation of Red Cross and UNICEF on impact assessment methodology and tooling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pPr>
        <w:pStyle w:val="Heading3"/>
      </w:pPr>
      <w:r>
        <w:t>Software Engineer - Salsa Labs (Washington, DC) | January 2011 - August 2011</w:t>
      </w:r>
    </w:p>
    <w:p>
      <w:r>
        <w:t>Political Technology &amp; CRM Systems</w:t>
      </w:r>
    </w:p>
    <w:p>
      <w:r>
        <w:t>• Built geospatial analysis and mapping tools for a political CRM platform serving progressive campaigns</w:t>
      </w:r>
    </w:p>
    <w:p>
      <w:r>
        <w:t>• Developed database integration connecting voter files with campaign management tools</w:t>
      </w:r>
    </w:p>
    <w:p>
      <w:pPr>
        <w:pStyle w:val="Heading2"/>
      </w:pPr>
      <w:r>
        <w:t>KEY PROJECTS</w:t>
      </w:r>
    </w:p>
    <w:p>
      <w:pPr>
        <w:pStyle w:val="Heading3"/>
      </w:pPr>
      <w:r>
        <w:t>[Siege Utilities](https://github.com/siege-analytics/siege_utilities)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Includes geospatial computation functions that run inside Databricks without Apache Sedona or C library dependencies.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Databricks,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Invented a trigonometric boundary estimation algorithm that reduced mapping costs by </w:t>
      </w:r>
      <w:r>
        <w:rPr>
          <w:b/>
          <w:color w:val="2C3E50"/>
        </w:rPr>
        <w:t>73.5%</w:t>
      </w:r>
      <w:r>
        <w:t xml:space="preserve">, saving campaigns and nonprofits </w:t>
      </w:r>
      <w:r>
        <w:rPr>
          <w:b/>
          <w:color w:val="2C3E50"/>
        </w:rPr>
        <w:t>$4.7M</w:t>
      </w:r>
      <w:r>
        <w:t xml:space="preserve"> and making redistricting analysis accessible to organizations that couldn't previously afford it.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 xml:space="preserve">• Built a redistricting platform serving </w:t>
      </w:r>
      <w:r>
        <w:rPr>
          <w:b/>
          <w:color w:val="2C3E50"/>
        </w:rPr>
        <w:t>12,847</w:t>
      </w:r>
      <w:r>
        <w:t xml:space="preserve"> analysts across 89 organizations during the 2021 redistricting cycle, with real-time collaborative editing and Census integration.</w:t>
      </w:r>
    </w:p>
    <w:p>
      <w:pPr>
        <w:pStyle w:val="Heading2"/>
      </w:pPr>
      <w:r>
        <w:t>TECHNICAL SKILLS</w:t>
      </w:r>
    </w:p>
    <w:p>
      <w:r>
        <w:t>GEOSPATIAL TECHNOLOGIES Databases; Analysis Tools; Web Mapping; Processing; Library</w:t>
      </w:r>
    </w:p>
    <w:p>
      <w:r>
        <w:t>PROGRAMMING AND DEVELOPMENT Python; R; SQL/PostGIS; JavaScript; Java; Other Technologies</w:t>
      </w:r>
    </w:p>
    <w:p>
      <w:r>
        <w:t>MACHINE LEARNING &amp; AI ML Frameworks; Geospatial ML; Techniques; Validation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