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28B22"/>
          <w:sz w:val="43"/>
        </w:rPr>
        <w:t>DHEERAJ CHAND</w:t>
      </w:r>
    </w:p>
    <w:p>
      <w:pPr>
        <w:jc w:val="center"/>
      </w:pPr>
      <w:r>
        <w:rPr>
          <w:b/>
          <w:color w:val="B8860B"/>
          <w:sz w:val="24"/>
        </w:rPr>
        <w:t>Research, Data Analytics &amp; Engineering Professional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B8860B"/>
        </w:rPr>
        <w:t>PROFESSIONAL SUMMARY</w:t>
      </w:r>
    </w:p>
    <w:p>
      <w:r>
        <w:t>Research &amp; Data Professional with 20+ years of comprehensive experience spanning applied research, data engineering, and software development. Expert in translating complex analytical requirements into scalable technical solutions. Proven track record leading cross-functional teams, architecting data platforms, and delivering insights that drive strategic decision-making across political, nonprofit, and technology sectors. Deep expertise in survey methodology, geospatial analysis, and building production systems for sensitive data applications.</w:t>
      </w:r>
    </w:p>
    <w:p>
      <w:pPr>
        <w:pStyle w:val="Heading2"/>
      </w:pPr>
      <w:r>
        <w:rPr>
          <w:color w:val="B8860B"/>
        </w:rPr>
        <w:t>CORE COMPETENCIES</w:t>
      </w:r>
    </w:p>
    <w:p>
      <w:r>
        <w:rPr>
          <w:b/>
          <w:color w:val="228B22"/>
        </w:rPr>
        <w:t>Research and Analytics</w:t>
      </w:r>
    </w:p>
    <w:p>
      <w:r>
        <w:t>Survey Methodology: Design, sampling, weighting, longitudinal analysis • Statistical Analysis: Regression modeling, clustering, segmentation, machine learning • Geospatial Analysis: Spatial clustering, boundary estimation, demographic mapping • Data Visualization: Tableau, PowerBI, d3.js, Matplotlib, Seaborn, choropleth mapping • Research Management: Team leadership, methodology design, stakeholder communication</w:t>
      </w:r>
    </w:p>
    <w:p>
      <w:r>
        <w:rPr>
          <w:b/>
          <w:color w:val="228B22"/>
        </w:rPr>
        <w:t>Programming and Development</w:t>
      </w:r>
    </w:p>
    <w:p>
      <w:r>
        <w:t>Python: Django/GeoDjango, Flask, Pandas, PySpark, SciKit-Learn, TensorFlow • JVM Languages: Scala (Spark), Java, Groovy • Web Technologies: JavaScript, React, d3.js, PHP, HTML/CSS • Database Languages: SQL, T-SQL, PostgreSQL/PostGIS • Statistical Computing: R, SPSS, SAS, Stata</w:t>
      </w:r>
    </w:p>
    <w:p>
      <w:r>
        <w:rPr>
          <w:b/>
          <w:color w:val="228B22"/>
        </w:rPr>
        <w:t>Data Infrastructure</w:t>
      </w:r>
    </w:p>
    <w:p>
      <w:r>
        <w:t>Cloud Platforms: AWS (EC2, RDS, S3), Google Cloud Platform, Microsoft Azure • Big Data: Apache Spark, PySpark, Hadoop, Snowflake, dbt • Databases: PostgreSQL/PostGIS, MySQL, Oracle, MongoDB, Neo4j • Geospatial: ESRI ArcGIS, Quantum GIS, GeoServer, OSGeo, GRASS • DevOps: Docker, Git, CI/CD pipelines, automated testing, version control</w:t>
      </w:r>
    </w:p>
    <w:p>
      <w:pPr>
        <w:pStyle w:val="Heading2"/>
      </w:pPr>
      <w:r>
        <w:rPr>
          <w:color w:val="B8860B"/>
        </w:rPr>
        <w:t>PROFESSIONAL EXPERIENCE</w:t>
      </w:r>
    </w:p>
    <w:p>
      <w:r>
        <w:rPr>
          <w:b/>
          <w:color w:val="722F37"/>
        </w:rPr>
        <w:t>PARTNER</w:t>
      </w:r>
    </w:p>
    <w:p>
      <w:r>
        <w:t>Siege Analytics, Austin, TX | 2005 – Present</w:t>
      </w:r>
    </w:p>
    <w:p>
      <w:r>
        <w:rPr>
          <w:i/>
          <w:color w:val="228B22"/>
        </w:rPr>
        <w:t>Data, Technology and Strategy Consulting</w:t>
      </w:r>
    </w:p>
    <w:p>
      <w:pPr>
        <w:pStyle w:val="ListBullet"/>
      </w:pPr>
      <w:r>
        <w:t>▸ Conduct comprehensive quantitative and qualitative research studies for political candidates and organizations</w:t>
      </w:r>
    </w:p>
    <w:p>
      <w:pPr>
        <w:pStyle w:val="ListBullet"/>
      </w:pPr>
      <w:r>
        <w:t>▸ Architect cloud-based data warehouse solutions processing billions of records for electoral analytics</w:t>
      </w:r>
    </w:p>
    <w:p>
      <w:pPr>
        <w:pStyle w:val="ListBullet"/>
      </w:pPr>
      <w:r>
        <w:t>▸ Design scalable ETL pipelines using PySpark and dbt for large-scale geospatial and demographic datasets</w:t>
      </w:r>
    </w:p>
    <w:p>
      <w:pPr>
        <w:pStyle w:val="ListBullet"/>
      </w:pPr>
      <w:r>
        <w:t>▸ Develop custom analytical tools and algorithms for fraud detection and spatial clustering</w:t>
      </w:r>
    </w:p>
    <w:p>
      <w:pPr>
        <w:pStyle w:val="ListBullet"/>
      </w:pPr>
      <w:r>
        <w:t>▸ Manage complex client relationships across political, nonprofit, and technology sectors</w:t>
      </w:r>
    </w:p>
    <w:p>
      <w:pPr>
        <w:pStyle w:val="ListBullet"/>
      </w:pPr>
      <w:r>
        <w:t>▸ Lead technical architecture decisions for data-intensive applications and platforms</w:t>
      </w:r>
    </w:p>
    <w:p>
      <w:r>
        <w:rPr>
          <w:b/>
          <w:color w:val="722F37"/>
        </w:rPr>
        <w:t>DATA PRODUCTS MANAGER</w:t>
      </w:r>
    </w:p>
    <w:p>
      <w:r>
        <w:t>Helm/Murmuration, Austin, TX | 2021 – 2023</w:t>
      </w:r>
    </w:p>
    <w:p>
      <w:r>
        <w:rPr>
          <w:i/>
          <w:color w:val="228B22"/>
        </w:rPr>
        <w:t>Enterprise Data Platform Development</w:t>
      </w:r>
    </w:p>
    <w:p>
      <w:pPr>
        <w:pStyle w:val="ListBullet"/>
      </w:pPr>
      <w:r>
        <w:t>▸ Led design and implementation of enterprise-scale multi-tenant data warehouse</w:t>
      </w:r>
    </w:p>
    <w:p>
      <w:pPr>
        <w:pStyle w:val="ListBullet"/>
      </w:pPr>
      <w:r>
        <w:t>▸ Managed engineering team of 11 professionals setting technical direction</w:t>
      </w:r>
    </w:p>
    <w:p>
      <w:pPr>
        <w:pStyle w:val="ListBullet"/>
      </w:pPr>
      <w:r>
        <w:t>▸ Modernized legacy ETL processes implementing dbt and PySpark workflows</w:t>
      </w:r>
    </w:p>
    <w:p>
      <w:pPr>
        <w:pStyle w:val="ListBullet"/>
      </w:pPr>
      <w:r>
        <w:t>▸ Overhauled survey methodology using Random Device Engagement and text messaging</w:t>
      </w:r>
    </w:p>
    <w:p>
      <w:pPr>
        <w:pStyle w:val="ListBullet"/>
      </w:pPr>
      <w:r>
        <w:t>▸ Developed data governance framework and quality control measures</w:t>
      </w:r>
    </w:p>
    <w:p>
      <w:pPr>
        <w:pStyle w:val="ListBullet"/>
      </w:pPr>
      <w:r>
        <w:t>▸ Built meta-analytical dataset for longitudinal analysis standardizing survey instruments</w:t>
      </w:r>
    </w:p>
    <w:p>
      <w:r>
        <w:rPr>
          <w:b/>
          <w:color w:val="722F37"/>
        </w:rPr>
        <w:t>ANALYTICS SUPERVISOR</w:t>
      </w:r>
    </w:p>
    <w:p>
      <w:r>
        <w:t>GSD&amp;M, Austin, TX | 2018 – 2019</w:t>
      </w:r>
    </w:p>
    <w:p>
      <w:r>
        <w:rPr>
          <w:i/>
          <w:color w:val="228B22"/>
        </w:rPr>
        <w:t>Big Data Transformation and Advanced Analytics</w:t>
      </w:r>
    </w:p>
    <w:p>
      <w:pPr>
        <w:pStyle w:val="ListBullet"/>
      </w:pPr>
      <w:r>
        <w:t>▸ Transformed small data team into big data engineering operation scaling to Hadoop clusters</w:t>
      </w:r>
    </w:p>
    <w:p>
      <w:pPr>
        <w:pStyle w:val="ListBullet"/>
      </w:pPr>
      <w:r>
        <w:t>▸ Managed accounts including US Air Force, Southwest Airlines/Chase, and Indeed</w:t>
      </w:r>
    </w:p>
    <w:p>
      <w:pPr>
        <w:pStyle w:val="ListBullet"/>
      </w:pPr>
      <w:r>
        <w:t>▸ Implemented spatial analysis and consumer segmentation methodologies</w:t>
      </w:r>
    </w:p>
    <w:p>
      <w:pPr>
        <w:pStyle w:val="ListBullet"/>
      </w:pPr>
      <w:r>
        <w:t>▸ Applied advanced statistical and ML techniques for behavioral clustering</w:t>
      </w:r>
    </w:p>
    <w:p>
      <w:pPr>
        <w:pStyle w:val="ListBullet"/>
      </w:pPr>
      <w:r>
        <w:t>▸ Introduced version control and Agile methodologies improving delivery by 40%</w:t>
      </w:r>
    </w:p>
    <w:p>
      <w:r>
        <w:rPr>
          <w:b/>
          <w:color w:val="722F37"/>
        </w:rPr>
        <w:t>SOFTWARE ENGINEER</w:t>
      </w:r>
    </w:p>
    <w:p>
      <w:r>
        <w:t>Mautinoa Technologies, Austin, TX | 2016 – 2018</w:t>
      </w:r>
    </w:p>
    <w:p>
      <w:r>
        <w:rPr>
          <w:i/>
          <w:color w:val="228B22"/>
        </w:rPr>
        <w:t>Financial Technology and Humanitarian Crisis Modeling</w:t>
      </w:r>
    </w:p>
    <w:p>
      <w:pPr>
        <w:pStyle w:val="ListBullet"/>
      </w:pPr>
      <w:r>
        <w:t>▸ Conceived and engineered SimCrisis: GeoDjango application for econometric crisis simulations</w:t>
      </w:r>
    </w:p>
    <w:p>
      <w:pPr>
        <w:pStyle w:val="ListBullet"/>
      </w:pPr>
      <w:r>
        <w:t>▸ Collaborated with International Federation of Red Cross, UNICEF, and humanitarian organizations</w:t>
      </w:r>
    </w:p>
    <w:p>
      <w:pPr>
        <w:pStyle w:val="ListBullet"/>
      </w:pPr>
      <w:r>
        <w:t>▸ Implemented geospatial analysis for population impact assessment and resource optimization</w:t>
      </w:r>
    </w:p>
    <w:p>
      <w:pPr>
        <w:pStyle w:val="ListBullet"/>
      </w:pPr>
      <w:r>
        <w:t>▸ Developed agent-based modeling and statistical analysis systems for crisis prediction</w:t>
      </w:r>
    </w:p>
    <w:p>
      <w:r>
        <w:rPr>
          <w:b/>
          <w:color w:val="722F37"/>
        </w:rPr>
        <w:t>SENIOR ANALYST</w:t>
      </w:r>
    </w:p>
    <w:p>
      <w:r>
        <w:t>Myers Research, Austin, TX | 2012 – 2014</w:t>
      </w:r>
    </w:p>
    <w:p>
      <w:r>
        <w:rPr>
          <w:i/>
          <w:color w:val="228B22"/>
        </w:rPr>
        <w:t>Strategic Research and Survey Operations</w:t>
      </w:r>
    </w:p>
    <w:p>
      <w:pPr>
        <w:pStyle w:val="ListBullet"/>
      </w:pPr>
      <w:r>
        <w:t>▸ Co-developed RACSO web application for comprehensive survey operations management</w:t>
      </w:r>
    </w:p>
    <w:p>
      <w:pPr>
        <w:pStyle w:val="ListBullet"/>
      </w:pPr>
      <w:r>
        <w:t>▸ Designed survey instruments for specialized voting segments and niche markets</w:t>
      </w:r>
    </w:p>
    <w:p>
      <w:pPr>
        <w:pStyle w:val="ListBullet"/>
      </w:pPr>
      <w:r>
        <w:t>▸ Introduced geospatial techniques enhancing market segmentation capabilities</w:t>
      </w:r>
    </w:p>
    <w:p>
      <w:pPr>
        <w:pStyle w:val="ListBullet"/>
      </w:pPr>
      <w:r>
        <w:t>▸ Managed RFP process analyzing bids from 1,200+ vendors for platform development</w:t>
      </w:r>
    </w:p>
    <w:p>
      <w:r>
        <w:rPr>
          <w:b/>
          <w:color w:val="722F37"/>
        </w:rPr>
        <w:t>RESEARCH DIRECTOR</w:t>
      </w:r>
    </w:p>
    <w:p>
      <w:r>
        <w:t>Progressive Change Campaign Committee, Austin, TX | 2011 – 2012</w:t>
      </w:r>
    </w:p>
    <w:p>
      <w:r>
        <w:rPr>
          <w:i/>
          <w:color w:val="228B22"/>
        </w:rPr>
        <w:t>Large-Scale Survey Systems and Method Development</w:t>
      </w:r>
    </w:p>
    <w:p>
      <w:pPr>
        <w:pStyle w:val="ListBullet"/>
      </w:pPr>
      <w:r>
        <w:t>▸ Engineered FLEEM web application using Twilio API for thousands of simultaneous IVR surveys</w:t>
      </w:r>
    </w:p>
    <w:p>
      <w:pPr>
        <w:pStyle w:val="ListBullet"/>
      </w:pPr>
      <w:r>
        <w:t>▸ Led all aspects of survey design, implementation, data analysis, and reporting</w:t>
      </w:r>
    </w:p>
    <w:p>
      <w:pPr>
        <w:pStyle w:val="ListBullet"/>
      </w:pPr>
      <w:r>
        <w:t>▸ Developed new statistical methods for boundary estimation and geographic segmentation</w:t>
      </w:r>
    </w:p>
    <w:p>
      <w:pPr>
        <w:pStyle w:val="ListBullet"/>
      </w:pPr>
      <w:r>
        <w:t>▸ Created comprehensive data visualization solutions for complex research findings</w:t>
      </w:r>
    </w:p>
    <w:p>
      <w:pPr>
        <w:pStyle w:val="Heading2"/>
      </w:pPr>
      <w:r>
        <w:rPr>
          <w:color w:val="B8860B"/>
        </w:rPr>
        <w:t>KEY ACHIEVEMENTS AND IMPACT</w:t>
      </w:r>
    </w:p>
    <w:p>
      <w:r>
        <w:rPr>
          <w:b/>
          <w:color w:val="228B22"/>
        </w:rPr>
        <w:t>Software Development and Innovation</w:t>
      </w:r>
    </w:p>
    <w:p>
      <w:pPr>
        <w:pStyle w:val="ListBullet"/>
      </w:pPr>
      <w:r>
        <w:t>✓ Conceived and deployed BALLISTA redistricting software used by thousands of analysts nationwide</w:t>
      </w:r>
    </w:p>
    <w:p>
      <w:pPr>
        <w:pStyle w:val="ListBullet"/>
      </w:pPr>
      <w:r>
        <w:t>✓ Developed DAMON boundary estimation system using incomplete data without ML requirements</w:t>
      </w:r>
    </w:p>
    <w:p>
      <w:pPr>
        <w:pStyle w:val="ListBullet"/>
      </w:pPr>
      <w:r>
        <w:t>✓ Created SimCrisis econometric simulation platform for humanitarian intervention modeling</w:t>
      </w:r>
    </w:p>
    <w:p>
      <w:pPr>
        <w:pStyle w:val="ListBullet"/>
      </w:pPr>
      <w:r>
        <w:t>✓ Built RACSO comprehensive survey operations platform from RFP through deployment</w:t>
      </w:r>
    </w:p>
    <w:p>
      <w:r>
        <w:rPr>
          <w:b/>
          <w:color w:val="228B22"/>
        </w:rPr>
        <w:t>Data Architecture and Engineering</w:t>
      </w:r>
    </w:p>
    <w:p>
      <w:pPr>
        <w:pStyle w:val="ListBullet"/>
      </w:pPr>
      <w:r>
        <w:t>✓ Designed multi-dimensional data warehouse tracking decades of political and economic change</w:t>
      </w:r>
    </w:p>
    <w:p>
      <w:pPr>
        <w:pStyle w:val="ListBullet"/>
      </w:pPr>
      <w:r>
        <w:t>✓ Implemented scalable ETL pipelines achieving 57% performance improvement</w:t>
      </w:r>
    </w:p>
    <w:p>
      <w:pPr>
        <w:pStyle w:val="ListBullet"/>
      </w:pPr>
      <w:r>
        <w:t>✓ Developed fraud detection systems across multi-terabyte campaign finance datasets</w:t>
      </w:r>
    </w:p>
    <w:p>
      <w:pPr>
        <w:pStyle w:val="ListBullet"/>
      </w:pPr>
      <w:r>
        <w:t>✓ Created spatial clustering algorithms achieving 88% improved targeting efficacy</w:t>
      </w:r>
    </w:p>
    <w:p>
      <w:r>
        <w:rPr>
          <w:b/>
          <w:color w:val="228B22"/>
        </w:rPr>
        <w:t>Research Impact and Recognition</w:t>
      </w:r>
    </w:p>
    <w:p>
      <w:pPr>
        <w:pStyle w:val="ListBullet"/>
      </w:pPr>
      <w:r>
        <w:t>✓ Research analysis used in court cases for redistricting, housing, and community development</w:t>
      </w:r>
    </w:p>
    <w:p>
      <w:pPr>
        <w:pStyle w:val="ListBullet"/>
      </w:pPr>
      <w:r>
        <w:t>✓ Regular expert testimony on methodology for journalists and elected officials</w:t>
      </w:r>
    </w:p>
    <w:p>
      <w:pPr>
        <w:pStyle w:val="ListBullet"/>
      </w:pPr>
      <w:r>
        <w:t>✓ Built foundational polling consortium infrastructure adopted by major research organizations</w:t>
      </w:r>
    </w:p>
    <w:p>
      <w:pPr>
        <w:pStyle w:val="ListBullet"/>
      </w:pPr>
      <w:r>
        <w:t>✓ Pioneered integration of geospatial techniques into political and market research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