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Dheeraj Chand</w:t>
      </w:r>
    </w:p>
    <w:p>
      <w:pPr>
        <w:jc w:val="center"/>
      </w:pPr>
      <w:r>
        <w:t>202.550.7110 | dheeraj.chand@gmail.com | https://www.dheerajchand.com | https://www.linkedin.com/in/dheerajchand/ | Austin, TX</w:t>
      </w:r>
    </w:p>
    <w:p>
      <w:pPr>
        <w:pStyle w:val="Heading2"/>
      </w:pPr>
      <w:r>
        <w:t>PROFESSIONAL SUMMARY</w:t>
      </w:r>
    </w:p>
    <w:p>
      <w:r>
        <w:t>Data scientist and software engineer with 15+ years building systems that matter. Discovered systematic demographic coding errors affecting all Black and Asian-American voters, developed geospatial ML algorithms improving classification accuracy from 23% to 64%. Saved organizations $4.7M through better algorithms, and built platforms used by thousands of analysts nationwide. Expert in translating complex analytical requirements into scalable technical solutions.</w:t>
      </w:r>
    </w:p>
    <w:p>
      <w:pPr>
        <w:pStyle w:val="Heading2"/>
      </w:pPr>
      <w:r>
        <w:t>CORE COMPETENCIES</w:t>
      </w:r>
    </w:p>
    <w:p/>
    <w:p>
      <w:pPr>
        <w:pStyle w:val="Heading2"/>
      </w:pPr>
      <w:r>
        <w:t>PROFESSIONAL EXPERIENCE</w:t>
      </w:r>
    </w:p>
    <w:p>
      <w:pPr>
        <w:pStyle w:val="Heading3"/>
      </w:pPr>
      <w:r>
        <w:t>Partner - Siege Analytics (Austin, TX) | 2005 - Present</w:t>
      </w:r>
    </w:p>
    <w:p>
      <w:r>
        <w:t>Data, Technology and Strategy Consulting</w:t>
      </w:r>
    </w:p>
    <w:p>
      <w:r>
        <w:t xml:space="preserve">• Discovered systematic race coding errors affecting all Black and Asian-American voters, developed geospatial machine learning algorithms improving demographic classification accuracy from </w:t>
      </w:r>
      <w:r>
        <w:rPr>
          <w:b/>
          <w:color w:val="2C3E50"/>
        </w:rPr>
        <w:t>23%</w:t>
      </w:r>
      <w:r>
        <w:t xml:space="preserve"> to </w:t>
      </w:r>
      <w:r>
        <w:rPr>
          <w:b/>
          <w:color w:val="2C3E50"/>
        </w:rPr>
        <w:t>64%</w:t>
      </w:r>
    </w:p>
    <w:p>
      <w:r>
        <w:t>• Built redistricting platform used by thousands of analysts nationwide with real-time collaborative editing and Census integration</w:t>
      </w:r>
    </w:p>
    <w:p>
      <w:r>
        <w:t xml:space="preserve">• Achieved </w:t>
      </w:r>
      <w:r>
        <w:rPr>
          <w:b/>
          <w:color w:val="2C3E50"/>
        </w:rPr>
        <w:t>87%</w:t>
      </w:r>
      <w:r>
        <w:t xml:space="preserve"> prediction accuracy for voter turnout vs. industry standard of </w:t>
      </w:r>
      <w:r>
        <w:rPr>
          <w:b/>
          <w:color w:val="2C3E50"/>
        </w:rPr>
        <w:t>71%</w:t>
      </w:r>
      <w:r>
        <w:t xml:space="preserve">, reducing polling error margins from </w:t>
      </w:r>
      <w:r>
        <w:rPr>
          <w:b/>
          <w:color w:val="2C3E50"/>
        </w:rPr>
        <w:t>±4.2%</w:t>
      </w:r>
      <w:r>
        <w:t xml:space="preserve"> to </w:t>
      </w:r>
      <w:r>
        <w:rPr>
          <w:b/>
          <w:color w:val="2C3E50"/>
        </w:rPr>
        <w:t>±2.1%</w:t>
      </w:r>
    </w:p>
    <w:p>
      <w:pPr>
        <w:pStyle w:val="Heading3"/>
      </w:pPr>
      <w:r>
        <w:t>Data Products Manager - Helm/Murmuration (Austin, TX) | June 2021 - May 2023</w:t>
      </w:r>
    </w:p>
    <w:p>
      <w:r>
        <w:t>Civic Graph &amp; Civic Pulse Director</w:t>
      </w:r>
    </w:p>
    <w:p>
      <w:r>
        <w:t>• Conceived, architected and built Civic Graph multi-tenant data warehouse processing government data from Census, Bureau of Labor Statistics, National Council of Educational Statistics</w:t>
      </w:r>
    </w:p>
    <w:p>
      <w:r>
        <w:t>• Built multi-dimensional data warehouse measuring socio-economic changes in America at every level across attitudinal, behavioral, demographic, economic and geographical dimensions</w:t>
      </w:r>
    </w:p>
    <w:p>
      <w:r>
        <w:t>• Managed engineering teams of 7-11 professionals while setting technical direction for data architecture</w:t>
      </w:r>
    </w:p>
    <w:p>
      <w:pPr>
        <w:pStyle w:val="Heading3"/>
      </w:pPr>
      <w:r>
        <w:t>Analytics Supervisor - GSD&amp;M (Austin, TX) | November 2019 - June 2020</w:t>
      </w:r>
    </w:p>
    <w:p>
      <w:r>
        <w:t>Big Data Engineering Transformation</w:t>
      </w:r>
    </w:p>
    <w:p>
      <w:r>
        <w:t>• Transformed small data team into big data engineering team, scaling from laptop datasets to Hadoop Clusters and Hive on AWS</w:t>
      </w:r>
    </w:p>
    <w:p>
      <w:r>
        <w:t>• Managed accounts including United States Air Force, Southwest Airlines/Chase and Indeed</w:t>
      </w:r>
    </w:p>
    <w:p>
      <w:r>
        <w:t>• Rewrote mission and offerings of department and drafted integration plan with strategy team</w:t>
      </w:r>
    </w:p>
    <w:p>
      <w:pPr>
        <w:pStyle w:val="Heading3"/>
      </w:pPr>
      <w:r>
        <w:t>Software Engineer - Mautinoa Technologies (Austin, TX) | August 2016 - February 2018</w:t>
      </w:r>
    </w:p>
    <w:p>
      <w:r>
        <w:t>SimCrisis Product Owner/Engineer</w:t>
      </w:r>
    </w:p>
    <w:p>
      <w:r>
        <w:t>• Conceived, architected and engineered econometric simulation software for humanitarian crises intervention measurement</w:t>
      </w:r>
    </w:p>
    <w:p>
      <w:r>
        <w:t>• Built SimCrisis GeoDjango web application using multi-agent modeling to create econometric simulations of crisis economies</w:t>
      </w:r>
    </w:p>
    <w:p>
      <w:r>
        <w:t>• Designed modular application accepting rules extensions for ethnic strife, different crises/disasters, supply failures</w:t>
      </w:r>
    </w:p>
    <w:p>
      <w:pPr>
        <w:pStyle w:val="Heading3"/>
      </w:pPr>
      <w:r>
        <w:t>Senior Analyst - Myers Research (Austin, TX) | August 2012 - February 2014</w:t>
      </w:r>
    </w:p>
    <w:p>
      <w:r>
        <w:t>RACSO Product Owner/Engineer</w:t>
      </w:r>
    </w:p>
    <w:p>
      <w:r>
        <w:t>• Designed comprehensive survey instruments for specialized voting segments and niche markets</w:t>
      </w:r>
    </w:p>
    <w:p>
      <w:r>
        <w:t>• Co-developed RACSO web application managing all aspects of survey operations from instrument design to data analysis</w:t>
      </w:r>
    </w:p>
    <w:p>
      <w:r>
        <w:t xml:space="preserve">• Wrote RFP and analyzed bids from </w:t>
      </w:r>
      <w:r>
        <w:rPr>
          <w:b/>
          <w:color w:val="2C3E50"/>
        </w:rPr>
        <w:t>1,200</w:t>
      </w:r>
      <w:r>
        <w:t xml:space="preserve"> vendors for research platform development</w:t>
      </w:r>
    </w:p>
    <w:p>
      <w:pPr>
        <w:pStyle w:val="Heading3"/>
      </w:pPr>
      <w:r>
        <w:t>Research Director - PCCC (Washington, DC) | 2010 - 2012</w:t>
      </w:r>
    </w:p>
    <w:p>
      <w:r>
        <w:t>Political Research &amp; Data Analysis (FLEEM System)</w:t>
      </w:r>
    </w:p>
    <w:p>
      <w:r>
        <w:t>• Conceived, architected, and engineered FLEEM web application using Twilio API handling tens of thousands of simultaneous phone calls using emulated predictive dialer for regulated political surveys</w:t>
      </w:r>
    </w:p>
    <w:p>
      <w:r>
        <w:t>• Developed IVR polling system for early quantitative research supporting Senators Martin Heinrich and Elizabeth Warren</w:t>
      </w:r>
    </w:p>
    <w:p>
      <w:r>
        <w:t>• Built comprehensive tabular and graphical reporting system with Python, GeoDjango, PostGIS, and Apache webserver</w:t>
      </w:r>
    </w:p>
    <w:p>
      <w:pPr>
        <w:pStyle w:val="Heading3"/>
      </w:pPr>
      <w:r>
        <w:t>Software Engineer - Salsa Labs (Washington, DC) | January 2011 - August 2011</w:t>
      </w:r>
    </w:p>
    <w:p>
      <w:r>
        <w:t>Geospatial CRM Development</w:t>
      </w:r>
    </w:p>
    <w:p>
      <w:r>
        <w:t>• Maintained and extended comprehensive geospatial analysis and reporting tools for Java-based CRM system used by tens of thousands simultaneously</w:t>
      </w:r>
    </w:p>
    <w:p>
      <w:r>
        <w:t>• Developed custom tile server for Web Map Service (WMS) integration using GeoTools and OpenLayers</w:t>
      </w:r>
    </w:p>
    <w:p>
      <w:r>
        <w:t>• Built advanced geospatial analysis capabilities using Java, JavaScript, MySQL, and TileMill</w:t>
      </w:r>
    </w:p>
    <w:p>
      <w:pPr>
        <w:pStyle w:val="Heading3"/>
      </w:pPr>
      <w:r>
        <w:t>Programmer - Lake Research Partners (Washington, DC) | April 2008 - December 2008</w:t>
      </w:r>
    </w:p>
    <w:p>
      <w:r>
        <w:t>Political Research &amp; Analytics</w:t>
      </w:r>
    </w:p>
    <w:p>
      <w:r>
        <w:t>• Built the first collaborative and multi-actor contributed poll of polls used by the Democratic Party</w:t>
      </w:r>
    </w:p>
    <w:p>
      <w:r>
        <w:t>• Harmonized data from 20+ polling firms with incompatible methodologies and encoding systems</w:t>
      </w:r>
    </w:p>
    <w:p>
      <w:r>
        <w:t xml:space="preserve">• Created comprehensive meta-analysis framework handling millions of survey responses that became the </w:t>
      </w:r>
      <w:r>
        <w:rPr>
          <w:b/>
          <w:color w:val="2C3E50"/>
        </w:rPr>
        <w:t>$400M</w:t>
      </w:r>
      <w:r>
        <w:t xml:space="preserve"> Polling Consortium Database at The Analyst Institute, now valued at </w:t>
      </w:r>
      <w:r>
        <w:rPr>
          <w:b/>
          <w:color w:val="2C3E50"/>
        </w:rPr>
        <w:t>$1B</w:t>
      </w:r>
      <w:r>
        <w:t>+</w:t>
      </w:r>
    </w:p>
    <w:p>
      <w:pPr>
        <w:pStyle w:val="Heading2"/>
      </w:pPr>
      <w:r>
        <w:t>KEY PROJECTS</w:t>
      </w:r>
    </w:p>
    <w:p>
      <w:pPr>
        <w:pStyle w:val="Heading3"/>
      </w:pPr>
      <w:r>
        <w:t>National Redistricting Platform (2020 - 2021)</w:t>
      </w:r>
    </w:p>
    <w:p>
      <w:r>
        <w:t>Cloud-based GeoDjango platform for redistricting analysis with real-time collaborative editing and Census integration, used by thousands of analysts nationwide</w:t>
      </w:r>
    </w:p>
    <w:p>
      <w:r>
        <w:t>Technologies: GeoDjango, PostGIS, AWS, Docker, React, Python</w:t>
      </w:r>
    </w:p>
    <w:p>
      <w:r>
        <w:t>Impact: Reduced mapping costs by 73.5%, saving organizations $4.7M in operational expenses</w:t>
      </w:r>
    </w:p>
    <w:p>
      <w:pPr>
        <w:pStyle w:val="Heading3"/>
      </w:pPr>
      <w:r>
        <w:t>FLEEM Political Polling System (2010 - 2012)</w:t>
      </w:r>
    </w:p>
    <w:p>
      <w:r>
        <w:t>Completely self-built IVR system using Twilio API that contacted tens of thousands of voters daily, replicated call center functionality to performance parity</w:t>
      </w:r>
    </w:p>
    <w:p>
      <w:r>
        <w:t>Technologies: Twilio API, Python, Django, PostgreSQL, JavaScript</w:t>
      </w:r>
    </w:p>
    <w:p>
      <w:r>
        <w:t>Impact: Saved $840K in operational costs plus millions in avoided software licensing</w:t>
      </w:r>
    </w:p>
    <w:p>
      <w:pPr>
        <w:pStyle w:val="Heading3"/>
      </w:pPr>
      <w:r>
        <w:t>Geospatial Demographic Classification System (2013 - 2016)</w:t>
      </w:r>
    </w:p>
    <w:p>
      <w:r>
        <w:t>Machine learning platform that discovered systematic coding errors and improved demographic classification accuracy from 23% to 64%</w:t>
      </w:r>
    </w:p>
    <w:p>
      <w:r>
        <w:t>Technologies: Python, Scikit-learn, PostGIS, GeoPandas, TensorFlow</w:t>
      </w:r>
    </w:p>
    <w:p>
      <w:r>
        <w:t>Impact: Corrected demographic data affecting all Black and Asian-American voters nationwide</w:t>
      </w:r>
    </w:p>
    <w:p>
      <w:pPr>
        <w:pStyle w:val="Heading2"/>
      </w:pPr>
      <w:r>
        <w:t>KEY ACHIEVEMENTS AND IMPACT</w:t>
      </w:r>
    </w:p>
    <w:p>
      <w:pPr>
        <w:pStyle w:val="Heading3"/>
      </w:pPr>
      <w:r>
        <w:t>Impact</w:t>
      </w:r>
    </w:p>
    <w:p>
      <w:r>
        <w:t>• Discovered systematic race coding errors affecting all Black and Asian-American voters</w:t>
      </w:r>
    </w:p>
    <w:p>
      <w:r>
        <w:t xml:space="preserve">• Algorithm reduced mapping costs by </w:t>
      </w:r>
      <w:r>
        <w:rPr>
          <w:b/>
          <w:color w:val="2C3E50"/>
        </w:rPr>
        <w:t>73.5%</w:t>
      </w:r>
      <w:r>
        <w:t xml:space="preserve">, saving campaigns and organizations </w:t>
      </w:r>
      <w:r>
        <w:rPr>
          <w:b/>
          <w:color w:val="2C3E50"/>
        </w:rPr>
        <w:t>$4.7M</w:t>
      </w:r>
    </w:p>
    <w:p>
      <w:r>
        <w:t>• Built redistricting platform used by thousands of analysts nationwide</w:t>
      </w:r>
    </w:p>
    <w:p>
      <w:r>
        <w:t xml:space="preserve">• Achieved </w:t>
      </w:r>
      <w:r>
        <w:rPr>
          <w:b/>
          <w:color w:val="2C3E50"/>
        </w:rPr>
        <w:t>87%</w:t>
      </w:r>
      <w:r>
        <w:t xml:space="preserve"> prediction accuracy for voter turnout vs. industry standard of </w:t>
      </w:r>
      <w:r>
        <w:rPr>
          <w:b/>
          <w:color w:val="2C3E50"/>
        </w:rPr>
        <w:t>71%</w:t>
      </w:r>
    </w:p>
    <w:p>
      <w:pPr>
        <w:pStyle w:val="Heading2"/>
      </w:pPr>
      <w:r>
        <w:t>TECHNICAL SKILLS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Dheeraj Chand</dc:title>
  <dc:subject>Professional Resume</dc:subject>
  <dc:creator>Dheeraj Chand</dc:creator>
  <cp:keywords>resume, professional, career</cp:keywords>
  <dc:description>Generated by Resume Generator Pro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