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21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w:t>
      </w:r>
    </w:p>
    <w:p>
      <w:pPr>
        <w:pStyle w:val="Heading2"/>
      </w:pPr>
      <w:r>
        <w:t>CORE COMPETENCIES</w:t>
      </w:r>
    </w:p>
    <w:p>
      <w:r>
        <w:t>Data Visualization &amp; Design: Interactive Dashboards: Tableau, PowerBI, d3.js, Custom Web Applications • Statistical Visualization: Seaborn, Matplotlib, Plotly, Bokeh • Geospatial Mapping: ArcGIS, Quantum GIS, GRASS, OSGeo, PostGIS • Choropleth Design: Demographic Mapping, Hexagonal Grid Maps</w:t>
      </w:r>
    </w:p>
    <w:p>
      <w:r>
        <w:t>Geospatial Analysis &amp; Mapping: Spatial Analysis: Clustering, Boundary Estimation, Demographic Mapping • Mapping Technologies: ESRI ArcGIS, Quantum GIS, GRASS, OSGeo • Web Mapping: OpenLayers, Leaflet, MapBox, Tile Servers, WMS/WFS • Spatial Data Processing: PostGIS, Oracle Spatial, GeoTools</w:t>
      </w:r>
    </w:p>
    <w:p>
      <w:r>
        <w:t>Technical Visualization: Programming: Python (Pandas, GeoPandas), R, JavaScript, PHP • Database Integration: PostgreSQL/PostGIS, MySQL, Oracle, MongoDB • Web Technologies: Django/GeoDjango, Flask, React, jQuery • Statistical Computing: R, SPSS, SAS, Stata for Data Analysis</w:t>
      </w:r>
    </w:p>
    <w:p>
      <w:pPr>
        <w:pStyle w:val="Heading2"/>
      </w:pPr>
      <w:r>
        <w:t>PROFESSIONAL EXPERIENCE</w:t>
      </w:r>
    </w:p>
    <w:p>
      <w:pPr>
        <w:pStyle w:val="Heading3"/>
      </w:pPr>
      <w:r>
        <w:t>PARTNER - Siege Analytics, Washington, DC | 2005 – Present</w:t>
      </w:r>
    </w:p>
    <w:p>
      <w:r>
        <w:t>Data Visualization and Geospatial Analysis</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Developed advanced data pipelines for machine learning applications that enhanced consumer segmentation and predictive modeling capabilities</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Developed geospatial visualization tools using GeoTools, OpenLayers, and TileMill</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p>
      <w:r>
        <w:t>For a more detailed, full description of my experience, please visit my &lt;link href="https://www.linkedin.com/in/dheerajchand/" color="blue"&gt;LinkedIn&lt;/link&gt; and &lt;link href="https://www.dheerajchand.com" color="blue"&gt;Personal Site&lt;/link&gt;.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