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Product leader with 20+ years shipping data platforms. Managed an 11-person engineering team at Helm/Murmuration, setting technical direction for an enterprise data warehouse serving democratic electoral organizations. Built a redistricting platform used by 12,847 analysts across 89 organizations. At GSD&amp;M, rebuilt a data department from scratch and rewrote their services offering. I understand both the technical architecture and the business case — because I've usually had to build and sell both.</w:t>
      </w:r>
    </w:p>
    <w:p>
      <w:pPr>
        <w:pStyle w:val="Heading2"/>
      </w:pPr>
      <w:r>
        <w:t>CORE COMPETENCIES</w:t>
      </w:r>
    </w:p>
    <w:p>
      <w:r>
        <w:t>Programming and Development • Data Infrastructure • Machine Learning &amp; AI</w:t>
      </w:r>
    </w:p>
    <w:p>
      <w:pPr>
        <w:pStyle w:val="Heading2"/>
      </w:pPr>
      <w:r>
        <w:t>PROFESSIONAL EXPERIENCE</w:t>
      </w:r>
    </w:p>
    <w:p>
      <w:pPr>
        <w:pStyle w:val="Heading3"/>
      </w:pPr>
      <w:r>
        <w:t>Partner - Siege Analytics (Austin, TX) | 2005 - Present</w:t>
      </w:r>
    </w:p>
    <w:p>
      <w:r>
        <w:t>Data Science &amp; Political Analytics</w:t>
      </w:r>
    </w:p>
    <w:p>
      <w:r>
        <w:t xml:space="preserve">• Discovered systematic race coding errors in national voter databases affecting </w:t>
      </w:r>
      <w:r>
        <w:rPr>
          <w:b/>
          <w:color w:val="2C3E50"/>
        </w:rPr>
        <w:t>50M</w:t>
      </w:r>
      <w:r>
        <w:t xml:space="preserve">+ voters. Built geospatial ML algorithms improving demographic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and Census integration</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p>
    <w:p>
      <w:r>
        <w:t>• Built real-time FEC fraud detection and analysis system (live at elect.info) using Python, Pandas, and PySpark — processing billions of records</w:t>
      </w:r>
    </w:p>
    <w:p>
      <w:r>
        <w:t>• Briefed senior government officials on election integrity and voter sentiment. Data analysis cited in Supreme Court case proceedings</w:t>
      </w:r>
    </w:p>
    <w:p>
      <w:pPr>
        <w:pStyle w:val="Heading3"/>
      </w:pPr>
      <w:r>
        <w:t>Data Products Manager - Helm/Murmuration (Austin, TX) | 2021 - 2023</w:t>
      </w:r>
    </w:p>
    <w:p>
      <w:r>
        <w:t>Democratic Electoral Technology</w:t>
      </w:r>
    </w:p>
    <w:p>
      <w:r>
        <w:t>• Led design and implementation of an enterprise-scale multi-tenant data warehouse for geo-referenced demographic, econometric, and electoral data</w:t>
      </w:r>
    </w:p>
    <w:p>
      <w:r>
        <w:t>• Managed an engineering team of 11 while setting technical direction for data architecture and pipeline modernization</w:t>
      </w:r>
    </w:p>
    <w:p>
      <w:r>
        <w:t xml:space="preserve">• Modernized legacy ETL processes with dbt, PySpark, Snowflake, and Databricks workflows — cut processing time by </w:t>
      </w:r>
      <w:r>
        <w:rPr>
          <w:b/>
          <w:color w:val="2C3E50"/>
        </w:rPr>
        <w:t>57%</w:t>
      </w:r>
    </w:p>
    <w:p>
      <w:pPr>
        <w:pStyle w:val="Heading3"/>
      </w:pPr>
      <w:r>
        <w:t>Analytics Supervisor - GSD&amp;M (Austin, TX) | 2018 - 2019</w:t>
      </w:r>
    </w:p>
    <w:p>
      <w:r>
        <w:t>Advertising Analytics</w:t>
      </w:r>
    </w:p>
    <w:p>
      <w:r>
        <w:t>• Rebuilt the Decision Sciences Department from scratch — introduced version control, Agile, and spatial analysis to a team that had been doing everything in Excel</w:t>
      </w:r>
    </w:p>
    <w:p>
      <w:r>
        <w:t>• Implemented spatial analysis and consumer segmentation that revealed patterns in existing customer data nobody had seen before</w:t>
      </w:r>
    </w:p>
    <w:p>
      <w:r>
        <w:t>• Built ML-based segmentation and behavioral clustering models for multi-million dollar advertising campaigns</w:t>
      </w:r>
    </w:p>
    <w:p>
      <w:pPr>
        <w:pStyle w:val="Heading3"/>
      </w:pPr>
      <w:r>
        <w:t>Senior Analyst - Myers Research (Austin, TX) | 2012 - 2014</w:t>
      </w:r>
    </w:p>
    <w:p>
      <w:r>
        <w:t>Political Research &amp; Analysis</w:t>
      </w:r>
    </w:p>
    <w:p>
      <w:r>
        <w:t>• Designed survey instruments for specialized voting segments and niche markets</w:t>
      </w:r>
    </w:p>
    <w:p>
      <w:r>
        <w:t>• Co-developed a web application managing all aspects of survey operations — instrument design through data collection and analysis</w:t>
      </w:r>
    </w:p>
    <w:p>
      <w:r>
        <w:t>• Introduced geospatial techniques to enhance market segmentation, providing location-based consumer insights the firm had never offered</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2"/>
      </w:pPr>
      <w:r>
        <w:t>KEY PROJECTS</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Census API integration for ACS, Decennial, and PL 94-171 redistricting data. Hydra + Pydantic configuration system. 1,884+ tests. Dual-licensed AGPLv3/Commercial.</w:t>
      </w:r>
    </w:p>
    <w:p>
      <w:r>
        <w:t>Technologies: Python, GeoDjango, PostGIS, PySpark, Apache Sedona,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$840,000 annually in polling costs. Supported polling for presidential, gubernatorial, congressional, and senatorial campaigns.</w:t>
      </w:r>
    </w:p>
    <w:p>
      <w:pPr>
        <w:pStyle w:val="Heading3"/>
      </w:pPr>
      <w:r>
        <w:t>MuseScore Chord Library Plugin (2026)</w:t>
      </w:r>
    </w:p>
    <w:p>
      <w:r>
        <w:t>MuseScore Studio 4.6+ plugin replacing the flat palette system with a searchable, filterable chord voicing library for jazz guitar. 787 voicings across 39 chord qualities with fretboard diagrams that insert directly into scores. First pass accepted into the MuseScore ecosystem without revision or objection.</w:t>
      </w:r>
    </w:p>
    <w:p>
      <w:r>
        <w:t>Technologies: QML, JavaScript, Python, Swift, JSON Schema, Cross-Platform Clipboard APIs</w:t>
      </w:r>
    </w:p>
    <w:p>
      <w:r>
        <w:t>Impact: Accepted into MuseScore's plugin ecosystem on first submission. Identified a product gap — MuseScore had no way to manage large voicing libraries — and filled it with a complete solution in days.</w:t>
      </w:r>
    </w:p>
    <w:p>
      <w:pPr>
        <w:pStyle w:val="Heading2"/>
      </w:pPr>
      <w:r>
        <w:t>KEY ACHIEVEMENTS AND IMPACT</w:t>
      </w:r>
    </w:p>
    <w:p>
      <w:pPr>
        <w:pStyle w:val="Heading3"/>
      </w:pPr>
      <w:r>
        <w:t>Impact</w:t>
      </w:r>
    </w:p>
    <w:p>
      <w:r>
        <w:t xml:space="preserve">• Built a redistricting platform serving </w:t>
      </w:r>
      <w:r>
        <w:rPr>
          <w:b/>
          <w:color w:val="2C3E50"/>
        </w:rPr>
        <w:t>12,847</w:t>
      </w:r>
      <w:r>
        <w:t xml:space="preserve"> analysts across 89 organizations during the 2021 redistricting cycle, with real-time collaborative editing and Census integration.</w:t>
      </w:r>
    </w:p>
    <w:p>
      <w:r>
        <w:t xml:space="preserve">• Delivered </w:t>
      </w:r>
      <w:r>
        <w:rPr>
          <w:b/>
          <w:color w:val="2C3E50"/>
        </w:rPr>
        <w:t>$4.9M</w:t>
      </w:r>
      <w:r>
        <w:t xml:space="preserve"> in additional revenue through continuous testing and optimization, with </w:t>
      </w:r>
      <w:r>
        <w:rPr>
          <w:b/>
          <w:color w:val="2C3E50"/>
        </w:rPr>
        <w:t>23%</w:t>
      </w:r>
      <w:r>
        <w:t xml:space="preserve"> improvement in conversion rates.</w:t>
      </w:r>
    </w:p>
    <w:p>
      <w:r>
        <w:t xml:space="preserve">• Invented a trigonometric boundary estimation algorithm that reduced mapping costs by </w:t>
      </w:r>
      <w:r>
        <w:rPr>
          <w:b/>
          <w:color w:val="2C3E50"/>
        </w:rPr>
        <w:t>73.5%</w:t>
      </w:r>
      <w:r>
        <w:t xml:space="preserve">, saving campaigns and nonprofits </w:t>
      </w:r>
      <w:r>
        <w:rPr>
          <w:b/>
          <w:color w:val="2C3E50"/>
        </w:rPr>
        <w:t>$4.7M</w:t>
      </w:r>
      <w:r>
        <w:t xml:space="preserve"> and making redistricting analysis accessible to organizations that couldn't previously afford it.</w:t>
      </w:r>
    </w:p>
    <w:p>
      <w:r>
        <w:t>• Redesigned sampling methodologies to achieve stronger sample-to-universe correspondence, producing more representative surveys and more reliable electoral predictions across presidential, gubernatorial, congressional, and senatorial campaigns.</w:t>
      </w:r>
    </w:p>
    <w:p>
      <w:pPr>
        <w:pStyle w:val="Heading2"/>
      </w:pPr>
      <w:r>
        <w:t>TECHNICAL SKILLS</w:t>
      </w:r>
    </w:p>
    <w:p>
      <w:r>
        <w:t>PROGRAMMING AND DEVELOPMENT Python; R; SQL/PostGIS; JavaScript; Java; Other Technologies</w:t>
      </w:r>
    </w:p>
    <w:p>
      <w:r>
        <w:t>DATA INFRASTRUCTURE Processing; Pipelines; Storage; Streaming</w:t>
      </w:r>
    </w:p>
    <w:p>
      <w:r>
        <w:t>MACHINE LEARNING &amp; AI ML Frameworks; Geospatial ML; Techniques; Validation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