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and a focus on finding errors everyone else missed. I discovered systematic race coding errors in national voter databases — decades of miscoding that affected every Black and Asian-American voter in the system. Built geospatial ML algorithms that improved classification accuracy from 23% to 64%. I introduced choropleths and hexagonal grid maps to firms that had never seen spatial visualization. My analysis has been cited in Supreme Court proceedings. The job isn't just finding patterns — it's making sure the patterns are real.</w:t>
      </w:r>
    </w:p>
    <w:p>
      <w:pPr>
        <w:pStyle w:val="Heading2"/>
      </w:pPr>
      <w:r>
        <w:t>CORE COMPETENCIES</w:t>
      </w:r>
    </w:p>
    <w:p>
      <w:r>
        <w:t>Programming and Development • Machine Learning &amp; AI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https://elect.info) using Python, Pandas, and PySpark — processing billions of records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Led design and implementation of an enterprise-scale multi-tenant data warehouse for geo-referenced demographic, econometric, and electoral data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siege_utilities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r>
        <w:t xml:space="preserve">• Developed longitudinal geospatial analysis methods that improved segmentation accuracy by </w:t>
      </w:r>
      <w:r>
        <w:rPr>
          <w:b/>
          <w:color w:val="2C3E50"/>
        </w:rPr>
        <w:t>34%</w:t>
      </w:r>
      <w:r>
        <w:t xml:space="preserve"> and survey incidence rates by </w:t>
      </w:r>
      <w:r>
        <w:rPr>
          <w:b/>
          <w:color w:val="2C3E50"/>
        </w:rPr>
        <w:t>28%</w:t>
      </w:r>
      <w:r>
        <w:t>, reducing polling costs while increasing response quality.</w:t>
      </w:r>
    </w:p>
    <w:p>
      <w:r>
        <w:t xml:space="preserve">• Built a redistricting platform serving </w:t>
      </w:r>
      <w:r>
        <w:rPr>
          <w:b/>
          <w:color w:val="2C3E50"/>
        </w:rPr>
        <w:t>12,847</w:t>
      </w:r>
      <w:r>
        <w:t xml:space="preserve"> analysts across 89 organizations during the 2021 redistricting cycle, with real-time collaborative editing and Census integration.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GEOSPATIAL TECHNOLOGIES Databases; Analysis Tools; Web Mapping; Processing;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