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4AA1" w14:textId="59D2B43C" w:rsidR="00EE30C0" w:rsidRPr="0015144A" w:rsidRDefault="00135187">
      <w:pPr>
        <w:rPr>
          <w:rFonts w:ascii="Calisto MT" w:hAnsi="Calisto MT"/>
        </w:rPr>
      </w:pPr>
      <w:r w:rsidRPr="0015144A">
        <w:rPr>
          <w:rFonts w:ascii="Calisto MT" w:hAnsi="Calisto MT"/>
          <w:noProof/>
        </w:rPr>
        <w:drawing>
          <wp:inline distT="0" distB="0" distL="0" distR="0" wp14:anchorId="105AD544" wp14:editId="5E3235CC">
            <wp:extent cx="6014720" cy="1428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75" r="3211"/>
                    <a:stretch/>
                  </pic:blipFill>
                  <pic:spPr bwMode="auto">
                    <a:xfrm>
                      <a:off x="0" y="0"/>
                      <a:ext cx="6019073" cy="142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1FF8B" w14:textId="77777777" w:rsidR="00B06F7D" w:rsidRPr="0015144A" w:rsidRDefault="00B06F7D" w:rsidP="00B06F7D">
      <w:pPr>
        <w:tabs>
          <w:tab w:val="center" w:pos="5227"/>
        </w:tabs>
        <w:spacing w:after="0" w:line="360" w:lineRule="exact"/>
        <w:ind w:left="-357"/>
        <w:outlineLvl w:val="0"/>
        <w:rPr>
          <w:rFonts w:ascii="Calisto MT" w:eastAsia="MS Mincho" w:hAnsi="Calisto MT"/>
          <w:b/>
          <w:bCs/>
          <w:sz w:val="29"/>
          <w:szCs w:val="29"/>
          <w:lang w:val="sv-SE"/>
        </w:rPr>
      </w:pPr>
      <w:r w:rsidRPr="0015144A">
        <w:rPr>
          <w:rFonts w:ascii="Calisto MT" w:eastAsia="MS Mincho" w:hAnsi="Calisto MT" w:cs="Mangal"/>
          <w:sz w:val="38"/>
          <w:szCs w:val="38"/>
          <w:cs/>
          <w:lang w:val="sv-SE"/>
        </w:rPr>
        <w:tab/>
      </w:r>
      <w:r w:rsidRPr="0015144A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साप्ताहिक</w:t>
      </w:r>
      <w:r w:rsidRPr="0015144A">
        <w:rPr>
          <w:rFonts w:ascii="Calisto MT" w:eastAsia="MS Mincho" w:hAnsi="Calisto MT"/>
          <w:b/>
          <w:bCs/>
          <w:sz w:val="29"/>
          <w:szCs w:val="29"/>
          <w:cs/>
          <w:lang w:val="sv-SE"/>
        </w:rPr>
        <w:t xml:space="preserve"> </w:t>
      </w:r>
      <w:r w:rsidRPr="0015144A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विवरण</w:t>
      </w:r>
    </w:p>
    <w:p w14:paraId="6262D8A8" w14:textId="77777777" w:rsidR="00B06F7D" w:rsidRPr="0015144A" w:rsidRDefault="00B06F7D" w:rsidP="00B06F7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eastAsia="MS Mincho" w:hAnsi="Calisto MT" w:cs="Mangal"/>
          <w:sz w:val="26"/>
          <w:szCs w:val="26"/>
          <w:lang w:val="sv-SE"/>
        </w:rPr>
      </w:pPr>
      <w:r w:rsidRPr="0015144A">
        <w:rPr>
          <w:rFonts w:ascii="Calisto MT" w:eastAsia="MS Mincho" w:hAnsi="Calisto MT" w:cs="Arial"/>
          <w:sz w:val="24"/>
          <w:szCs w:val="24"/>
          <w:lang w:val="sv-SE"/>
        </w:rPr>
        <w:t>Weekly Report</w:t>
      </w:r>
      <w:r w:rsidRPr="0015144A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वर्ष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Pr="0015144A">
        <w:rPr>
          <w:rFonts w:ascii="Calisto MT" w:eastAsia="MS Mincho" w:hAnsi="Calisto MT" w:cs="Mangal"/>
          <w:lang w:val="sv-SE"/>
        </w:rPr>
        <w:t xml:space="preserve">2020-21</w:t>
      </w:r>
      <w:r w:rsidRPr="0015144A">
        <w:rPr>
          <w:rFonts w:ascii="Calisto MT" w:eastAsia="MS Mincho" w:hAnsi="Calisto MT" w:cs="Arial"/>
          <w:sz w:val="28"/>
          <w:szCs w:val="28"/>
          <w:lang w:val="sv-SE"/>
        </w:rPr>
        <w:t xml:space="preserve">/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सप्ताह</w:t>
      </w:r>
      <w:r w:rsidRPr="0015144A">
        <w:rPr>
          <w:rFonts w:ascii="Calisto MT" w:eastAsia="MS Mincho" w:hAnsi="Calisto MT"/>
          <w:sz w:val="24"/>
          <w:szCs w:val="24"/>
          <w:cs/>
          <w:lang w:val="sv-SE"/>
        </w:rPr>
        <w:t xml:space="preserve">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संख्या</w:t>
      </w:r>
      <w:r w:rsidRPr="0015144A">
        <w:rPr>
          <w:rFonts w:ascii="Calisto MT" w:eastAsia="MS Mincho" w:hAnsi="Calisto MT" w:cs="Kokila"/>
          <w:sz w:val="32"/>
          <w:szCs w:val="32"/>
          <w:cs/>
          <w:lang w:val="sv-SE"/>
        </w:rPr>
        <w:t xml:space="preserve">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18</w:t>
      </w:r>
      <w:r w:rsidRPr="0015144A">
        <w:rPr>
          <w:rFonts w:ascii="Calisto MT" w:eastAsia="MS Mincho" w:hAnsi="Calisto MT" w:cs="Mangal"/>
          <w:sz w:val="26"/>
          <w:szCs w:val="26"/>
          <w:lang w:val="sv-SE"/>
        </w:rPr>
        <w:t xml:space="preserve">     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 xml:space="preserve">अवधि</w:t>
      </w:r>
      <w:r w:rsidRPr="0015144A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2018-12-11 </w:t>
      </w:r>
      <w:r w:rsidRPr="0015144A">
        <w:rPr>
          <w:rFonts w:ascii="Calisto MT" w:eastAsia="MS Mincho" w:hAnsi="Calisto MT" w:cs="Nirmala UI"/>
          <w:sz w:val="24"/>
          <w:szCs w:val="24"/>
          <w:cs/>
          <w:lang w:val="sv-SE"/>
        </w:rPr>
        <w:t>से</w:t>
      </w:r>
      <w:r w:rsidRPr="0015144A">
        <w:rPr>
          <w:rFonts w:ascii="Calisto MT" w:eastAsia="MS Mincho" w:hAnsi="Calisto MT" w:cs="Kokila"/>
          <w:sz w:val="24"/>
          <w:szCs w:val="24"/>
          <w:cs/>
          <w:lang w:val="sv-SE"/>
        </w:rPr>
        <w:t xml:space="preserve"> </w:t>
      </w:r>
      <w:r w:rsidRPr="0015144A">
        <w:rPr>
          <w:rFonts w:ascii="Calisto MT" w:eastAsia="MS Mincho" w:hAnsi="Calisto MT" w:cs="Kokila"/>
          <w:sz w:val="24"/>
          <w:szCs w:val="24"/>
          <w:lang w:val="sv-SE"/>
        </w:rPr>
        <w:t xml:space="preserve">2018-12-18</w:t>
      </w:r>
    </w:p>
    <w:p w14:paraId="14355847" w14:textId="77777777" w:rsidR="00B06F7D" w:rsidRPr="0015144A" w:rsidRDefault="00B06F7D" w:rsidP="00B06F7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hAnsi="Calisto MT"/>
        </w:rPr>
      </w:pPr>
      <w:r w:rsidRPr="0015144A">
        <w:rPr>
          <w:rFonts w:ascii="Calisto MT" w:eastAsia="MS Mincho" w:hAnsi="Calisto MT" w:cs="Arial"/>
          <w:sz w:val="23"/>
          <w:lang w:val="en-US"/>
        </w:rPr>
        <w:t xml:space="preserve">Year 2020-21 / Week No 18   </w:t>
      </w:r>
      <w:proofErr w:type="gramEnd"/>
      <w:r w:rsidRPr="0015144A">
        <w:rPr>
          <w:rFonts w:ascii="Calisto MT" w:eastAsia="MS Mincho" w:hAnsi="Calisto MT" w:cs="Arial"/>
          <w:sz w:val="23"/>
          <w:lang w:val="en-US"/>
        </w:rPr>
        <w:t xml:space="preserve">                        Period from </w:t>
      </w:r>
      <w:r w:rsidRPr="0015144A">
        <w:rPr>
          <w:rFonts w:ascii="Calisto MT" w:eastAsia="MS Mincho" w:hAnsi="Calisto MT" w:cs="Mangal"/>
          <w:sz w:val="24"/>
          <w:szCs w:val="24"/>
          <w:lang w:val="sv-SE"/>
        </w:rPr>
        <w:t xml:space="preserve">2018-12-11</w:t>
      </w:r>
      <w:r w:rsidRPr="0015144A">
        <w:rPr>
          <w:rFonts w:ascii="Calisto MT" w:eastAsia="MS Mincho" w:hAnsi="Calisto MT" w:cs="Arial"/>
          <w:sz w:val="23"/>
          <w:lang w:val="en-US"/>
        </w:rPr>
        <w:t xml:space="preserve"> to </w:t>
      </w:r>
      <w:r w:rsidRPr="0015144A">
        <w:rPr>
          <w:rFonts w:ascii="Calisto MT" w:eastAsia="MS Mincho" w:hAnsi="Calisto MT" w:cs="Kokila"/>
          <w:sz w:val="24"/>
          <w:szCs w:val="24"/>
          <w:lang w:val="sv-SE"/>
        </w:rPr>
        <w:t xml:space="preserve">2018-12-18</w:t>
      </w:r>
    </w:p>
    <w:p w14:paraId="7525D58C" w14:textId="779D4E18" w:rsidR="00B06F7D" w:rsidRPr="0015144A" w:rsidRDefault="00B06F7D" w:rsidP="00B06F7D">
      <w:pPr>
        <w:tabs>
          <w:tab w:val="center" w:pos="5227"/>
        </w:tabs>
        <w:spacing w:after="0" w:line="240" w:lineRule="auto"/>
        <w:outlineLvl w:val="0"/>
        <w:rPr>
          <w:rFonts w:ascii="Calisto MT" w:hAnsi="Calisto MT"/>
        </w:rPr>
      </w:pP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ab/>
      </w:r>
      <w:proofErr w:type="spellStart"/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>Annexture</w:t>
      </w:r>
      <w:proofErr w:type="spellEnd"/>
      <w:r w:rsidRPr="0015144A">
        <w:rPr>
          <w:rFonts w:ascii="Calisto MT" w:eastAsia="MS Mincho" w:hAnsi="Calisto MT" w:cs="Times New Roman"/>
          <w:b/>
          <w:bCs/>
          <w:sz w:val="24"/>
          <w:szCs w:val="24"/>
          <w:lang w:val="en-US"/>
        </w:rPr>
        <w:t>-II</w:t>
      </w:r>
    </w:p>
    <w:p w14:paraId="68270090" w14:textId="4771D5DA" w:rsidR="00B06F7D" w:rsidRPr="0015144A" w:rsidRDefault="00B06F7D" w:rsidP="00B06F7D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lang w:val="en-US"/>
        </w:rPr>
      </w:pPr>
      <w:r w:rsidRPr="0015144A">
        <w:rPr>
          <w:rFonts w:ascii="Calisto MT" w:eastAsia="MS Mincho" w:hAnsi="Calisto MT" w:cs="Times New Roman"/>
          <w:b/>
          <w:bCs/>
          <w:lang w:val="en-US"/>
        </w:rPr>
        <w:t>Instances of persistent/significant non-</w:t>
      </w:r>
      <w:proofErr w:type="spellStart"/>
      <w:r w:rsidRPr="0015144A">
        <w:rPr>
          <w:rFonts w:ascii="Calisto MT" w:eastAsia="MS Mincho" w:hAnsi="Calisto MT" w:cs="Times New Roman"/>
          <w:b/>
          <w:bCs/>
          <w:lang w:val="en-US"/>
        </w:rPr>
        <w:t xml:space="preserve">complainceof</w:t>
      </w:r>
      <w:proofErr w:type="spellEnd"/>
      <w:r w:rsidRPr="0015144A">
        <w:rPr>
          <w:rFonts w:ascii="Calisto MT" w:eastAsia="MS Mincho" w:hAnsi="Calisto MT" w:cs="Times New Roman"/>
          <w:b/>
          <w:bCs/>
          <w:lang w:val="en-US"/>
        </w:rPr>
        <w:t xml:space="preserve"> IEGC 5.5.1(e) (2018-12-11 to 2018-12-18</w:t>
      </w:r>
      <w:r w:rsidRPr="0015144A">
        <w:rPr>
          <w:rFonts w:ascii="Calisto MT" w:eastAsia="MS Mincho" w:hAnsi="Calisto MT" w:cs="Times New Roman"/>
          <w:b/>
          <w:bCs/>
          <w:lang w:val="en-US"/>
        </w:rPr>
        <w:t>)</w:t>
      </w:r>
    </w:p>
    <w:p w14:paraId="79B336C9" w14:textId="4BC679A6" w:rsidR="00135187" w:rsidRPr="0015144A" w:rsidRDefault="003F5C47">
      <w:pPr>
        <w:rPr>
          <w:rFonts w:ascii="Calisto MT" w:hAnsi="Calisto MT"/>
          <w:b/>
          <w:bCs/>
          <w:sz w:val="24"/>
          <w:szCs w:val="24"/>
        </w:rPr>
      </w:pPr>
      <w:r w:rsidRPr="0015144A">
        <w:rPr>
          <w:rFonts w:ascii="Calisto MT" w:hAnsi="Calisto MT"/>
          <w:b/>
          <w:bCs/>
          <w:sz w:val="24"/>
          <w:szCs w:val="24"/>
        </w:rPr>
        <w:t>Desired Output:</w:t>
      </w:r>
    </w:p>
    <w:p w14:paraId="1835A867" w14:textId="3E78B9F5" w:rsidR="00B06F7D" w:rsidRPr="0015144A" w:rsidRDefault="00B06F7D">
      <w:pPr>
        <w:rPr>
          <w:rFonts w:ascii="Calisto MT" w:hAnsi="Calisto MT"/>
        </w:rPr>
      </w:pPr>
      <w:r w:rsidRPr="0015144A">
        <w:rPr>
          <w:rFonts w:ascii="Calisto MT" w:hAnsi="Calisto MT"/>
          <w:noProof/>
          <w:sz w:val="26"/>
          <w:szCs w:val="26"/>
        </w:rPr>
        <w:drawing>
          <wp:inline distT="0" distB="0" distL="0" distR="0" wp14:anchorId="1B2327C4" wp14:editId="6463EEF4">
            <wp:extent cx="5731510" cy="31142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_co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0118" w14:textId="7FB78D7F" w:rsidR="00B06F7D" w:rsidRDefault="00B06F7D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  <w:r w:rsidRPr="0015144A">
        <w:rPr>
          <w:rFonts w:ascii="Calisto MT" w:eastAsia="MS Mincho" w:hAnsi="Calisto MT" w:cs="Mangal"/>
          <w:b/>
          <w:bCs/>
          <w:sz w:val="27"/>
          <w:szCs w:val="23"/>
          <w:lang w:val="pt-BR"/>
        </w:rPr>
        <w:t>output(as per template syntax)</w:t>
      </w:r>
    </w:p>
    <w:p w14:paraId="34BBD16D" w14:textId="77777777" w:rsidR="00AB7E56" w:rsidRPr="00EB4CA5" w:rsidRDefault="00AB7E56" w:rsidP="00AB7E56">
      <w:pPr>
        <w:outlineLvl w:val="0"/>
        <w:rPr>
          <w:sz w:val="27"/>
          <w:szCs w:val="23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74"/>
        <w:gridCol w:w="1465"/>
        <w:gridCol w:w="1488"/>
        <w:gridCol w:w="1556"/>
        <w:gridCol w:w="1479"/>
        <w:gridCol w:w="2256"/>
      </w:tblGrid>
      <w:tr w:rsidR="00AB7E56" w14:paraId="3CD15FBE" w14:textId="77777777" w:rsidTr="00C233D2">
        <w:tc>
          <w:tcPr>
            <w:tcW w:w="1502" w:type="dxa"/>
          </w:tcPr>
          <w:p w14:paraId="245E0164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Message no.</w:t>
            </w:r>
          </w:p>
        </w:tc>
        <w:tc>
          <w:tcPr>
            <w:tcW w:w="1502" w:type="dxa"/>
          </w:tcPr>
          <w:p w14:paraId="4568150C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Date</w:t>
            </w:r>
          </w:p>
        </w:tc>
        <w:tc>
          <w:tcPr>
            <w:tcW w:w="1503" w:type="dxa"/>
          </w:tcPr>
          <w:p w14:paraId="44FC3E48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Entity</w:t>
            </w:r>
          </w:p>
        </w:tc>
        <w:tc>
          <w:tcPr>
            <w:tcW w:w="1503" w:type="dxa"/>
          </w:tcPr>
          <w:p w14:paraId="1BEE3097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Schedule</w:t>
            </w:r>
          </w:p>
          <w:p w14:paraId="1BCAE1EE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  <w:tc>
          <w:tcPr>
            <w:tcW w:w="1503" w:type="dxa"/>
          </w:tcPr>
          <w:p w14:paraId="514A2F77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Drawl</w:t>
            </w:r>
          </w:p>
          <w:p w14:paraId="260BD76D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(MW)</w:t>
            </w:r>
          </w:p>
        </w:tc>
        <w:tc>
          <w:tcPr>
            <w:tcW w:w="2405" w:type="dxa"/>
          </w:tcPr>
          <w:p w14:paraId="2F54395B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>Deviation</w:t>
            </w:r>
            <w:bookmarkStart w:id="0" w:name="_GoBack"/>
            <w:bookmarkEnd w:id="0"/>
          </w:p>
          <w:p w14:paraId="4D2919D8" w14:textId="77777777" w:rsidR="00AB7E56" w:rsidRPr="00AB7E56" w:rsidRDefault="00AB7E56" w:rsidP="00C233D2">
            <w:pPr>
              <w:rPr>
                <w:b/>
                <w:bCs/>
              </w:rPr>
            </w:pPr>
            <w:r w:rsidRPr="00AB7E56">
              <w:rPr>
                <w:b/>
                <w:bCs/>
              </w:rPr>
              <w:t xml:space="preserve">(MW)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LD/12/1178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2018-12-11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5243.0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5410.0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167.0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LD/12/1178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2018-12-11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DNH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680.0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759.0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79.0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LD/12/1222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2018-12-12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4554.0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3526.0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-1028.0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LD/12/1232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2018-12-12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5101.0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5239.0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138.0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LD/12/1232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2018-12-12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MAUDA II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622.0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591.0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-31.0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LD/12/1232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2018-12-12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ESIL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436.0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504.0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69.0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LD/12/1232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2018-12-12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3213.0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3478.0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269.0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LD/12/1318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2018-12-12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ESIL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447.0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603.0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156.0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LD/12/1344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2018-12-13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4197.0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4499.0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302.0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LD/12/1345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2018-12-13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CGPL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2390.0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2367.0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-23.0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LD/12/1407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2018-12-13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2782.0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3220.0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437.0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LD/12/1409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2018-12-13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ESIL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nan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nan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nan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LD/12/1461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2018-12-13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3010.0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2453.0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-557.0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LD/12/1461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2018-12-13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4327.0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3772.0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-555.0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LD/12/1461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2018-12-14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2863.0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3120.0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257.0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LD/12/1534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2018-12-14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2863.0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3086.0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223.0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LD/12/1567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2018-12-14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4206.0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4497.0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291.0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LD/12/1667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2018-12-15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3801.0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4209.0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408.0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LD/12/1667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2018-12-15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ESIL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490.0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695.0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205.0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LD/12/1673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2018-12-15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2531.0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3077.0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545.0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LD/12/1694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2018-12-15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3054.0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2986.0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-68.0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LD/12/1694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2018-12-15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nan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nan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nan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nan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LD/12/1697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3396.0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3626.0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230.0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LD/12/1697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4906.0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5241.0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336.0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LD/12/1730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6801.0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7069.0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267.0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3918.0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4056.0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138.0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6801.0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7047.0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246.0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LD/12/1733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3916.0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4408.0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492.0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LD/12/1733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6801.0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7009.0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208.0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5063.0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5177.0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114.0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6494.0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6772.0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278.0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Chhattisgarh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511.0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650.0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138.0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LD/12/1739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Chhattisgarh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427.0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590.0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164.0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LD/12/1739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4348.0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4774.0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426.0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LD/12/1745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4348.0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4769.0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421.0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LD/12/1746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2018-12-16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3987.0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4739.0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751.0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LD/12/1778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3555.0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3871.0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317.0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LD/12/1778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4976.0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5341.0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365.0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LD/12/1791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3555.0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3882.0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327.0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LD/12/1791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4976.0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5330.0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354.0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LD/12/1805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4314.0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4850.0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536.0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LD/12/1831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3985.0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4240.0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255.0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LD/12/1832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4124.0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4346.0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222.0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LD/12/1832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4889.0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5102.0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213.0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LD/12/1842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5978.0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6375.0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397.0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LD/12/1847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4400.0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4724.0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324.0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LD/12/1850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4463.0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4900.0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437.0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LD/12/1866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3366.0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3654.0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289.0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LD/12/1872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3271.0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3845.0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574.0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LD/12/1879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4114.0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3362.0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-753.0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LD/12/1883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3479.0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3915.0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436.0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LD/12/1885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2018-12-17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3346.0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3922.0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576.0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LD/12/1895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3455.0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3083.0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-372.0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LD/12/1901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4665.0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5209.0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544.0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LD/12/1903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4848.0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5252.0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404.0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LD/12/1969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7018.0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7218.0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200.0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LD/12/1973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4528.0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4868.0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341.0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LD/12/1973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6657.0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6791.0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133.0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LD/12/1973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Chhattisgarh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299.0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402.0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103.0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LD/12/1980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4668.0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4921.0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253.0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LD/12/1980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5936.0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6759.0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823.0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LD/12/1985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4657.0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5024.0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367.0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LD/12/1985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Maharashtra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4678.0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4930.0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252.0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LD/12/1985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Madhya Pradesh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5943.0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6645.0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702.0</w:t>
            </w:r>
          </w:p>
        </w:tc>
      </w:tr>
      <w:tr w:rsidR="00AB7E56" w14:paraId="00137935" w14:textId="77777777" w:rsidTr="00C233D2">
        <w:tc>
          <w:tcPr>
            <w:tcW w:w="1502" w:type="dxa"/>
          </w:tcPr>
          <w:p w14:paraId="221B8807" w14:textId="77777777" w:rsidR="00AB7E56" w:rsidRDefault="00AB7E56" w:rsidP="00C233D2">
            <w:r>
              <w:t xml:space="preserve">LD/12/2031</w:t>
            </w:r>
          </w:p>
        </w:tc>
        <w:tc>
          <w:tcPr>
            <w:tcW w:w="1502" w:type="dxa"/>
          </w:tcPr>
          <w:p w14:paraId="153E29F8" w14:textId="77777777" w:rsidR="00AB7E56" w:rsidRDefault="00AB7E56" w:rsidP="00C233D2">
            <w:r>
              <w:t xml:space="preserve">2018-12-18 00:00:00</w:t>
            </w:r>
          </w:p>
        </w:tc>
        <w:tc>
          <w:tcPr>
            <w:tcW w:w="1503" w:type="dxa"/>
          </w:tcPr>
          <w:p w14:paraId="0CDCD621" w14:textId="77777777" w:rsidR="00AB7E56" w:rsidRDefault="00AB7E56" w:rsidP="00C233D2">
            <w:r>
              <w:t xml:space="preserve">Gujarat</w:t>
            </w:r>
          </w:p>
        </w:tc>
        <w:tc>
          <w:tcPr>
            <w:tcW w:w="1503" w:type="dxa"/>
          </w:tcPr>
          <w:p w14:paraId="0F0F6AF6" w14:textId="77777777" w:rsidR="00AB7E56" w:rsidRDefault="00AB7E56" w:rsidP="00C233D2">
            <w:r>
              <w:t xml:space="preserve">4352.0</w:t>
            </w:r>
          </w:p>
        </w:tc>
        <w:tc>
          <w:tcPr>
            <w:tcW w:w="1503" w:type="dxa"/>
          </w:tcPr>
          <w:p w14:paraId="5D8710F8" w14:textId="77777777" w:rsidR="00AB7E56" w:rsidRDefault="00AB7E56" w:rsidP="00C233D2">
            <w:r>
              <w:t xml:space="preserve">3736.0</w:t>
            </w:r>
          </w:p>
        </w:tc>
        <w:tc>
          <w:tcPr>
            <w:tcW w:w="2405" w:type="dxa"/>
          </w:tcPr>
          <w:p w14:paraId="21A2DD60" w14:textId="77777777" w:rsidR="00AB7E56" w:rsidRDefault="00AB7E56" w:rsidP="00C233D2">
            <w:r>
              <w:t xml:space="preserve">-617.0</w:t>
            </w:r>
          </w:p>
        </w:tc>
      </w:tr>
    </w:tbl>
    <w:p w14:paraId="3FBC4550" w14:textId="77777777" w:rsidR="00AB7E56" w:rsidRPr="0015144A" w:rsidRDefault="00AB7E56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</w:p>
    <w:tbl>
      <w:tblPr>
        <w:tblStyle w:val="TableGrid"/>
        <w:tblpPr w:leftFromText="180" w:rightFromText="180" w:vertAnchor="text" w:horzAnchor="margin" w:tblpXSpec="center" w:tblpY="6501"/>
        <w:tblW w:w="12019" w:type="dxa"/>
        <w:tblLook w:val="04A0" w:firstRow="1" w:lastRow="0" w:firstColumn="1" w:lastColumn="0" w:noHBand="0" w:noVBand="1"/>
      </w:tblPr>
      <w:tblGrid>
        <w:gridCol w:w="837"/>
        <w:gridCol w:w="3334"/>
        <w:gridCol w:w="2364"/>
        <w:gridCol w:w="1465"/>
        <w:gridCol w:w="2240"/>
        <w:gridCol w:w="1779"/>
      </w:tblGrid>
      <w:tr w:rsidR="00CA2842" w:rsidRPr="0015144A" w14:paraId="35F94917" w14:textId="77777777" w:rsidTr="00AB7E56">
        <w:trPr>
          <w:trHeight w:val="983"/>
        </w:trPr>
        <w:tc>
          <w:tcPr>
            <w:tcW w:w="837" w:type="dxa"/>
          </w:tcPr>
          <w:p w14:paraId="50DE5165" w14:textId="71D12C9F" w:rsidR="00CA2842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lastRenderedPageBreak/>
              <w:t>क्रमांक</w:t>
            </w:r>
            <w:proofErr w:type="spellEnd"/>
          </w:p>
          <w:p w14:paraId="3D2F6DE5" w14:textId="2478FF13" w:rsidR="00926C64" w:rsidRPr="0015144A" w:rsidRDefault="00926C64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Calisto MT" w:hAnsi="Calisto MT"/>
              </w:rPr>
              <w:t>Sr.No</w:t>
            </w:r>
            <w:proofErr w:type="spellEnd"/>
            <w:r w:rsidRPr="0015144A">
              <w:rPr>
                <w:rFonts w:ascii="Calisto MT" w:hAnsi="Calisto MT"/>
              </w:rPr>
              <w:t>.</w:t>
            </w:r>
          </w:p>
        </w:tc>
        <w:tc>
          <w:tcPr>
            <w:tcW w:w="3334" w:type="dxa"/>
          </w:tcPr>
          <w:p w14:paraId="65126C04" w14:textId="5C2816A1" w:rsidR="00CA2842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वाइड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एंगल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जोड़ी</w:t>
            </w:r>
            <w:proofErr w:type="spellEnd"/>
          </w:p>
          <w:p w14:paraId="5F97B844" w14:textId="4A3B6EB1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 Wide Angle pair </w:t>
            </w:r>
          </w:p>
        </w:tc>
        <w:tc>
          <w:tcPr>
            <w:tcW w:w="2364" w:type="dxa"/>
          </w:tcPr>
          <w:p w14:paraId="5A84ECE2" w14:textId="74610CF8" w:rsidR="00926C64" w:rsidRPr="0015144A" w:rsidRDefault="00CA2842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कोणीय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सीमा</w:t>
            </w:r>
            <w:proofErr w:type="spellEnd"/>
          </w:p>
          <w:p w14:paraId="38806E52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 Angular limit</w:t>
            </w:r>
          </w:p>
        </w:tc>
        <w:tc>
          <w:tcPr>
            <w:tcW w:w="1465" w:type="dxa"/>
          </w:tcPr>
          <w:p w14:paraId="32151FEC" w14:textId="7DACEFF5" w:rsidR="00926C64" w:rsidRPr="0015144A" w:rsidRDefault="00746B4A" w:rsidP="00926C64">
            <w:pPr>
              <w:rPr>
                <w:rFonts w:ascii="Calisto MT" w:hAnsi="Calisto MT" w:cs="Nirmala UI"/>
              </w:rPr>
            </w:pPr>
            <w:proofErr w:type="spellStart"/>
            <w:proofErr w:type="gramStart"/>
            <w:r w:rsidRPr="0015144A">
              <w:rPr>
                <w:rFonts w:ascii="Kokila" w:hAnsi="Kokila" w:cs="Kokila"/>
              </w:rPr>
              <w:t>उल्लंघन</w:t>
            </w:r>
            <w:proofErr w:type="spellEnd"/>
            <w:r w:rsidRPr="0015144A">
              <w:rPr>
                <w:rFonts w:ascii="Calisto MT" w:hAnsi="Calisto MT" w:cs="Nirmala UI"/>
              </w:rPr>
              <w:t>(</w:t>
            </w:r>
            <w:proofErr w:type="spellStart"/>
            <w:proofErr w:type="gramEnd"/>
            <w:r w:rsidRPr="0015144A">
              <w:rPr>
                <w:rFonts w:ascii="Kokila" w:hAnsi="Kokila" w:cs="Kokila"/>
              </w:rPr>
              <w:t>प्रतिशत</w:t>
            </w:r>
            <w:proofErr w:type="spellEnd"/>
            <w:r w:rsidRPr="0015144A">
              <w:rPr>
                <w:rFonts w:ascii="Calisto MT" w:hAnsi="Calisto MT" w:cs="Nirmala UI"/>
              </w:rPr>
              <w:t xml:space="preserve">  </w:t>
            </w:r>
            <w:proofErr w:type="spellStart"/>
            <w:r w:rsidRPr="0015144A">
              <w:rPr>
                <w:rFonts w:ascii="Kokila" w:hAnsi="Kokila" w:cs="Kokila"/>
              </w:rPr>
              <w:t>में</w:t>
            </w:r>
            <w:proofErr w:type="spellEnd"/>
            <w:r w:rsidRPr="0015144A">
              <w:rPr>
                <w:rFonts w:ascii="Calisto MT" w:hAnsi="Calisto MT" w:cs="Nirmala UI"/>
              </w:rPr>
              <w:t xml:space="preserve">  )</w:t>
            </w:r>
          </w:p>
          <w:p w14:paraId="6F767C4B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violation</w:t>
            </w:r>
          </w:p>
        </w:tc>
        <w:tc>
          <w:tcPr>
            <w:tcW w:w="2240" w:type="dxa"/>
          </w:tcPr>
          <w:p w14:paraId="2F8B481A" w14:textId="742775D4" w:rsidR="00926C64" w:rsidRPr="0015144A" w:rsidRDefault="00746B4A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अधिकतम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डिग्री</w:t>
            </w:r>
            <w:proofErr w:type="spellEnd"/>
          </w:p>
          <w:p w14:paraId="0D59D4DB" w14:textId="77777777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>max (degrees)</w:t>
            </w:r>
          </w:p>
        </w:tc>
        <w:tc>
          <w:tcPr>
            <w:tcW w:w="1779" w:type="dxa"/>
          </w:tcPr>
          <w:p w14:paraId="3BD947C9" w14:textId="0C2F8962" w:rsidR="00746B4A" w:rsidRPr="0015144A" w:rsidRDefault="00746B4A" w:rsidP="00926C64">
            <w:pPr>
              <w:rPr>
                <w:rFonts w:ascii="Calisto MT" w:hAnsi="Calisto MT"/>
              </w:rPr>
            </w:pPr>
            <w:proofErr w:type="spellStart"/>
            <w:r w:rsidRPr="0015144A">
              <w:rPr>
                <w:rFonts w:ascii="Kokila" w:hAnsi="Kokila" w:cs="Kokila"/>
              </w:rPr>
              <w:t>न्यूनतम</w:t>
            </w:r>
            <w:proofErr w:type="spellEnd"/>
            <w:r w:rsidRPr="0015144A">
              <w:rPr>
                <w:rFonts w:ascii="Calisto MT" w:hAnsi="Calisto MT"/>
              </w:rPr>
              <w:t xml:space="preserve"> </w:t>
            </w:r>
            <w:proofErr w:type="spellStart"/>
            <w:r w:rsidRPr="0015144A">
              <w:rPr>
                <w:rFonts w:ascii="Kokila" w:hAnsi="Kokila" w:cs="Kokila"/>
              </w:rPr>
              <w:t>डिग्री</w:t>
            </w:r>
            <w:proofErr w:type="spellEnd"/>
          </w:p>
          <w:p w14:paraId="4A478D01" w14:textId="28E0318A" w:rsidR="00926C64" w:rsidRPr="0015144A" w:rsidRDefault="00926C64" w:rsidP="00926C64">
            <w:pPr>
              <w:rPr>
                <w:rFonts w:ascii="Calisto MT" w:hAnsi="Calisto MT"/>
              </w:rPr>
            </w:pPr>
            <w:r w:rsidRPr="0015144A">
              <w:rPr>
                <w:rFonts w:ascii="Calisto MT" w:hAnsi="Calisto MT"/>
              </w:rPr>
              <w:t xml:space="preserve">min (degrees)</w:t>
            </w:r>
          </w:p>
        </w:tc>
      </w:tr>
    </w:tbl>
    <w:p w14:paraId="66AF60E0" w14:textId="211FA5D0" w:rsidR="00EC5AFB" w:rsidRPr="0015144A" w:rsidRDefault="00135187">
      <w:pPr>
        <w:rPr>
          <w:rFonts w:ascii="Calisto MT" w:hAnsi="Calisto MT"/>
        </w:rPr>
      </w:pPr>
      <w:r w:rsidRPr="0015144A">
        <w:rPr>
          <w:rFonts w:ascii="Calisto MT" w:hAnsi="Calisto MT"/>
          <w:noProof/>
          <w:sz w:val="26"/>
          <w:szCs w:val="26"/>
        </w:rPr>
        <w:drawing>
          <wp:inline distT="0" distB="0" distL="0" distR="0" wp14:anchorId="2F26C0E4" wp14:editId="21AA52CA">
            <wp:extent cx="5730875" cy="29051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de_angl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36" cy="29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B48" w14:textId="14FB4D00" w:rsidR="00157A34" w:rsidRPr="0015144A" w:rsidRDefault="003F5C47" w:rsidP="00B06F7D">
      <w:pPr>
        <w:outlineLvl w:val="0"/>
        <w:rPr>
          <w:rFonts w:ascii="Calisto MT" w:eastAsia="MS Mincho" w:hAnsi="Calisto MT" w:cs="Mangal"/>
          <w:b/>
          <w:bCs/>
          <w:sz w:val="27"/>
          <w:szCs w:val="23"/>
          <w:lang w:val="pt-BR"/>
        </w:rPr>
      </w:pPr>
      <w:r w:rsidRPr="0015144A">
        <w:rPr>
          <w:rFonts w:ascii="Calisto MT" w:eastAsia="MS Mincho" w:hAnsi="Calisto MT" w:cs="Mangal"/>
          <w:b/>
          <w:bCs/>
          <w:sz w:val="27"/>
          <w:szCs w:val="23"/>
          <w:lang w:val="pt-BR"/>
        </w:rPr>
        <w:t xml:space="preserve"> output(as per template syntax)</w:t>
      </w:r>
    </w:p>
    <w:p w14:paraId="373E4E56" w14:textId="44EBBC68" w:rsidR="00723AB4" w:rsidRPr="0015144A" w:rsidRDefault="00723AB4">
      <w:pPr>
        <w:rPr>
          <w:rFonts w:ascii="Calisto MT" w:hAnsi="Calisto MT"/>
        </w:rPr>
      </w:pPr>
    </w:p>
    <w:p w14:paraId="19105650" w14:textId="77777777" w:rsidR="00EB4CA5" w:rsidRPr="0015144A" w:rsidRDefault="00EB4CA5" w:rsidP="00EB4CA5">
      <w:pPr>
        <w:rPr>
          <w:rFonts w:ascii="Calisto MT" w:hAnsi="Calisto MT"/>
        </w:rPr>
      </w:pPr>
    </w:p>
    <w:sectPr w:rsidR="00EB4CA5" w:rsidRPr="0015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DF13A" w14:textId="77777777" w:rsidR="003140E0" w:rsidRDefault="003140E0" w:rsidP="00EB4CA5">
      <w:pPr>
        <w:spacing w:after="0" w:line="240" w:lineRule="auto"/>
      </w:pPr>
      <w:r>
        <w:separator/>
      </w:r>
    </w:p>
  </w:endnote>
  <w:endnote w:type="continuationSeparator" w:id="0">
    <w:p w14:paraId="04A2D3E7" w14:textId="77777777" w:rsidR="003140E0" w:rsidRDefault="003140E0" w:rsidP="00EB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79722" w14:textId="77777777" w:rsidR="003140E0" w:rsidRDefault="003140E0" w:rsidP="00EB4CA5">
      <w:pPr>
        <w:spacing w:after="0" w:line="240" w:lineRule="auto"/>
      </w:pPr>
      <w:r>
        <w:separator/>
      </w:r>
    </w:p>
  </w:footnote>
  <w:footnote w:type="continuationSeparator" w:id="0">
    <w:p w14:paraId="4CDCEE0E" w14:textId="77777777" w:rsidR="003140E0" w:rsidRDefault="003140E0" w:rsidP="00EB4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B"/>
    <w:rsid w:val="00067FEF"/>
    <w:rsid w:val="000D1B2F"/>
    <w:rsid w:val="00111532"/>
    <w:rsid w:val="00131208"/>
    <w:rsid w:val="00135187"/>
    <w:rsid w:val="0015144A"/>
    <w:rsid w:val="00157A34"/>
    <w:rsid w:val="00235F4A"/>
    <w:rsid w:val="00261F68"/>
    <w:rsid w:val="003140E0"/>
    <w:rsid w:val="00340BB8"/>
    <w:rsid w:val="003F5C47"/>
    <w:rsid w:val="00575715"/>
    <w:rsid w:val="005E7746"/>
    <w:rsid w:val="0064249E"/>
    <w:rsid w:val="0066390A"/>
    <w:rsid w:val="00675F3D"/>
    <w:rsid w:val="00723AB4"/>
    <w:rsid w:val="00746B4A"/>
    <w:rsid w:val="00926C64"/>
    <w:rsid w:val="00A93A2A"/>
    <w:rsid w:val="00AB7E56"/>
    <w:rsid w:val="00AD7EF4"/>
    <w:rsid w:val="00B04D75"/>
    <w:rsid w:val="00B06F7D"/>
    <w:rsid w:val="00BF1445"/>
    <w:rsid w:val="00C863BF"/>
    <w:rsid w:val="00C90FEC"/>
    <w:rsid w:val="00CA2842"/>
    <w:rsid w:val="00EB4CA5"/>
    <w:rsid w:val="00EC5AFB"/>
    <w:rsid w:val="00E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C647"/>
  <w15:chartTrackingRefBased/>
  <w15:docId w15:val="{3639A2C4-11E4-4BB8-B0F9-09878FE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6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3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A5"/>
  </w:style>
  <w:style w:type="paragraph" w:styleId="Footer">
    <w:name w:val="footer"/>
    <w:basedOn w:val="Normal"/>
    <w:link w:val="FooterChar"/>
    <w:uiPriority w:val="99"/>
    <w:unhideWhenUsed/>
    <w:rsid w:val="00EB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Dheeraj Gupta</cp:lastModifiedBy>
  <cp:revision>13</cp:revision>
  <dcterms:created xsi:type="dcterms:W3CDTF">2020-08-16T15:15:00Z</dcterms:created>
  <dcterms:modified xsi:type="dcterms:W3CDTF">2020-08-17T11:55:00Z</dcterms:modified>
</cp:coreProperties>
</file>