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Alpha Wharf sprinklered</w:t>
      </w:r>
    </w:p>
    <w:p>
      <w:r>
        <w:t>Beta Dock sprinklered</w:t>
      </w:r>
    </w:p>
    <w:p>
      <w:r>
        <w:t>Gamma Yard sprinklered</w:t>
      </w:r>
    </w:p>
    <w:p>
      <w:r>
        <w:t>Delta Port sprinklered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