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4B3041" w14:textId="381BBD9B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  <w:r w:rsidRPr="00FF40A6">
        <w:rPr>
          <w:rFonts w:ascii="Times New Roman" w:hAnsi="Times New Roman" w:cs="Times New Roman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C24CB" wp14:editId="7070F2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47934231" name="Connector: Elbow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02069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  <w:r w:rsidRPr="00FF40A6">
        <w:rPr>
          <w:rFonts w:ascii="Times New Roman" w:hAnsi="Times New Roman" w:cs="Times New Roman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DC414F" wp14:editId="422D2A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1348448" name="Connector: Elbow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910B91" id="Connector: Elbow 1" o:spid="_x0000_s1026" type="#_x0000_t34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</w:p>
    <w:p w14:paraId="3687084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75555D63" w14:textId="37A0AA70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</w:rPr>
        <w:t xml:space="preserve">                                                                                    </w: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  <w:lang w:val="en-US" w:bidi="hi-IN"/>
        </w:rPr>
        <mc:AlternateContent>
          <mc:Choice Requires="wps">
            <w:drawing>
              <wp:anchor distT="0" distB="0" distL="114300" distR="114300" simplePos="0" relativeHeight="251650560" behindDoc="0" locked="0" layoutInCell="1" hidden="0" allowOverlap="1" wp14:anchorId="09C50308" wp14:editId="6611F656">
                <wp:simplePos x="0" y="0"/>
                <wp:positionH relativeFrom="page">
                  <wp:posOffset>-145413</wp:posOffset>
                </wp:positionH>
                <wp:positionV relativeFrom="page">
                  <wp:posOffset>24130</wp:posOffset>
                </wp:positionV>
                <wp:extent cx="8237219" cy="773430"/>
                <wp:effectExtent l="0" t="0" r="0" b="0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24B10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C50308" id="Rectangle 523" o:spid="_x0000_s1026" style="position:absolute;margin-left:-11.45pt;margin-top:1.9pt;width:648.6pt;height:60.9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C24B10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  <w:lang w:val="en-US" w:bidi="hi-IN"/>
        </w:rPr>
        <mc:AlternateContent>
          <mc:Choice Requires="wps">
            <w:drawing>
              <wp:anchor distT="0" distB="0" distL="114300" distR="114300" simplePos="0" relativeHeight="251652608" behindDoc="0" locked="0" layoutInCell="1" hidden="0" allowOverlap="1" wp14:anchorId="5A24366E" wp14:editId="3A48F719">
                <wp:simplePos x="0" y="0"/>
                <wp:positionH relativeFrom="page">
                  <wp:posOffset>265430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1" name="Rectangle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4A9D5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24366E" id="Rectangle 521" o:spid="_x0000_s1027" style="position:absolute;margin-left:20.9pt;margin-top:-23.15pt;width:12.15pt;height:836.6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a2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84A9D5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6EC97BF" w14:textId="305629E1" w:rsidR="00697849" w:rsidRPr="00FF40A6" w:rsidRDefault="00A30935" w:rsidP="00A30935">
      <w:pPr>
        <w:pBdr>
          <w:top w:val="nil"/>
          <w:left w:val="nil"/>
          <w:bottom w:val="nil"/>
          <w:right w:val="nil"/>
          <w:between w:val="nil"/>
        </w:pBdr>
        <w:tabs>
          <w:tab w:val="left" w:pos="7680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1D867319" w14:textId="2E947852" w:rsidR="00697849" w:rsidRPr="00FF40A6" w:rsidRDefault="00697849" w:rsidP="001655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92342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color w:val="000000"/>
          <w:sz w:val="44"/>
          <w:szCs w:val="44"/>
        </w:rPr>
      </w:pPr>
      <w:bookmarkStart w:id="0" w:name="_heading=h.gjdgxs" w:colFirst="0" w:colLast="0"/>
      <w:bookmarkEnd w:id="0"/>
    </w:p>
    <w:p w14:paraId="41E7A18C" w14:textId="2067F8D9" w:rsidR="00697849" w:rsidRPr="00FF40A6" w:rsidRDefault="00697849" w:rsidP="006C5BE4">
      <w:pPr>
        <w:pStyle w:val="Title"/>
        <w:ind w:firstLine="112"/>
        <w:jc w:val="center"/>
        <w:rPr>
          <w:rFonts w:ascii="Times New Roman" w:hAnsi="Times New Roman" w:cs="Times New Roman"/>
          <w:sz w:val="44"/>
          <w:szCs w:val="44"/>
        </w:rPr>
      </w:pPr>
      <w:r w:rsidRPr="00FF40A6">
        <w:rPr>
          <w:rFonts w:ascii="Times New Roman" w:hAnsi="Times New Roman" w:cs="Times New Roman"/>
          <w:noProof/>
          <w:sz w:val="44"/>
          <w:szCs w:val="44"/>
          <w:lang w:val="en-US"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1C3C4B75" wp14:editId="50278505">
                <wp:simplePos x="0" y="0"/>
                <wp:positionH relativeFrom="page">
                  <wp:posOffset>7139940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5" name="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AC5F4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3C4B75" id="Rectangle 525" o:spid="_x0000_s1028" style="position:absolute;left:0;text-align:left;margin-left:562.2pt;margin-top:-23.15pt;width:12.15pt;height:836.6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9P9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AC5F4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color w:val="002776"/>
          <w:sz w:val="44"/>
          <w:szCs w:val="44"/>
        </w:rPr>
        <w:t>Jal Rekha</w:t>
      </w:r>
    </w:p>
    <w:p w14:paraId="217A0E18" w14:textId="232B5F30" w:rsidR="00697849" w:rsidRDefault="0069784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40A6">
        <w:rPr>
          <w:rFonts w:ascii="Times New Roman" w:hAnsi="Times New Roman" w:cs="Times New Roman"/>
          <w:noProof/>
          <w:sz w:val="36"/>
          <w:szCs w:val="36"/>
          <w:lang w:val="en-US" w:bidi="hi-IN"/>
        </w:rPr>
        <mc:AlternateContent>
          <mc:Choice Requires="wps">
            <w:drawing>
              <wp:anchor distT="0" distB="0" distL="114300" distR="114300" simplePos="0" relativeHeight="251665920" behindDoc="0" locked="0" layoutInCell="1" hidden="0" allowOverlap="1" wp14:anchorId="1726EF87" wp14:editId="4BBFD84C">
                <wp:simplePos x="0" y="0"/>
                <wp:positionH relativeFrom="page">
                  <wp:posOffset>-151127</wp:posOffset>
                </wp:positionH>
                <wp:positionV relativeFrom="page">
                  <wp:posOffset>9349105</wp:posOffset>
                </wp:positionV>
                <wp:extent cx="8237219" cy="773430"/>
                <wp:effectExtent l="0" t="0" r="0" b="0"/>
                <wp:wrapNone/>
                <wp:docPr id="524" name="Rectangl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5F8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26EF87" id="Rectangle 524" o:spid="_x0000_s1029" style="position:absolute;left:0;text-align:left;margin-left:-11.9pt;margin-top:736.15pt;width:648.6pt;height:60.9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185F8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b/>
          <w:bCs/>
          <w:sz w:val="36"/>
          <w:szCs w:val="36"/>
        </w:rPr>
        <w:t>High Level Design (HLD)</w:t>
      </w:r>
      <w:r w:rsidR="00A30935">
        <w:rPr>
          <w:rFonts w:ascii="Times New Roman" w:hAnsi="Times New Roman" w:cs="Times New Roman"/>
          <w:b/>
          <w:bCs/>
          <w:sz w:val="36"/>
          <w:szCs w:val="36"/>
        </w:rPr>
        <w:t xml:space="preserve"> Document</w:t>
      </w:r>
    </w:p>
    <w:p w14:paraId="687DCD29" w14:textId="0DC283AD" w:rsidR="00A30935" w:rsidRPr="00FF40A6" w:rsidRDefault="00A30935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Bharosa Module (Factory Testing)</w:t>
      </w:r>
    </w:p>
    <w:p w14:paraId="610157F7" w14:textId="1E93385D" w:rsidR="00791939" w:rsidRPr="00FF40A6" w:rsidRDefault="0084313B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9900F2">
        <w:rPr>
          <w:rFonts w:ascii="Times New Roman" w:hAnsi="Times New Roman" w:cs="Times New Roman"/>
          <w:b/>
          <w:bCs/>
          <w:sz w:val="36"/>
          <w:szCs w:val="36"/>
        </w:rPr>
        <w:t>1</w:t>
      </w:r>
      <w:bookmarkStart w:id="1" w:name="_GoBack"/>
      <w:bookmarkEnd w:id="1"/>
      <w:r w:rsidR="006C5BE4" w:rsidRPr="00FF40A6">
        <w:rPr>
          <w:rFonts w:ascii="Times New Roman" w:hAnsi="Times New Roman" w:cs="Times New Roman"/>
          <w:b/>
          <w:bCs/>
          <w:sz w:val="36"/>
          <w:szCs w:val="36"/>
        </w:rPr>
        <w:t>-JAN-2026</w:t>
      </w:r>
    </w:p>
    <w:p w14:paraId="2A778FE9" w14:textId="77777777" w:rsidR="00791939" w:rsidRPr="00FF40A6" w:rsidRDefault="0079193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2D487B" w14:textId="79D10AE7" w:rsidR="00697849" w:rsidRPr="00FF40A6" w:rsidRDefault="00697849" w:rsidP="00697849">
      <w:pPr>
        <w:spacing w:before="670"/>
        <w:ind w:left="112"/>
        <w:rPr>
          <w:rFonts w:ascii="Times New Roman" w:hAnsi="Times New Roman" w:cs="Times New Roman"/>
          <w:b/>
          <w:color w:val="002776"/>
          <w:sz w:val="36"/>
          <w:szCs w:val="36"/>
        </w:rPr>
      </w:pPr>
    </w:p>
    <w:p w14:paraId="36D915E0" w14:textId="10176BA3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  <w:lang w:val="en-US" w:bidi="hi-IN"/>
        </w:rPr>
        <w:drawing>
          <wp:inline distT="114300" distB="114300" distL="114300" distR="114300" wp14:anchorId="6D890D53" wp14:editId="3DD12370">
            <wp:extent cx="1409700" cy="1096963"/>
            <wp:effectExtent l="0" t="0" r="0" b="0"/>
            <wp:docPr id="5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9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AB17E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5FD89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061FF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DF912" w14:textId="107F754B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Madhya Pradesh State Electronics Development Cooperation State IT Centre, 47-A, </w:t>
      </w:r>
      <w:proofErr w:type="spellStart"/>
      <w:r w:rsidRPr="00FF40A6">
        <w:rPr>
          <w:rFonts w:ascii="Times New Roman" w:hAnsi="Times New Roman" w:cs="Times New Roman"/>
          <w:b/>
          <w:bCs/>
          <w:sz w:val="24"/>
          <w:szCs w:val="24"/>
        </w:rPr>
        <w:t>Arera</w:t>
      </w:r>
      <w:proofErr w:type="spellEnd"/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 Hills, Bhopal</w:t>
      </w:r>
    </w:p>
    <w:p w14:paraId="2B4D5574" w14:textId="505F7B25" w:rsidR="00697849" w:rsidRPr="00FF40A6" w:rsidRDefault="00527D09" w:rsidP="007E28E2">
      <w:pPr>
        <w:jc w:val="center"/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  <w:t>https://mpsedc.mp.gov.in/</w:t>
      </w:r>
    </w:p>
    <w:p w14:paraId="741AFE58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A6F2D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0E2D6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76F4C" w14:textId="77777777" w:rsidR="00794DCA" w:rsidRPr="00FF40A6" w:rsidRDefault="00794DCA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B2172" w14:textId="77777777" w:rsidR="00697849" w:rsidRPr="00A30935" w:rsidRDefault="00697849" w:rsidP="00987C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796F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7B8127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C357E0" w14:textId="1B084CEB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t>Project: Jal Rekha Water Management System</w:t>
      </w:r>
    </w:p>
    <w:p w14:paraId="6B89218C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Module: Bharosa – Factory Testing Details</w:t>
      </w:r>
    </w:p>
    <w:p w14:paraId="4927D839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Organization: Madhya Pradesh Jal Nigam Department</w:t>
      </w:r>
    </w:p>
    <w:p w14:paraId="207FE40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Developed By: </w:t>
      </w:r>
      <w:proofErr w:type="spellStart"/>
      <w:r w:rsidRPr="00A30935">
        <w:rPr>
          <w:rFonts w:ascii="Times New Roman" w:hAnsi="Times New Roman" w:cs="Times New Roman"/>
          <w:b/>
          <w:bCs/>
          <w:sz w:val="36"/>
          <w:szCs w:val="36"/>
        </w:rPr>
        <w:t>MPSeDC</w:t>
      </w:r>
      <w:proofErr w:type="spellEnd"/>
    </w:p>
    <w:p w14:paraId="1F71084A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Document Type: High Level Design (HLD)</w:t>
      </w:r>
    </w:p>
    <w:p w14:paraId="19FFAFF2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Compliance: CMMI DEV Level-5</w:t>
      </w:r>
    </w:p>
    <w:p w14:paraId="7E945AB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Version: 1.0</w:t>
      </w:r>
    </w:p>
    <w:p w14:paraId="1E3D1A44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D3227E" w14:textId="5418B1D1" w:rsidR="00A30935" w:rsidRP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Date: </w:t>
      </w:r>
      <w:r>
        <w:rPr>
          <w:rFonts w:ascii="Times New Roman" w:hAnsi="Times New Roman" w:cs="Times New Roman"/>
          <w:b/>
          <w:bCs/>
          <w:sz w:val="36"/>
          <w:szCs w:val="36"/>
        </w:rPr>
        <w:t>January</w:t>
      </w:r>
      <w:r w:rsidRPr="00A30935">
        <w:rPr>
          <w:rFonts w:ascii="Times New Roman" w:hAnsi="Times New Roman" w:cs="Times New Roman"/>
          <w:b/>
          <w:bCs/>
          <w:sz w:val="36"/>
          <w:szCs w:val="36"/>
        </w:rPr>
        <w:t xml:space="preserve"> 2026</w:t>
      </w:r>
    </w:p>
    <w:p w14:paraId="5A0654A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4C4DE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AE828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333A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40A15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05F5A" w14:textId="77777777" w:rsidR="00A30935" w:rsidRPr="00A30935" w:rsidRDefault="00A30935" w:rsidP="00A30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D916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ABF52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F328F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315DB" w14:textId="25168E56" w:rsidR="00A30935" w:rsidRPr="00AC3F71" w:rsidRDefault="00A30935" w:rsidP="00AC3F7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14:paraId="23D0A272" w14:textId="77777777" w:rsidR="00AC3F71" w:rsidRDefault="00AC3F71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5BBA8" w14:textId="77777777" w:rsidR="00AC3F71" w:rsidRPr="00A30935" w:rsidRDefault="00AC3F71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BA256F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23AF9FB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B94BFD1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048F8029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Definitions &amp; Abbreviations</w:t>
      </w:r>
    </w:p>
    <w:p w14:paraId="1034571A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System Overview</w:t>
      </w:r>
    </w:p>
    <w:p w14:paraId="42FE2862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Architectural Principles</w:t>
      </w:r>
    </w:p>
    <w:p w14:paraId="2B600A53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System Architecture Diagram</w:t>
      </w:r>
    </w:p>
    <w:p w14:paraId="1E78DA03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Functional Architecture Diagram</w:t>
      </w:r>
    </w:p>
    <w:p w14:paraId="1D505FFC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Deployment Architecture Diagram</w:t>
      </w:r>
    </w:p>
    <w:p w14:paraId="2F7F178C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Data Flow Diagram (DFD)</w:t>
      </w:r>
    </w:p>
    <w:p w14:paraId="39B716E6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Sequence Diagrams</w:t>
      </w:r>
    </w:p>
    <w:p w14:paraId="3FF64282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Database Design – ER Diagram</w:t>
      </w:r>
    </w:p>
    <w:p w14:paraId="65623D9B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Security Architecture</w:t>
      </w:r>
    </w:p>
    <w:p w14:paraId="04E24EFC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Performance Architecture</w:t>
      </w:r>
    </w:p>
    <w:p w14:paraId="78FCCDB2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Scalability &amp; Reliability</w:t>
      </w:r>
    </w:p>
    <w:p w14:paraId="156C0FB1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Audit &amp; Compliance Architecture</w:t>
      </w:r>
    </w:p>
    <w:p w14:paraId="6DA2ADAC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Risk Mitigation Strategy</w:t>
      </w:r>
    </w:p>
    <w:p w14:paraId="14ED9E6A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Traceability Matrix</w:t>
      </w:r>
    </w:p>
    <w:p w14:paraId="7AE316F4" w14:textId="77777777" w:rsidR="00A30935" w:rsidRPr="00A30935" w:rsidRDefault="00A30935" w:rsidP="00A2027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E12A2D9" w14:textId="77777777" w:rsidR="00AC3F71" w:rsidRDefault="00AC3F71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76858" w14:textId="77777777" w:rsidR="00AC3F71" w:rsidRDefault="00AC3F71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300E9" w14:textId="77777777" w:rsidR="00AC3F71" w:rsidRDefault="00AC3F71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62D03" w14:textId="77777777" w:rsidR="00AC3F71" w:rsidRDefault="00AC3F71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143B1" w14:textId="77777777" w:rsidR="00AC3F71" w:rsidRDefault="00AC3F71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C4834" w14:textId="77777777" w:rsidR="00AC3F71" w:rsidRDefault="00AC3F71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54C91" w14:textId="7EAF7C63" w:rsidR="00AC3F71" w:rsidRPr="00AC3F71" w:rsidRDefault="00AC3F71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22594593" w14:textId="77777777" w:rsidR="00AC3F71" w:rsidRPr="00A30935" w:rsidRDefault="00AC3F71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98C25" w14:textId="77777777" w:rsidR="00AC3F71" w:rsidRPr="00AC3F71" w:rsidRDefault="00AC3F71" w:rsidP="00AC3F71">
      <w:p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The Bharosa Module under the Jal Rekha Water Management System is a mission-critical digital platform designed to strengthen quality assurance, operational transparency, and compliance monitoring across all water supply infrastructure projects implemented by the Madhya Pradesh Jal Nigam Department.</w:t>
      </w:r>
    </w:p>
    <w:p w14:paraId="54F21333" w14:textId="77777777" w:rsidR="00AC3F71" w:rsidRPr="00575381" w:rsidRDefault="00AC3F71" w:rsidP="00AC3F71">
      <w:p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This module provides a centralized, standardized, and auditable mechanism for managing factory testing, third-party inspections, and vendor performance tracking, ensuring that all components used in water supply schemes strictly adhere to national quality standards, project specifications, and regulatory requirements</w:t>
      </w:r>
    </w:p>
    <w:p w14:paraId="0BC5624D" w14:textId="77777777" w:rsidR="00AC3F71" w:rsidRPr="00AC3F71" w:rsidRDefault="00AC3F71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58D57" w14:textId="77777777" w:rsidR="00AC3F71" w:rsidRPr="00AC3F71" w:rsidRDefault="00AC3F71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F71">
        <w:rPr>
          <w:rFonts w:ascii="Times New Roman" w:hAnsi="Times New Roman" w:cs="Times New Roman"/>
          <w:b/>
          <w:bCs/>
          <w:sz w:val="28"/>
          <w:szCs w:val="28"/>
        </w:rPr>
        <w:t>Key Functional Objectives</w:t>
      </w:r>
    </w:p>
    <w:p w14:paraId="241C1900" w14:textId="77777777" w:rsidR="00AC3F71" w:rsidRPr="00AC3F71" w:rsidRDefault="00AC3F71" w:rsidP="00AC3F71">
      <w:p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The Bharosa Module aims to achieve the following objectives:</w:t>
      </w:r>
    </w:p>
    <w:p w14:paraId="64F7D908" w14:textId="77777777" w:rsidR="00AC3F71" w:rsidRPr="00AC3F71" w:rsidRDefault="00AC3F71" w:rsidP="00A202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Establish end-to-end traceability of factory testing activities.</w:t>
      </w:r>
    </w:p>
    <w:p w14:paraId="134E056A" w14:textId="77777777" w:rsidR="00AC3F71" w:rsidRPr="00AC3F71" w:rsidRDefault="00AC3F71" w:rsidP="00A202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Enable real-time visibility into inspection status and quality metrics.</w:t>
      </w:r>
    </w:p>
    <w:p w14:paraId="33327080" w14:textId="77777777" w:rsidR="00AC3F71" w:rsidRPr="00AC3F71" w:rsidRDefault="00AC3F71" w:rsidP="00A202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Ensure transparent and accountable engagement of Third Party Inspection Agencies (TPIA).</w:t>
      </w:r>
    </w:p>
    <w:p w14:paraId="3112B2CC" w14:textId="77777777" w:rsidR="00AC3F71" w:rsidRPr="00AC3F71" w:rsidRDefault="00AC3F71" w:rsidP="00A202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Strengthen vendor quality performance monitoring.</w:t>
      </w:r>
    </w:p>
    <w:p w14:paraId="3561FCD9" w14:textId="77777777" w:rsidR="00AC3F71" w:rsidRPr="00AC3F71" w:rsidRDefault="00AC3F71" w:rsidP="00A202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Provide data-driven decision support for project management and policy formulation.</w:t>
      </w:r>
    </w:p>
    <w:p w14:paraId="0B2DE847" w14:textId="77777777" w:rsidR="00AC3F71" w:rsidRPr="00AC3F71" w:rsidRDefault="00AC3F71" w:rsidP="00A202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3F71">
        <w:rPr>
          <w:rFonts w:ascii="Times New Roman" w:hAnsi="Times New Roman" w:cs="Times New Roman"/>
          <w:sz w:val="24"/>
          <w:szCs w:val="24"/>
        </w:rPr>
        <w:t>Ensure audit-ready documentation and compliance with CMMI Level-5 and government IT governance frameworks.</w:t>
      </w:r>
    </w:p>
    <w:p w14:paraId="1344FBED" w14:textId="0E865CE8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F4470F" w14:textId="77777777" w:rsidR="00575381" w:rsidRDefault="00575381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16DEA" w14:textId="1FE2C034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2. PURPOSE</w:t>
      </w:r>
    </w:p>
    <w:p w14:paraId="78629A66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This HLD document defines:</w:t>
      </w:r>
    </w:p>
    <w:p w14:paraId="79CA2693" w14:textId="77777777" w:rsidR="00A30935" w:rsidRPr="00A30935" w:rsidRDefault="00A30935" w:rsidP="00A202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System architecture</w:t>
      </w:r>
    </w:p>
    <w:p w14:paraId="5B36C86A" w14:textId="77777777" w:rsidR="00A30935" w:rsidRPr="00A30935" w:rsidRDefault="00A30935" w:rsidP="00A202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Functional components</w:t>
      </w:r>
    </w:p>
    <w:p w14:paraId="5FB383D1" w14:textId="77777777" w:rsidR="00A30935" w:rsidRPr="00A30935" w:rsidRDefault="00A30935" w:rsidP="00A202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Data flow &amp; interaction</w:t>
      </w:r>
    </w:p>
    <w:p w14:paraId="04D4C5B1" w14:textId="77777777" w:rsidR="00A30935" w:rsidRPr="00A30935" w:rsidRDefault="00A30935" w:rsidP="00A202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Security &amp; compliance framework</w:t>
      </w:r>
    </w:p>
    <w:p w14:paraId="71B0C5D4" w14:textId="77777777" w:rsidR="00A30935" w:rsidRPr="00A30935" w:rsidRDefault="00A30935" w:rsidP="00A202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Database design</w:t>
      </w:r>
    </w:p>
    <w:p w14:paraId="25A24E81" w14:textId="77777777" w:rsid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As per CMMI DEV Level-5 standards</w:t>
      </w:r>
      <w:r w:rsidRPr="00A3093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6407E9" w14:textId="77777777" w:rsidR="00AC3F71" w:rsidRPr="00A30935" w:rsidRDefault="00AC3F71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AA6156" w14:textId="3525623B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BA415" w14:textId="77777777" w:rsidR="00575381" w:rsidRDefault="00575381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4FC1B" w14:textId="24D78665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3. SCOPE</w:t>
      </w:r>
    </w:p>
    <w:p w14:paraId="422865CF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This document covers:</w:t>
      </w:r>
    </w:p>
    <w:p w14:paraId="22D6936A" w14:textId="77777777" w:rsidR="00A30935" w:rsidRPr="00A30935" w:rsidRDefault="00A30935" w:rsidP="00A202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Factory Testing Survey Inspection (FTSI)</w:t>
      </w:r>
    </w:p>
    <w:p w14:paraId="1CE1FB7D" w14:textId="77777777" w:rsidR="00A30935" w:rsidRPr="00A30935" w:rsidRDefault="00A30935" w:rsidP="00A202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Factory Testing Details (FTD)</w:t>
      </w:r>
    </w:p>
    <w:p w14:paraId="2479A3CF" w14:textId="77777777" w:rsidR="00A30935" w:rsidRPr="00A30935" w:rsidRDefault="00A30935" w:rsidP="00A202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Search &amp; Filtering</w:t>
      </w:r>
    </w:p>
    <w:p w14:paraId="698DF4EB" w14:textId="77777777" w:rsidR="00A30935" w:rsidRPr="00A30935" w:rsidRDefault="00A30935" w:rsidP="00A202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Export &amp; Reporting</w:t>
      </w:r>
    </w:p>
    <w:p w14:paraId="05F9C878" w14:textId="77777777" w:rsidR="00A30935" w:rsidRPr="00A30935" w:rsidRDefault="00A30935" w:rsidP="00A202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Vendor &amp; TPIA management</w:t>
      </w:r>
    </w:p>
    <w:p w14:paraId="5A8C690D" w14:textId="0259C7A8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7002C" w14:textId="77777777" w:rsid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4. DEFINITIONS &amp; ABBREVIATIONS</w:t>
      </w:r>
    </w:p>
    <w:p w14:paraId="06636EAA" w14:textId="77777777" w:rsidR="00AC3F71" w:rsidRPr="00A30935" w:rsidRDefault="00AC3F71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379"/>
      </w:tblGrid>
      <w:tr w:rsidR="00A30935" w:rsidRPr="00A30935" w14:paraId="55F98AF3" w14:textId="77777777" w:rsidTr="00AC3F71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3CBE79C4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6334" w:type="dxa"/>
            <w:vAlign w:val="center"/>
            <w:hideMark/>
          </w:tcPr>
          <w:p w14:paraId="72522F9D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30935" w:rsidRPr="00A30935" w14:paraId="4E4A6751" w14:textId="77777777" w:rsidTr="00AC3F7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154824A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HLD</w:t>
            </w:r>
          </w:p>
        </w:tc>
        <w:tc>
          <w:tcPr>
            <w:tcW w:w="6334" w:type="dxa"/>
            <w:vAlign w:val="center"/>
            <w:hideMark/>
          </w:tcPr>
          <w:p w14:paraId="02172DF3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High Level Design</w:t>
            </w:r>
          </w:p>
        </w:tc>
      </w:tr>
      <w:tr w:rsidR="00A30935" w:rsidRPr="00A30935" w14:paraId="538543E5" w14:textId="77777777" w:rsidTr="00AC3F7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6A766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FTSI</w:t>
            </w:r>
          </w:p>
        </w:tc>
        <w:tc>
          <w:tcPr>
            <w:tcW w:w="6334" w:type="dxa"/>
            <w:vAlign w:val="center"/>
            <w:hideMark/>
          </w:tcPr>
          <w:p w14:paraId="6A4E28EF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Factory Testing Survey Inspection</w:t>
            </w:r>
          </w:p>
        </w:tc>
      </w:tr>
      <w:tr w:rsidR="00A30935" w:rsidRPr="00A30935" w14:paraId="380A178F" w14:textId="77777777" w:rsidTr="00AC3F7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A8A97AF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FTD</w:t>
            </w:r>
          </w:p>
        </w:tc>
        <w:tc>
          <w:tcPr>
            <w:tcW w:w="6334" w:type="dxa"/>
            <w:vAlign w:val="center"/>
            <w:hideMark/>
          </w:tcPr>
          <w:p w14:paraId="71E9F933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Factory Testing Details</w:t>
            </w:r>
          </w:p>
        </w:tc>
      </w:tr>
      <w:tr w:rsidR="00A30935" w:rsidRPr="00A30935" w14:paraId="4882924E" w14:textId="77777777" w:rsidTr="00AC3F7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6369081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TPIA</w:t>
            </w:r>
          </w:p>
        </w:tc>
        <w:tc>
          <w:tcPr>
            <w:tcW w:w="6334" w:type="dxa"/>
            <w:vAlign w:val="center"/>
            <w:hideMark/>
          </w:tcPr>
          <w:p w14:paraId="2652909D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Third Party Inspection Agency</w:t>
            </w:r>
          </w:p>
        </w:tc>
      </w:tr>
      <w:tr w:rsidR="00A30935" w:rsidRPr="00A30935" w14:paraId="61E9DD3F" w14:textId="77777777" w:rsidTr="00AC3F7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43387D0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PIU</w:t>
            </w:r>
          </w:p>
        </w:tc>
        <w:tc>
          <w:tcPr>
            <w:tcW w:w="6334" w:type="dxa"/>
            <w:vAlign w:val="center"/>
            <w:hideMark/>
          </w:tcPr>
          <w:p w14:paraId="57EE095B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Project Implementation Unit</w:t>
            </w:r>
          </w:p>
        </w:tc>
      </w:tr>
      <w:tr w:rsidR="00A30935" w:rsidRPr="00A30935" w14:paraId="2B9A0F1B" w14:textId="77777777" w:rsidTr="00AC3F7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3D99705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6334" w:type="dxa"/>
            <w:vAlign w:val="center"/>
            <w:hideMark/>
          </w:tcPr>
          <w:p w14:paraId="2D83928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</w:p>
        </w:tc>
      </w:tr>
      <w:tr w:rsidR="00A30935" w:rsidRPr="00A30935" w14:paraId="2A45D016" w14:textId="77777777" w:rsidTr="00AC3F7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0423727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6334" w:type="dxa"/>
            <w:vAlign w:val="center"/>
            <w:hideMark/>
          </w:tcPr>
          <w:p w14:paraId="174AC3CA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Role Based Access Control</w:t>
            </w:r>
          </w:p>
        </w:tc>
      </w:tr>
    </w:tbl>
    <w:p w14:paraId="534C9C34" w14:textId="68FF69D1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5D95A" w14:textId="77777777" w:rsidR="00AC3F71" w:rsidRDefault="00AC3F71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16A48" w14:textId="2F99184C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5. SYSTEM OVERVIEW</w:t>
      </w:r>
    </w:p>
    <w:p w14:paraId="60271B81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The Bharosa Factory Testing Module provides:</w:t>
      </w:r>
    </w:p>
    <w:p w14:paraId="57570B6A" w14:textId="77777777" w:rsidR="00A30935" w:rsidRPr="00A30935" w:rsidRDefault="00A30935" w:rsidP="00A202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Centralized quality data management</w:t>
      </w:r>
    </w:p>
    <w:p w14:paraId="415DBC65" w14:textId="77777777" w:rsidR="00A30935" w:rsidRPr="00A30935" w:rsidRDefault="00A30935" w:rsidP="00A202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Vendor performance monitoring</w:t>
      </w:r>
    </w:p>
    <w:p w14:paraId="44115532" w14:textId="77777777" w:rsidR="00A30935" w:rsidRPr="00A30935" w:rsidRDefault="00A30935" w:rsidP="00A202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Inspection traceability</w:t>
      </w:r>
    </w:p>
    <w:p w14:paraId="67FE2538" w14:textId="77777777" w:rsidR="00A30935" w:rsidRPr="00A30935" w:rsidRDefault="00A30935" w:rsidP="00A202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KPI-based reporting</w:t>
      </w:r>
    </w:p>
    <w:p w14:paraId="1BE6CF2E" w14:textId="77777777" w:rsidR="00A30935" w:rsidRPr="00A30935" w:rsidRDefault="00A30935" w:rsidP="00A202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Compliance-ready audit logs</w:t>
      </w:r>
    </w:p>
    <w:p w14:paraId="00A6D887" w14:textId="55B01EF2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F3338" w14:textId="7EBBE8DE" w:rsidR="00AC3F71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 xml:space="preserve">6. ARCHITECTURAL PRINCIPLES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953"/>
      </w:tblGrid>
      <w:tr w:rsidR="00A30935" w:rsidRPr="00A30935" w14:paraId="5FCF7CB7" w14:textId="77777777" w:rsidTr="00AC3F71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3292261A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Principle</w:t>
            </w:r>
          </w:p>
        </w:tc>
        <w:tc>
          <w:tcPr>
            <w:tcW w:w="5908" w:type="dxa"/>
            <w:vAlign w:val="center"/>
            <w:hideMark/>
          </w:tcPr>
          <w:p w14:paraId="2BCC8322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30935" w:rsidRPr="00A30935" w14:paraId="52A897DC" w14:textId="77777777" w:rsidTr="00AC3F7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5F05402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Modularity</w:t>
            </w:r>
          </w:p>
        </w:tc>
        <w:tc>
          <w:tcPr>
            <w:tcW w:w="5908" w:type="dxa"/>
            <w:vAlign w:val="center"/>
            <w:hideMark/>
          </w:tcPr>
          <w:p w14:paraId="5FD39283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Component-based architecture</w:t>
            </w:r>
          </w:p>
        </w:tc>
      </w:tr>
      <w:tr w:rsidR="00A30935" w:rsidRPr="00A30935" w14:paraId="68B4D8A1" w14:textId="77777777" w:rsidTr="00AC3F7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8D6BED2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Loose Coupling</w:t>
            </w:r>
          </w:p>
        </w:tc>
        <w:tc>
          <w:tcPr>
            <w:tcW w:w="5908" w:type="dxa"/>
            <w:vAlign w:val="center"/>
            <w:hideMark/>
          </w:tcPr>
          <w:p w14:paraId="51634758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Independent services</w:t>
            </w:r>
          </w:p>
        </w:tc>
      </w:tr>
      <w:tr w:rsidR="00A30935" w:rsidRPr="00A30935" w14:paraId="6AC815FB" w14:textId="77777777" w:rsidTr="00AC3F7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CE77446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High Cohesion</w:t>
            </w:r>
          </w:p>
        </w:tc>
        <w:tc>
          <w:tcPr>
            <w:tcW w:w="5908" w:type="dxa"/>
            <w:vAlign w:val="center"/>
            <w:hideMark/>
          </w:tcPr>
          <w:p w14:paraId="56648ED3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Single responsibility</w:t>
            </w:r>
          </w:p>
        </w:tc>
      </w:tr>
      <w:tr w:rsidR="00A30935" w:rsidRPr="00A30935" w14:paraId="5B170814" w14:textId="77777777" w:rsidTr="00AC3F7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9003C84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Security First</w:t>
            </w:r>
          </w:p>
        </w:tc>
        <w:tc>
          <w:tcPr>
            <w:tcW w:w="5908" w:type="dxa"/>
            <w:vAlign w:val="center"/>
            <w:hideMark/>
          </w:tcPr>
          <w:p w14:paraId="391E5105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RBAC + audit</w:t>
            </w:r>
          </w:p>
        </w:tc>
      </w:tr>
      <w:tr w:rsidR="00A30935" w:rsidRPr="00A30935" w14:paraId="35F590BC" w14:textId="77777777" w:rsidTr="00AC3F7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D9DCA40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5908" w:type="dxa"/>
            <w:vAlign w:val="center"/>
            <w:hideMark/>
          </w:tcPr>
          <w:p w14:paraId="4964AAB4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Horizontal scaling</w:t>
            </w:r>
          </w:p>
        </w:tc>
      </w:tr>
      <w:tr w:rsidR="00A30935" w:rsidRPr="00A30935" w14:paraId="3E4D7196" w14:textId="77777777" w:rsidTr="00AC3F7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8BE51D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5908" w:type="dxa"/>
            <w:vAlign w:val="center"/>
            <w:hideMark/>
          </w:tcPr>
          <w:p w14:paraId="285775C3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Fail-safe design</w:t>
            </w:r>
          </w:p>
        </w:tc>
      </w:tr>
      <w:tr w:rsidR="00A30935" w:rsidRPr="00A30935" w14:paraId="2CD881BE" w14:textId="77777777" w:rsidTr="00AC3F7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C0B66BA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Auditability</w:t>
            </w:r>
          </w:p>
        </w:tc>
        <w:tc>
          <w:tcPr>
            <w:tcW w:w="5908" w:type="dxa"/>
            <w:vAlign w:val="center"/>
            <w:hideMark/>
          </w:tcPr>
          <w:p w14:paraId="1C70C23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Full logging</w:t>
            </w:r>
          </w:p>
        </w:tc>
      </w:tr>
    </w:tbl>
    <w:p w14:paraId="08F618DD" w14:textId="0D8CCB41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E7B2D" w14:textId="77A44567" w:rsidR="00AC3F71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7. SYSTEM ARCHITECTURE DIAGRAM (LOGICAL VIEW)</w:t>
      </w:r>
    </w:p>
    <w:p w14:paraId="42E3F17A" w14:textId="77777777" w:rsidR="00AC3F71" w:rsidRPr="00A30935" w:rsidRDefault="00AC3F71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EF95C" w14:textId="77777777" w:rsidR="009C6C0E" w:rsidRDefault="009C6C0E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C0E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69ECB3A6" wp14:editId="38B4DCF1">
            <wp:extent cx="5387807" cy="4359018"/>
            <wp:effectExtent l="0" t="0" r="3810" b="3810"/>
            <wp:docPr id="15054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89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FEE0" w14:textId="77777777" w:rsidR="009C6C0E" w:rsidRDefault="009C6C0E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5FC06" w14:textId="5DB1248C" w:rsid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A30935">
        <w:rPr>
          <w:rFonts w:ascii="Times New Roman" w:hAnsi="Times New Roman" w:cs="Times New Roman"/>
          <w:b/>
          <w:bCs/>
          <w:sz w:val="28"/>
          <w:szCs w:val="28"/>
        </w:rPr>
        <w:t>FUNCTIONAL ARCHITECTURE DIAGRAM</w:t>
      </w:r>
    </w:p>
    <w:p w14:paraId="2A3780DC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124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1B6F2C55" wp14:editId="13047EDD">
            <wp:extent cx="5006774" cy="2522439"/>
            <wp:effectExtent l="0" t="0" r="3810" b="0"/>
            <wp:docPr id="72941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13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</w:p>
    <w:p w14:paraId="716E104A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53453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0E0C4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057870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79A69" w14:textId="5D5B9239" w:rsid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A30935">
        <w:rPr>
          <w:rFonts w:ascii="Times New Roman" w:hAnsi="Times New Roman" w:cs="Times New Roman"/>
          <w:b/>
          <w:bCs/>
          <w:sz w:val="28"/>
          <w:szCs w:val="28"/>
        </w:rPr>
        <w:t>DEPLOYMENT ARCHITECTURE DIAGRAM</w:t>
      </w:r>
    </w:p>
    <w:p w14:paraId="65620476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4EDB53" w14:textId="4BBAA3AE" w:rsid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124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52263489" wp14:editId="1EBA3BF2">
            <wp:extent cx="3124471" cy="3185436"/>
            <wp:effectExtent l="0" t="0" r="0" b="0"/>
            <wp:docPr id="16433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4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6074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188C84" w14:textId="77777777" w:rsidR="00575381" w:rsidRDefault="00575381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40F623" w14:textId="291DBE41" w:rsid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DATA FLOW DIAGRAM (DFD – LEVEL 1)</w:t>
      </w:r>
    </w:p>
    <w:p w14:paraId="51685DA0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B31B1" w14:textId="60D69DF1" w:rsid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124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24761812" wp14:editId="0FC0793E">
            <wp:extent cx="4785359" cy="3284220"/>
            <wp:effectExtent l="0" t="0" r="0" b="0"/>
            <wp:docPr id="185007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74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492" cy="328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4BBB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FDEBA" w14:textId="77777777" w:rsidR="00395124" w:rsidRDefault="00395124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E3B87" w14:textId="7D462113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11. SEQUENCE DIAGRAMS</w:t>
      </w:r>
    </w:p>
    <w:p w14:paraId="200E76EC" w14:textId="2616D899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F4FD25" w14:textId="77777777" w:rsid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11.1 Add Factory Testing Details</w:t>
      </w:r>
    </w:p>
    <w:p w14:paraId="6576A067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25AB95" w14:textId="49D39A0A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124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5436BC09" wp14:editId="06D6C7E2">
            <wp:extent cx="5654040" cy="731520"/>
            <wp:effectExtent l="0" t="0" r="3810" b="0"/>
            <wp:docPr id="353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0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5" cy="73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</w:p>
    <w:p w14:paraId="5E322BEF" w14:textId="2EBE573E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5CC5D5F" w14:textId="77777777" w:rsidR="00A30935" w:rsidRPr="00A30935" w:rsidRDefault="00A30935" w:rsidP="00A2027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User fills form</w:t>
      </w:r>
    </w:p>
    <w:p w14:paraId="4C26E56B" w14:textId="77777777" w:rsidR="00A30935" w:rsidRPr="00A30935" w:rsidRDefault="00A30935" w:rsidP="00A2027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UI sends request</w:t>
      </w:r>
    </w:p>
    <w:p w14:paraId="0B3C26E5" w14:textId="77777777" w:rsidR="00A30935" w:rsidRPr="00A30935" w:rsidRDefault="00A30935" w:rsidP="00A2027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API validates data</w:t>
      </w:r>
    </w:p>
    <w:p w14:paraId="1DACDDAF" w14:textId="77777777" w:rsidR="00A30935" w:rsidRPr="00A30935" w:rsidRDefault="00A30935" w:rsidP="00A2027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Data stored in DB</w:t>
      </w:r>
    </w:p>
    <w:p w14:paraId="0BC148C9" w14:textId="77777777" w:rsidR="00A30935" w:rsidRPr="00A30935" w:rsidRDefault="00A30935" w:rsidP="00A2027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Audit log generated</w:t>
      </w:r>
    </w:p>
    <w:p w14:paraId="752F0D4A" w14:textId="6CEFA77C" w:rsidR="00575381" w:rsidRPr="00A30935" w:rsidRDefault="00A30935" w:rsidP="00A2027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Confirmation shown</w:t>
      </w:r>
    </w:p>
    <w:p w14:paraId="646AC48B" w14:textId="77777777" w:rsid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11.2 Search &amp; Filter</w:t>
      </w:r>
    </w:p>
    <w:p w14:paraId="02E77ED2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5A164" w14:textId="08E2BBD8" w:rsid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124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2214FE14" wp14:editId="52C681A6">
            <wp:extent cx="5539740" cy="731520"/>
            <wp:effectExtent l="0" t="0" r="3810" b="0"/>
            <wp:docPr id="20206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4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1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2210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D5A0F" w14:textId="77777777" w:rsid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11.3 Export to Excel</w:t>
      </w:r>
    </w:p>
    <w:p w14:paraId="0472997B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4A693" w14:textId="7C4C2123" w:rsid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124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0FA0443D" wp14:editId="25392C27">
            <wp:extent cx="5646420" cy="944880"/>
            <wp:effectExtent l="0" t="0" r="0" b="7620"/>
            <wp:docPr id="53547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0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917" cy="9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C9E9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F32B3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51E22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E74619" w14:textId="63DC0FC0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12. DATABASE DESIGN – ER DIAGRAM</w:t>
      </w:r>
    </w:p>
    <w:p w14:paraId="4378E7C0" w14:textId="3871A89D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F9336" w14:textId="77777777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12.1 Entities</w:t>
      </w:r>
    </w:p>
    <w:p w14:paraId="3D9F311F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PIU</w:t>
      </w:r>
    </w:p>
    <w:p w14:paraId="1F2C3613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SCHEME</w:t>
      </w:r>
    </w:p>
    <w:p w14:paraId="7E233923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COMPONENT</w:t>
      </w:r>
    </w:p>
    <w:p w14:paraId="2853E36F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SUB_COMPONENT</w:t>
      </w:r>
    </w:p>
    <w:p w14:paraId="3548EC92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ITEM_MASTER</w:t>
      </w:r>
    </w:p>
    <w:p w14:paraId="49A86F4F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VENDOR_MASTER</w:t>
      </w:r>
    </w:p>
    <w:p w14:paraId="5DC31478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TPIA_MASTER</w:t>
      </w:r>
    </w:p>
    <w:p w14:paraId="1FF53994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FACTORY_TESTING_DETAILS</w:t>
      </w:r>
    </w:p>
    <w:p w14:paraId="1DAEB185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FACTORY_SURVEY_INSPECTION</w:t>
      </w:r>
    </w:p>
    <w:p w14:paraId="51DCEB1F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USER_MASTER</w:t>
      </w:r>
    </w:p>
    <w:p w14:paraId="2334D9C2" w14:textId="77777777" w:rsidR="00A30935" w:rsidRPr="00575381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AUDIT_LOG</w:t>
      </w:r>
    </w:p>
    <w:p w14:paraId="5DDC7246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70FF0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8DFE1E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223A1" w14:textId="77777777" w:rsidR="00A30935" w:rsidRPr="00395124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12.2 ER DIAGRAM</w:t>
      </w:r>
    </w:p>
    <w:p w14:paraId="41334816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64DAF" w14:textId="4B8CD3C0" w:rsidR="00A30935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124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74A452F3" wp14:editId="360356E8">
            <wp:extent cx="5731510" cy="1981200"/>
            <wp:effectExtent l="0" t="0" r="2540" b="0"/>
            <wp:docPr id="336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55AA" w14:textId="77777777" w:rsidR="00395124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3F375A" w14:textId="67614E0E" w:rsidR="00A30935" w:rsidRPr="00395124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12.3 Core Tables</w:t>
      </w:r>
    </w:p>
    <w:p w14:paraId="2AAA02C3" w14:textId="77777777" w:rsidR="00395124" w:rsidRPr="00A30935" w:rsidRDefault="00395124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7D644" w14:textId="3083C758" w:rsidR="00395124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FACTORY_TESTING_DETAILS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969"/>
      </w:tblGrid>
      <w:tr w:rsidR="00A30935" w:rsidRPr="00A30935" w14:paraId="3D13E56A" w14:textId="77777777" w:rsidTr="00395124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27309174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3924" w:type="dxa"/>
            <w:vAlign w:val="center"/>
            <w:hideMark/>
          </w:tcPr>
          <w:p w14:paraId="0D48CE02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A30935" w:rsidRPr="00A30935" w14:paraId="2148A3C8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F54E04F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ftd_id</w:t>
            </w:r>
            <w:proofErr w:type="spellEnd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3924" w:type="dxa"/>
            <w:vAlign w:val="center"/>
            <w:hideMark/>
          </w:tcPr>
          <w:p w14:paraId="362E1782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134592C2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ABFE30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scheme_id</w:t>
            </w:r>
            <w:proofErr w:type="spellEnd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3924" w:type="dxa"/>
            <w:vAlign w:val="center"/>
            <w:hideMark/>
          </w:tcPr>
          <w:p w14:paraId="2E768127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29D040DB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F1BCAE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component_id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844FDFB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0333775F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554CDA7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sub_component_id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1624D12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38971F95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8772418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DB0897C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7BFAB015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8A36030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vendor_id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4EADC8BC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1AB71F8F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B420306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tpia_id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0E7ADE84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5114FDAE" w14:textId="77777777" w:rsidTr="0039512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E426DDD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created_date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557DAAF9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2D54D347" w14:textId="73E67743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27381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CF259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4ABD7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3E0BE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C75BF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11AB0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80569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A272E" w14:textId="1BD9CF72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FACTORY_SURVEY_INSPECTION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111"/>
      </w:tblGrid>
      <w:tr w:rsidR="00A30935" w:rsidRPr="00A30935" w14:paraId="4F9729A8" w14:textId="77777777" w:rsidTr="00395124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13FDE821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066" w:type="dxa"/>
            <w:vAlign w:val="center"/>
            <w:hideMark/>
          </w:tcPr>
          <w:p w14:paraId="0EBEFA5B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A30935" w:rsidRPr="00A30935" w14:paraId="022FC152" w14:textId="77777777" w:rsidTr="0039512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525FF80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ftsi_id</w:t>
            </w:r>
            <w:proofErr w:type="spellEnd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4066" w:type="dxa"/>
            <w:vAlign w:val="center"/>
            <w:hideMark/>
          </w:tcPr>
          <w:p w14:paraId="4DC7B9CD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33E9A6F2" w14:textId="77777777" w:rsidTr="0039512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D182414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ftd_id</w:t>
            </w:r>
            <w:proofErr w:type="spellEnd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4066" w:type="dxa"/>
            <w:vAlign w:val="center"/>
            <w:hideMark/>
          </w:tcPr>
          <w:p w14:paraId="222D0370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</w:tr>
      <w:tr w:rsidR="00A30935" w:rsidRPr="00A30935" w14:paraId="7F06A0F2" w14:textId="77777777" w:rsidTr="0039512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5B661CA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inspector_name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60D24DFC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30935" w:rsidRPr="00A30935" w14:paraId="5F6F8FFE" w14:textId="77777777" w:rsidTr="0039512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C597367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ordered_qty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EAD0A43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A30935" w:rsidRPr="00A30935" w14:paraId="4425D510" w14:textId="77777777" w:rsidTr="0039512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5F3F371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inspected_qty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ACF0CAC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A30935" w:rsidRPr="00A30935" w14:paraId="7440D70B" w14:textId="77777777" w:rsidTr="0039512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A6B9196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failed_qty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BBD3256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A30935" w:rsidRPr="00A30935" w14:paraId="007E1BB3" w14:textId="77777777" w:rsidTr="0039512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686BDF9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image_path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2A32F8C3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</w:tr>
    </w:tbl>
    <w:p w14:paraId="00F940C1" w14:textId="26F91395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5CB5B" w14:textId="77777777" w:rsid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13. SECURITY ARCHITECTURE</w:t>
      </w:r>
    </w:p>
    <w:p w14:paraId="7DB268D0" w14:textId="0A7BC078" w:rsidR="000C5996" w:rsidRPr="00A30935" w:rsidRDefault="000C5996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7CB06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996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110461A7" wp14:editId="6601C5D2">
            <wp:extent cx="5577840" cy="861060"/>
            <wp:effectExtent l="0" t="0" r="3810" b="0"/>
            <wp:docPr id="25649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99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8332" cy="86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A1DE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BBBE6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8DB29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20C37" w14:textId="471429EA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Security Controls:</w:t>
      </w:r>
    </w:p>
    <w:p w14:paraId="35AB5087" w14:textId="77777777" w:rsidR="00A30935" w:rsidRPr="00A30935" w:rsidRDefault="00A30935" w:rsidP="00A202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Role Based Access Control</w:t>
      </w:r>
    </w:p>
    <w:p w14:paraId="083D2DE1" w14:textId="77777777" w:rsidR="00A30935" w:rsidRPr="00A30935" w:rsidRDefault="00A30935" w:rsidP="00A202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Secure authentication</w:t>
      </w:r>
    </w:p>
    <w:p w14:paraId="2E15B441" w14:textId="77777777" w:rsidR="00A30935" w:rsidRPr="00A30935" w:rsidRDefault="00A30935" w:rsidP="00A202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SQL injection protection</w:t>
      </w:r>
    </w:p>
    <w:p w14:paraId="11B0FF34" w14:textId="77777777" w:rsidR="00A30935" w:rsidRPr="00A30935" w:rsidRDefault="00A30935" w:rsidP="00A202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Input sanitization</w:t>
      </w:r>
    </w:p>
    <w:p w14:paraId="4E3B1C58" w14:textId="77777777" w:rsidR="00A30935" w:rsidRPr="00A30935" w:rsidRDefault="00A30935" w:rsidP="00A202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Encrypted communication (HTTPS)</w:t>
      </w:r>
    </w:p>
    <w:p w14:paraId="4CBB4D7C" w14:textId="77777777" w:rsidR="00A30935" w:rsidRPr="00A30935" w:rsidRDefault="00A30935" w:rsidP="00A202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Export audit logging</w:t>
      </w:r>
    </w:p>
    <w:p w14:paraId="48986F01" w14:textId="489383F9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F410F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39B278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E754DA" w14:textId="020F8A4F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14. PERFORMANCE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103"/>
      </w:tblGrid>
      <w:tr w:rsidR="000C5996" w:rsidRPr="00575381" w14:paraId="621D6013" w14:textId="77777777" w:rsidTr="00D06664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37AF00B8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5058" w:type="dxa"/>
            <w:vAlign w:val="center"/>
            <w:hideMark/>
          </w:tcPr>
          <w:p w14:paraId="4FBB5E4C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</w:tr>
      <w:tr w:rsidR="000C5996" w:rsidRPr="00575381" w14:paraId="7DD0EBB8" w14:textId="77777777" w:rsidTr="00D06664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BFBAA45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UI Load</w:t>
            </w:r>
          </w:p>
        </w:tc>
        <w:tc>
          <w:tcPr>
            <w:tcW w:w="5058" w:type="dxa"/>
            <w:vAlign w:val="center"/>
            <w:hideMark/>
          </w:tcPr>
          <w:p w14:paraId="20BFEC17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&lt; 2 sec</w:t>
            </w:r>
          </w:p>
        </w:tc>
      </w:tr>
      <w:tr w:rsidR="000C5996" w:rsidRPr="00575381" w14:paraId="4D9E2744" w14:textId="77777777" w:rsidTr="00D06664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2EFE8FB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5058" w:type="dxa"/>
            <w:vAlign w:val="center"/>
            <w:hideMark/>
          </w:tcPr>
          <w:p w14:paraId="58C9B7D4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&lt; 3 sec</w:t>
            </w:r>
          </w:p>
        </w:tc>
      </w:tr>
      <w:tr w:rsidR="000C5996" w:rsidRPr="00575381" w14:paraId="4053E92C" w14:textId="77777777" w:rsidTr="00D06664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7554115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Export 10k rows</w:t>
            </w:r>
          </w:p>
        </w:tc>
        <w:tc>
          <w:tcPr>
            <w:tcW w:w="5058" w:type="dxa"/>
            <w:vAlign w:val="center"/>
            <w:hideMark/>
          </w:tcPr>
          <w:p w14:paraId="2CAE9341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&lt; 20 sec</w:t>
            </w:r>
          </w:p>
        </w:tc>
      </w:tr>
    </w:tbl>
    <w:p w14:paraId="6C36B5B2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251E8A" w14:textId="051AB24C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Optimizations:</w:t>
      </w:r>
    </w:p>
    <w:p w14:paraId="21118101" w14:textId="77777777" w:rsidR="00A30935" w:rsidRPr="00A30935" w:rsidRDefault="00A30935" w:rsidP="00A202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Indexed queries</w:t>
      </w:r>
    </w:p>
    <w:p w14:paraId="378EDA5B" w14:textId="77777777" w:rsidR="00A30935" w:rsidRPr="00A30935" w:rsidRDefault="00A30935" w:rsidP="00A202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Pagination</w:t>
      </w:r>
    </w:p>
    <w:p w14:paraId="7E5BAA79" w14:textId="77777777" w:rsidR="00A30935" w:rsidRPr="00A30935" w:rsidRDefault="00A30935" w:rsidP="00A202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Async exports</w:t>
      </w:r>
    </w:p>
    <w:p w14:paraId="1DA7E6DC" w14:textId="09E54E53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045FC" w14:textId="77777777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15. SCALABILITY &amp; RELIABILITY</w:t>
      </w:r>
    </w:p>
    <w:p w14:paraId="1B99BA01" w14:textId="77777777" w:rsidR="00A30935" w:rsidRPr="00A30935" w:rsidRDefault="00A30935" w:rsidP="00A202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Stateless API services</w:t>
      </w:r>
    </w:p>
    <w:p w14:paraId="73816997" w14:textId="77777777" w:rsidR="00A30935" w:rsidRPr="00A30935" w:rsidRDefault="00A30935" w:rsidP="00A202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Horizontal scaling</w:t>
      </w:r>
    </w:p>
    <w:p w14:paraId="46BCACA8" w14:textId="77777777" w:rsidR="00A30935" w:rsidRPr="00A30935" w:rsidRDefault="00A30935" w:rsidP="00A202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Load balancing</w:t>
      </w:r>
    </w:p>
    <w:p w14:paraId="4F388AF6" w14:textId="77777777" w:rsidR="00A30935" w:rsidRPr="00A30935" w:rsidRDefault="00A30935" w:rsidP="00A202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Failover database</w:t>
      </w:r>
    </w:p>
    <w:p w14:paraId="4737E8B7" w14:textId="77777777" w:rsidR="00A30935" w:rsidRPr="00A30935" w:rsidRDefault="00A30935" w:rsidP="00A202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Backup &amp; Disaster Recovery</w:t>
      </w:r>
    </w:p>
    <w:p w14:paraId="46E79D28" w14:textId="3CFA85EB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4D7DB" w14:textId="77777777" w:rsid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16. AUDIT &amp; COMPLIANCE ARCHITECTURE</w:t>
      </w:r>
    </w:p>
    <w:p w14:paraId="38E669BA" w14:textId="77777777" w:rsidR="000C5996" w:rsidRPr="000C5996" w:rsidRDefault="000C5996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E569AD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996">
        <w:rPr>
          <w:rFonts w:ascii="Times New Roman" w:hAnsi="Times New Roman" w:cs="Times New Roman"/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6466E06D" wp14:editId="02BE9DEA">
            <wp:extent cx="5501640" cy="716280"/>
            <wp:effectExtent l="0" t="0" r="3810" b="7620"/>
            <wp:docPr id="78244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49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127" cy="71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8171" w14:textId="79F3128A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F1B59" w14:textId="4B1CC3DF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Maintains:</w:t>
      </w:r>
    </w:p>
    <w:p w14:paraId="714910B4" w14:textId="77777777" w:rsidR="00A30935" w:rsidRPr="00A30935" w:rsidRDefault="00A30935" w:rsidP="00A202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Data change history</w:t>
      </w:r>
    </w:p>
    <w:p w14:paraId="1B12AE66" w14:textId="77777777" w:rsidR="00A30935" w:rsidRPr="00A30935" w:rsidRDefault="00A30935" w:rsidP="00A202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lastRenderedPageBreak/>
        <w:t>Export history</w:t>
      </w:r>
    </w:p>
    <w:p w14:paraId="36B92CD6" w14:textId="77777777" w:rsidR="00A30935" w:rsidRPr="00A30935" w:rsidRDefault="00A30935" w:rsidP="00A202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Login audit</w:t>
      </w:r>
    </w:p>
    <w:p w14:paraId="1633851A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9E6E7" w14:textId="5185ECEB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Compliance:</w:t>
      </w:r>
    </w:p>
    <w:p w14:paraId="261C31F7" w14:textId="77777777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935">
        <w:rPr>
          <w:rFonts w:ascii="Times New Roman" w:hAnsi="Times New Roman" w:cs="Times New Roman"/>
          <w:b/>
          <w:bCs/>
          <w:sz w:val="24"/>
          <w:szCs w:val="24"/>
        </w:rPr>
        <w:t>CMMI DEV Level-5 + Government IT Audit Standards</w:t>
      </w:r>
    </w:p>
    <w:p w14:paraId="3D74B743" w14:textId="77777777" w:rsidR="000C5996" w:rsidRDefault="000C5996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378F" w14:textId="48609D05" w:rsid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Pr="00A309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30935">
        <w:rPr>
          <w:rFonts w:ascii="Times New Roman" w:hAnsi="Times New Roman" w:cs="Times New Roman"/>
          <w:b/>
          <w:bCs/>
          <w:sz w:val="28"/>
          <w:szCs w:val="28"/>
        </w:rPr>
        <w:t>RISK MITIGATION STRATEGY</w:t>
      </w:r>
    </w:p>
    <w:p w14:paraId="2424352B" w14:textId="77777777" w:rsidR="000C5996" w:rsidRPr="00A30935" w:rsidRDefault="000C5996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819"/>
      </w:tblGrid>
      <w:tr w:rsidR="00A30935" w:rsidRPr="00A30935" w14:paraId="47B2CBC6" w14:textId="77777777" w:rsidTr="000C5996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584629E9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4774" w:type="dxa"/>
            <w:vAlign w:val="center"/>
            <w:hideMark/>
          </w:tcPr>
          <w:p w14:paraId="16C2BBF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Mitigation</w:t>
            </w:r>
          </w:p>
        </w:tc>
      </w:tr>
      <w:tr w:rsidR="00A30935" w:rsidRPr="00A30935" w14:paraId="7A215D12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140563A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Data loss</w:t>
            </w:r>
          </w:p>
        </w:tc>
        <w:tc>
          <w:tcPr>
            <w:tcW w:w="4774" w:type="dxa"/>
            <w:vAlign w:val="center"/>
            <w:hideMark/>
          </w:tcPr>
          <w:p w14:paraId="0C38CD1C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Backup + DR</w:t>
            </w:r>
          </w:p>
        </w:tc>
      </w:tr>
      <w:tr w:rsidR="00A30935" w:rsidRPr="00A30935" w14:paraId="50581087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CFC7AB1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4774" w:type="dxa"/>
            <w:vAlign w:val="center"/>
            <w:hideMark/>
          </w:tcPr>
          <w:p w14:paraId="2CFBBB95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RBAC + logs</w:t>
            </w:r>
          </w:p>
        </w:tc>
      </w:tr>
      <w:tr w:rsidR="00A30935" w:rsidRPr="00A30935" w14:paraId="1B738ACA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D7EFD3B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4774" w:type="dxa"/>
            <w:vAlign w:val="center"/>
            <w:hideMark/>
          </w:tcPr>
          <w:p w14:paraId="6BC5B9BD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Indexing + caching</w:t>
            </w:r>
          </w:p>
        </w:tc>
      </w:tr>
      <w:tr w:rsidR="00A30935" w:rsidRPr="00A30935" w14:paraId="55E7969B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AA01610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Data inconsistency</w:t>
            </w:r>
          </w:p>
        </w:tc>
        <w:tc>
          <w:tcPr>
            <w:tcW w:w="4774" w:type="dxa"/>
            <w:vAlign w:val="center"/>
            <w:hideMark/>
          </w:tcPr>
          <w:p w14:paraId="2A7B43DF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Validation engine</w:t>
            </w:r>
          </w:p>
        </w:tc>
      </w:tr>
    </w:tbl>
    <w:p w14:paraId="308994EC" w14:textId="7A0EEF14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2E8B1" w14:textId="77777777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18. TRACEABILITY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678"/>
      </w:tblGrid>
      <w:tr w:rsidR="00A30935" w:rsidRPr="00A30935" w14:paraId="77710A5F" w14:textId="77777777" w:rsidTr="000C5996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3B45A8AA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4633" w:type="dxa"/>
            <w:vAlign w:val="center"/>
            <w:hideMark/>
          </w:tcPr>
          <w:p w14:paraId="7A645DD7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</w:tr>
      <w:tr w:rsidR="00A30935" w:rsidRPr="00A30935" w14:paraId="4B99C28C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6A7D5B9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Add testing</w:t>
            </w:r>
          </w:p>
        </w:tc>
        <w:tc>
          <w:tcPr>
            <w:tcW w:w="4633" w:type="dxa"/>
            <w:vAlign w:val="center"/>
            <w:hideMark/>
          </w:tcPr>
          <w:p w14:paraId="2FBEF3BF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UI + API + DB</w:t>
            </w:r>
          </w:p>
        </w:tc>
      </w:tr>
      <w:tr w:rsidR="00A30935" w:rsidRPr="00A30935" w14:paraId="7C670304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4C95EBB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4633" w:type="dxa"/>
            <w:vAlign w:val="center"/>
            <w:hideMark/>
          </w:tcPr>
          <w:p w14:paraId="1C441F07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Filter engine</w:t>
            </w:r>
          </w:p>
        </w:tc>
      </w:tr>
      <w:tr w:rsidR="00A30935" w:rsidRPr="00A30935" w14:paraId="77B0F270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6EBA87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</w:p>
        </w:tc>
        <w:tc>
          <w:tcPr>
            <w:tcW w:w="4633" w:type="dxa"/>
            <w:vAlign w:val="center"/>
            <w:hideMark/>
          </w:tcPr>
          <w:p w14:paraId="69AB9CF2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Export engine</w:t>
            </w:r>
          </w:p>
        </w:tc>
      </w:tr>
      <w:tr w:rsidR="00A30935" w:rsidRPr="00A30935" w14:paraId="1F33F258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A519C8F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4633" w:type="dxa"/>
            <w:vAlign w:val="center"/>
            <w:hideMark/>
          </w:tcPr>
          <w:p w14:paraId="07F00D1E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RBAC</w:t>
            </w:r>
          </w:p>
        </w:tc>
      </w:tr>
      <w:tr w:rsidR="00A30935" w:rsidRPr="00A30935" w14:paraId="34ECF755" w14:textId="77777777" w:rsidTr="000C59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6E4E785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4633" w:type="dxa"/>
            <w:vAlign w:val="center"/>
            <w:hideMark/>
          </w:tcPr>
          <w:p w14:paraId="3692B315" w14:textId="77777777" w:rsidR="00A30935" w:rsidRPr="00A30935" w:rsidRDefault="00A30935" w:rsidP="00AC3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935">
              <w:rPr>
                <w:rFonts w:ascii="Times New Roman" w:hAnsi="Times New Roman" w:cs="Times New Roman"/>
                <w:sz w:val="24"/>
                <w:szCs w:val="24"/>
              </w:rPr>
              <w:t>Audit service</w:t>
            </w:r>
          </w:p>
        </w:tc>
      </w:tr>
    </w:tbl>
    <w:p w14:paraId="01D95565" w14:textId="0D81D65C" w:rsidR="00A30935" w:rsidRPr="00A30935" w:rsidRDefault="00A30935" w:rsidP="00AC3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86C08C" w14:textId="77777777" w:rsidR="000C5996" w:rsidRDefault="000C5996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ADAB2F" w14:textId="1D511B08" w:rsidR="00A30935" w:rsidRPr="00A30935" w:rsidRDefault="00A30935" w:rsidP="00AC3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35">
        <w:rPr>
          <w:rFonts w:ascii="Times New Roman" w:hAnsi="Times New Roman" w:cs="Times New Roman"/>
          <w:b/>
          <w:bCs/>
          <w:sz w:val="28"/>
          <w:szCs w:val="28"/>
        </w:rPr>
        <w:t>19. CONCLUSION</w:t>
      </w:r>
    </w:p>
    <w:p w14:paraId="668CD2FC" w14:textId="77777777" w:rsidR="00A30935" w:rsidRPr="00A30935" w:rsidRDefault="00A30935" w:rsidP="00AC3F71">
      <w:pPr>
        <w:rPr>
          <w:rFonts w:ascii="Times New Roman" w:hAnsi="Times New Roman" w:cs="Times New Roman"/>
          <w:sz w:val="24"/>
          <w:szCs w:val="24"/>
        </w:rPr>
      </w:pPr>
      <w:r w:rsidRPr="00A30935">
        <w:rPr>
          <w:rFonts w:ascii="Times New Roman" w:hAnsi="Times New Roman" w:cs="Times New Roman"/>
          <w:sz w:val="24"/>
          <w:szCs w:val="24"/>
        </w:rPr>
        <w:t>This HLD document provides a complete architectural blueprint for the Bharosa Factory Testing Module, fully compliant with CMMI DEV Level-5 standards and Government IT audit requirements.</w:t>
      </w:r>
    </w:p>
    <w:p w14:paraId="2F1C19A1" w14:textId="77777777" w:rsidR="005E7486" w:rsidRPr="00FF40A6" w:rsidRDefault="005E7486" w:rsidP="00AC3F71">
      <w:pPr>
        <w:rPr>
          <w:rFonts w:ascii="Times New Roman" w:hAnsi="Times New Roman" w:cs="Times New Roman"/>
          <w:sz w:val="24"/>
          <w:szCs w:val="24"/>
        </w:rPr>
      </w:pPr>
    </w:p>
    <w:sectPr w:rsidR="005E7486" w:rsidRPr="00FF40A6" w:rsidSect="00F14834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53D624" w14:textId="77777777" w:rsidR="00A2027F" w:rsidRDefault="00A2027F" w:rsidP="009C3E03">
      <w:pPr>
        <w:spacing w:after="0" w:line="240" w:lineRule="auto"/>
      </w:pPr>
      <w:r>
        <w:separator/>
      </w:r>
    </w:p>
  </w:endnote>
  <w:endnote w:type="continuationSeparator" w:id="0">
    <w:p w14:paraId="4B40C9CF" w14:textId="77777777" w:rsidR="00A2027F" w:rsidRDefault="00A2027F" w:rsidP="009C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665912" w14:textId="77777777" w:rsidR="009C3E03" w:rsidRPr="00415E25" w:rsidRDefault="009C3E03" w:rsidP="009C3E03">
    <w:pPr>
      <w:rPr>
        <w:rFonts w:ascii="Times New Roman" w:hAnsi="Times New Roman" w:cs="Times New Roman"/>
        <w:sz w:val="24"/>
        <w:szCs w:val="24"/>
      </w:rPr>
    </w:pPr>
    <w:r w:rsidRPr="00415E25">
      <w:rPr>
        <w:rFonts w:ascii="Times New Roman" w:hAnsi="Times New Roman" w:cs="Times New Roman"/>
        <w:b/>
        <w:bCs/>
        <w:sz w:val="24"/>
        <w:szCs w:val="24"/>
      </w:rPr>
      <w:t xml:space="preserve">© 2026 MP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Jal</w:t>
    </w:r>
    <w:proofErr w:type="spellEnd"/>
    <w:r w:rsidRPr="00415E25">
      <w:rPr>
        <w:rFonts w:ascii="Times New Roman" w:hAnsi="Times New Roman" w:cs="Times New Roman"/>
        <w:b/>
        <w:bCs/>
        <w:sz w:val="24"/>
        <w:szCs w:val="24"/>
      </w:rPr>
      <w:t xml:space="preserve"> Nigam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Maryadit</w:t>
    </w:r>
    <w:proofErr w:type="spellEnd"/>
    <w:r w:rsidRPr="00415E25">
      <w:rPr>
        <w:rFonts w:ascii="Times New Roman" w:hAnsi="Times New Roman" w:cs="Times New Roman"/>
        <w:b/>
        <w:bCs/>
        <w:sz w:val="24"/>
        <w:szCs w:val="24"/>
      </w:rPr>
      <w:t xml:space="preserve"> | Designed &amp; Developed by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MPSeDC</w:t>
    </w:r>
    <w:proofErr w:type="spellEnd"/>
  </w:p>
  <w:p w14:paraId="7859917E" w14:textId="77777777" w:rsidR="009C3E03" w:rsidRDefault="009C3E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594B84" w14:textId="77777777" w:rsidR="00A2027F" w:rsidRDefault="00A2027F" w:rsidP="009C3E03">
      <w:pPr>
        <w:spacing w:after="0" w:line="240" w:lineRule="auto"/>
      </w:pPr>
      <w:r>
        <w:separator/>
      </w:r>
    </w:p>
  </w:footnote>
  <w:footnote w:type="continuationSeparator" w:id="0">
    <w:p w14:paraId="10D5F5D5" w14:textId="77777777" w:rsidR="00A2027F" w:rsidRDefault="00A2027F" w:rsidP="009C3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C3390"/>
    <w:multiLevelType w:val="multilevel"/>
    <w:tmpl w:val="B9E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F35A4"/>
    <w:multiLevelType w:val="multilevel"/>
    <w:tmpl w:val="192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571EC"/>
    <w:multiLevelType w:val="multilevel"/>
    <w:tmpl w:val="57C0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6B0B3E"/>
    <w:multiLevelType w:val="multilevel"/>
    <w:tmpl w:val="F63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C35CE7"/>
    <w:multiLevelType w:val="multilevel"/>
    <w:tmpl w:val="BA58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CF4806"/>
    <w:multiLevelType w:val="multilevel"/>
    <w:tmpl w:val="AFA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9A04AB"/>
    <w:multiLevelType w:val="multilevel"/>
    <w:tmpl w:val="81F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8B7B16"/>
    <w:multiLevelType w:val="multilevel"/>
    <w:tmpl w:val="86B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3C44A3"/>
    <w:multiLevelType w:val="multilevel"/>
    <w:tmpl w:val="AFE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CF4241"/>
    <w:multiLevelType w:val="multilevel"/>
    <w:tmpl w:val="FC2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8"/>
  </w:num>
  <w:num w:numId="7">
    <w:abstractNumId w:val="3"/>
  </w:num>
  <w:num w:numId="8">
    <w:abstractNumId w:val="9"/>
  </w:num>
  <w:num w:numId="9">
    <w:abstractNumId w:val="0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8E2"/>
    <w:rsid w:val="00034CF2"/>
    <w:rsid w:val="00097BA0"/>
    <w:rsid w:val="000B4978"/>
    <w:rsid w:val="000C5996"/>
    <w:rsid w:val="00107D49"/>
    <w:rsid w:val="001113C6"/>
    <w:rsid w:val="001537F6"/>
    <w:rsid w:val="00164405"/>
    <w:rsid w:val="00165568"/>
    <w:rsid w:val="001A4E0B"/>
    <w:rsid w:val="001A606E"/>
    <w:rsid w:val="00285441"/>
    <w:rsid w:val="00291993"/>
    <w:rsid w:val="002B3F9E"/>
    <w:rsid w:val="002C7C49"/>
    <w:rsid w:val="002D0891"/>
    <w:rsid w:val="00332A07"/>
    <w:rsid w:val="003370BC"/>
    <w:rsid w:val="00341CD8"/>
    <w:rsid w:val="00395124"/>
    <w:rsid w:val="003D03A0"/>
    <w:rsid w:val="00415E25"/>
    <w:rsid w:val="00432779"/>
    <w:rsid w:val="004404DF"/>
    <w:rsid w:val="004C53AA"/>
    <w:rsid w:val="0051390F"/>
    <w:rsid w:val="00520E82"/>
    <w:rsid w:val="00527D09"/>
    <w:rsid w:val="00575381"/>
    <w:rsid w:val="005B64BA"/>
    <w:rsid w:val="005E7486"/>
    <w:rsid w:val="00607945"/>
    <w:rsid w:val="00664FEB"/>
    <w:rsid w:val="00697849"/>
    <w:rsid w:val="006B5C91"/>
    <w:rsid w:val="006C5BE4"/>
    <w:rsid w:val="006D38A9"/>
    <w:rsid w:val="006E6E40"/>
    <w:rsid w:val="0072304B"/>
    <w:rsid w:val="00741740"/>
    <w:rsid w:val="00747813"/>
    <w:rsid w:val="007868B0"/>
    <w:rsid w:val="00791939"/>
    <w:rsid w:val="00794DCA"/>
    <w:rsid w:val="007E28E2"/>
    <w:rsid w:val="0084313B"/>
    <w:rsid w:val="0084325A"/>
    <w:rsid w:val="00866C4C"/>
    <w:rsid w:val="0088316E"/>
    <w:rsid w:val="008A7519"/>
    <w:rsid w:val="0091478A"/>
    <w:rsid w:val="009223F5"/>
    <w:rsid w:val="00967B64"/>
    <w:rsid w:val="00987C02"/>
    <w:rsid w:val="009900F2"/>
    <w:rsid w:val="009C3E03"/>
    <w:rsid w:val="009C6C0E"/>
    <w:rsid w:val="009F3028"/>
    <w:rsid w:val="00A2027F"/>
    <w:rsid w:val="00A30935"/>
    <w:rsid w:val="00A967F6"/>
    <w:rsid w:val="00AB1FD4"/>
    <w:rsid w:val="00AB2452"/>
    <w:rsid w:val="00AC3F71"/>
    <w:rsid w:val="00AC62A1"/>
    <w:rsid w:val="00AD5C51"/>
    <w:rsid w:val="00AE2DAC"/>
    <w:rsid w:val="00AE7A2C"/>
    <w:rsid w:val="00B02746"/>
    <w:rsid w:val="00B10E13"/>
    <w:rsid w:val="00B477F6"/>
    <w:rsid w:val="00B54213"/>
    <w:rsid w:val="00B72948"/>
    <w:rsid w:val="00B8205C"/>
    <w:rsid w:val="00B85A21"/>
    <w:rsid w:val="00BA6EFC"/>
    <w:rsid w:val="00C54341"/>
    <w:rsid w:val="00C628AA"/>
    <w:rsid w:val="00C8777C"/>
    <w:rsid w:val="00CA132B"/>
    <w:rsid w:val="00CC465C"/>
    <w:rsid w:val="00CD3612"/>
    <w:rsid w:val="00CD4C50"/>
    <w:rsid w:val="00D06664"/>
    <w:rsid w:val="00D8552B"/>
    <w:rsid w:val="00DE3BA8"/>
    <w:rsid w:val="00EA2F5F"/>
    <w:rsid w:val="00EA44CD"/>
    <w:rsid w:val="00EE083A"/>
    <w:rsid w:val="00F14834"/>
    <w:rsid w:val="00F307CC"/>
    <w:rsid w:val="00F60885"/>
    <w:rsid w:val="00F802FE"/>
    <w:rsid w:val="00FB575E"/>
    <w:rsid w:val="00FC2660"/>
    <w:rsid w:val="00FF349D"/>
    <w:rsid w:val="00FF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0B0C"/>
  <w15:chartTrackingRefBased/>
  <w15:docId w15:val="{178821FD-FCBA-44B2-813B-3D656C23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849"/>
  </w:style>
  <w:style w:type="paragraph" w:styleId="Heading1">
    <w:name w:val="heading 1"/>
    <w:basedOn w:val="Normal"/>
    <w:next w:val="Normal"/>
    <w:link w:val="Heading1Char"/>
    <w:uiPriority w:val="9"/>
    <w:qFormat/>
    <w:rsid w:val="007E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E2"/>
    <w:rPr>
      <w:i/>
      <w:iCs/>
      <w:color w:val="404040" w:themeColor="text1" w:themeTint="BF"/>
    </w:rPr>
  </w:style>
  <w:style w:type="paragraph" w:styleId="ListParagraph">
    <w:name w:val="List Paragraph"/>
    <w:aliases w:val="Bullet  Paragraph,Heading3,Heading3 Char Char Char Char Char Char,List Paragraph1,RMSI bulle Style,lp1,Bullet 1,Use Case List Paragraph,List Paragraph11,List Paragraph1 Char Char,Figure_name,Equipment,Numbered Indented Text,b1,List_TIS"/>
    <w:basedOn w:val="Normal"/>
    <w:link w:val="ListParagraphChar"/>
    <w:uiPriority w:val="34"/>
    <w:qFormat/>
    <w:rsid w:val="007E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E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lp1 Char,Bullet 1 Char,Use Case List Paragraph Char,List Paragraph11 Char,List Paragraph1 Char Char Char"/>
    <w:basedOn w:val="DefaultParagraphFont"/>
    <w:link w:val="ListParagraph"/>
    <w:uiPriority w:val="34"/>
    <w:qFormat/>
    <w:locked/>
    <w:rsid w:val="00F60885"/>
  </w:style>
  <w:style w:type="character" w:styleId="Strong">
    <w:name w:val="Strong"/>
    <w:basedOn w:val="DefaultParagraphFont"/>
    <w:uiPriority w:val="22"/>
    <w:qFormat/>
    <w:rsid w:val="00B8205C"/>
    <w:rPr>
      <w:b/>
      <w:bCs/>
    </w:rPr>
  </w:style>
  <w:style w:type="paragraph" w:styleId="NormalWeb">
    <w:name w:val="Normal (Web)"/>
    <w:basedOn w:val="Normal"/>
    <w:uiPriority w:val="99"/>
    <w:unhideWhenUsed/>
    <w:rsid w:val="0060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E03"/>
  </w:style>
  <w:style w:type="paragraph" w:styleId="Footer">
    <w:name w:val="footer"/>
    <w:basedOn w:val="Normal"/>
    <w:link w:val="Foot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C3AEB-9255-4E4E-88AE-A5241B1AA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malviya</dc:creator>
  <cp:keywords/>
  <dc:description/>
  <cp:lastModifiedBy>Microsoft account</cp:lastModifiedBy>
  <cp:revision>10</cp:revision>
  <dcterms:created xsi:type="dcterms:W3CDTF">2026-02-13T09:51:00Z</dcterms:created>
  <dcterms:modified xsi:type="dcterms:W3CDTF">2026-02-25T17:50:00Z</dcterms:modified>
</cp:coreProperties>
</file>