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78C6" w14:textId="026DBABA" w:rsidR="004F25EF" w:rsidRPr="002346E0" w:rsidRDefault="0044763B" w:rsidP="00B74A30">
      <w:pPr>
        <w:rPr>
          <w:rFonts w:ascii="Arial Rounded MT Bold" w:hAnsi="Arial Rounded MT Bold" w:cstheme="minorHAnsi"/>
          <w:sz w:val="36"/>
          <w:szCs w:val="36"/>
        </w:rPr>
      </w:pPr>
      <w:r w:rsidRPr="00B408AC">
        <w:rPr>
          <w:rFonts w:cstheme="minorHAnsi"/>
        </w:rPr>
        <w:br/>
      </w:r>
      <w:r w:rsidR="00B408AC" w:rsidRPr="002346E0">
        <w:rPr>
          <w:rFonts w:ascii="Arial Rounded MT Bold" w:hAnsi="Arial Rounded MT Bold" w:cstheme="minorHAnsi"/>
          <w:sz w:val="36"/>
          <w:szCs w:val="36"/>
        </w:rPr>
        <w:t xml:space="preserve">Module </w:t>
      </w:r>
      <w:r w:rsidR="00111B4D" w:rsidRPr="002346E0">
        <w:rPr>
          <w:rFonts w:ascii="Arial Rounded MT Bold" w:hAnsi="Arial Rounded MT Bold" w:cstheme="minorHAnsi"/>
          <w:sz w:val="36"/>
          <w:szCs w:val="36"/>
        </w:rPr>
        <w:t>2</w:t>
      </w:r>
    </w:p>
    <w:p w14:paraId="194CF42C" w14:textId="77777777" w:rsidR="0044763B" w:rsidRPr="00866A29" w:rsidRDefault="0044763B" w:rsidP="00B74A30">
      <w:pPr>
        <w:rPr>
          <w:rFonts w:ascii="Times New Roman" w:hAnsi="Times New Roman" w:cs="Times New Roman"/>
        </w:rPr>
      </w:pPr>
    </w:p>
    <w:p w14:paraId="7E1F2C9A" w14:textId="77437C48" w:rsidR="003915C3" w:rsidRDefault="00111B4D" w:rsidP="00111B4D">
      <w:pPr>
        <w:pStyle w:val="Heading1"/>
        <w:numPr>
          <w:ilvl w:val="0"/>
          <w:numId w:val="16"/>
        </w:numPr>
        <w:rPr>
          <w:rFonts w:ascii="Times New Roman" w:hAnsi="Times New Roman"/>
        </w:rPr>
      </w:pPr>
      <w:r w:rsidRPr="00111B4D">
        <w:rPr>
          <w:rFonts w:ascii="Times New Roman" w:hAnsi="Times New Roman"/>
        </w:rPr>
        <w:t>Nirmal</w:t>
      </w:r>
    </w:p>
    <w:p w14:paraId="0CFF06B6" w14:textId="7A1839A2" w:rsidR="0063465C" w:rsidRPr="006F1C9E" w:rsidRDefault="0063465C" w:rsidP="006F1C9E"/>
    <w:p w14:paraId="2EB123D9" w14:textId="33E4E988" w:rsidR="003B34BC" w:rsidRPr="00866A29" w:rsidRDefault="00FB4DA2" w:rsidP="00266698">
      <w:pPr>
        <w:rPr>
          <w:rFonts w:ascii="Times New Roman" w:hAnsi="Times New Roman" w:cs="Times New Roman"/>
          <w:b/>
          <w:bCs/>
          <w:color w:val="0070C0"/>
          <w:u w:val="single"/>
        </w:rPr>
      </w:pPr>
      <w:r w:rsidRPr="00866A29">
        <w:rPr>
          <w:rFonts w:ascii="Times New Roman" w:hAnsi="Times New Roman" w:cs="Times New Roman"/>
          <w:b/>
          <w:bCs/>
          <w:color w:val="0070C0"/>
          <w:u w:val="single"/>
        </w:rPr>
        <w:t>1.</w:t>
      </w:r>
      <w:r w:rsidR="00266698" w:rsidRPr="00866A29">
        <w:rPr>
          <w:rFonts w:ascii="Times New Roman" w:hAnsi="Times New Roman" w:cs="Times New Roman"/>
          <w:b/>
          <w:bCs/>
          <w:color w:val="0070C0"/>
          <w:u w:val="single"/>
        </w:rPr>
        <w:t>URL</w:t>
      </w:r>
      <w:r w:rsidR="004A2690">
        <w:rPr>
          <w:rFonts w:ascii="Times New Roman" w:hAnsi="Times New Roman" w:cs="Times New Roman"/>
          <w:b/>
          <w:bCs/>
          <w:color w:val="0070C0"/>
          <w:u w:val="single"/>
        </w:rPr>
        <w:t xml:space="preserve"> </w:t>
      </w:r>
      <w:r w:rsidR="00152A58" w:rsidRPr="00152A58">
        <w:rPr>
          <w:rFonts w:ascii="Times New Roman" w:hAnsi="Times New Roman" w:cs="Times New Roman"/>
          <w:b/>
          <w:bCs/>
          <w:color w:val="0070C0"/>
          <w:u w:val="single"/>
        </w:rPr>
        <w:t>https://jalrekha.mp.gov.in/jalrekha/Frm_NirmalWaterQualityTestReport</w:t>
      </w:r>
    </w:p>
    <w:p w14:paraId="5CB90A5B" w14:textId="77777777" w:rsidR="00B92D42" w:rsidRPr="00866A29" w:rsidRDefault="00B92D42" w:rsidP="00266698">
      <w:pPr>
        <w:rPr>
          <w:rFonts w:ascii="Times New Roman" w:hAnsi="Times New Roman" w:cs="Times New Roman"/>
          <w:b/>
          <w:bCs/>
          <w:color w:val="0070C0"/>
          <w:u w:val="single"/>
        </w:rPr>
      </w:pPr>
    </w:p>
    <w:p w14:paraId="527F490F" w14:textId="77777777" w:rsidR="00974F92" w:rsidRDefault="00B74A30" w:rsidP="007A7B1A">
      <w:pPr>
        <w:pStyle w:val="NormalWeb"/>
        <w:rPr>
          <w:rStyle w:val="Strong"/>
          <w:bCs w:val="0"/>
        </w:rPr>
      </w:pPr>
      <w:bookmarkStart w:id="0" w:name="_Hlt68024223"/>
      <w:bookmarkStart w:id="1" w:name="_Toc68062410"/>
      <w:bookmarkStart w:id="2" w:name="_Toc68062762"/>
      <w:bookmarkStart w:id="3" w:name="_Toc68063093"/>
      <w:bookmarkStart w:id="4" w:name="_Toc68063185"/>
      <w:bookmarkEnd w:id="0"/>
      <w:r w:rsidRPr="00866A29">
        <w:rPr>
          <w:rStyle w:val="Strong"/>
          <w:bCs w:val="0"/>
        </w:rPr>
        <w:t>Navigation</w:t>
      </w:r>
      <w:bookmarkEnd w:id="1"/>
      <w:bookmarkEnd w:id="2"/>
      <w:bookmarkEnd w:id="3"/>
      <w:bookmarkEnd w:id="4"/>
      <w:r w:rsidR="00B92D42" w:rsidRPr="00866A29">
        <w:rPr>
          <w:rStyle w:val="Strong"/>
          <w:bCs w:val="0"/>
        </w:rPr>
        <w:t xml:space="preserve">: </w:t>
      </w:r>
    </w:p>
    <w:p w14:paraId="5A15C5D7" w14:textId="77777777" w:rsidR="00975A6E" w:rsidRDefault="00975A6E" w:rsidP="005F6482">
      <w:pPr>
        <w:pStyle w:val="NormalWeb"/>
        <w:numPr>
          <w:ilvl w:val="0"/>
          <w:numId w:val="1"/>
        </w:numPr>
        <w:shd w:val="clear" w:color="auto" w:fill="EAF4FC"/>
        <w:spacing w:after="0" w:line="450" w:lineRule="atLeast"/>
      </w:pPr>
      <w:r w:rsidRPr="00975A6E">
        <w:rPr>
          <w:rFonts w:ascii="Circular Std Book" w:hAnsi="Circular Std Book"/>
          <w:color w:val="245374"/>
          <w:sz w:val="33"/>
          <w:szCs w:val="33"/>
        </w:rPr>
        <w:t xml:space="preserve"> </w:t>
      </w:r>
      <w:r w:rsidRPr="00975A6E">
        <w:t>Water Quality Test Report</w:t>
      </w:r>
    </w:p>
    <w:p w14:paraId="41251D2C" w14:textId="0DC1ACFB" w:rsidR="00975A6E" w:rsidRPr="00975A6E" w:rsidRDefault="00975A6E" w:rsidP="005F6482">
      <w:pPr>
        <w:pStyle w:val="NormalWeb"/>
        <w:numPr>
          <w:ilvl w:val="0"/>
          <w:numId w:val="1"/>
        </w:numPr>
        <w:shd w:val="clear" w:color="auto" w:fill="EAF4FC"/>
        <w:spacing w:after="0" w:line="450" w:lineRule="atLeast"/>
      </w:pPr>
      <w:r w:rsidRPr="00975A6E">
        <w:rPr>
          <w:bCs/>
        </w:rPr>
        <w:t>Beneficiary Test Report</w:t>
      </w:r>
    </w:p>
    <w:p w14:paraId="5D9B8C75" w14:textId="0B2F276A" w:rsidR="00975A6E" w:rsidRDefault="00975A6E" w:rsidP="00975A6E">
      <w:pPr>
        <w:pStyle w:val="NormalWeb"/>
        <w:numPr>
          <w:ilvl w:val="0"/>
          <w:numId w:val="1"/>
        </w:numPr>
      </w:pPr>
      <w:r w:rsidRPr="00975A6E">
        <w:rPr>
          <w:lang w:val="en-US"/>
        </w:rPr>
        <w:t>OHT Water Test Report</w:t>
      </w:r>
    </w:p>
    <w:p w14:paraId="3979B958" w14:textId="056F0A3E" w:rsidR="007A7B1A" w:rsidRPr="00975A6E" w:rsidRDefault="00975A6E" w:rsidP="007A7B1A">
      <w:pPr>
        <w:pStyle w:val="NormalWeb"/>
        <w:numPr>
          <w:ilvl w:val="0"/>
          <w:numId w:val="1"/>
        </w:numPr>
      </w:pPr>
      <w:r w:rsidRPr="00975A6E">
        <w:rPr>
          <w:lang w:val="en-US"/>
        </w:rPr>
        <w:t>WTP Outlet Water Test Report</w:t>
      </w:r>
    </w:p>
    <w:p w14:paraId="38C8A3C0" w14:textId="7DC0FDD0" w:rsidR="00975A6E" w:rsidRPr="00975A6E" w:rsidRDefault="00975A6E" w:rsidP="007A7B1A">
      <w:pPr>
        <w:pStyle w:val="NormalWeb"/>
        <w:numPr>
          <w:ilvl w:val="0"/>
          <w:numId w:val="1"/>
        </w:numPr>
      </w:pPr>
      <w:r w:rsidRPr="00975A6E">
        <w:rPr>
          <w:lang w:val="en-US"/>
        </w:rPr>
        <w:t>Raw Water Test Report</w:t>
      </w:r>
    </w:p>
    <w:p w14:paraId="0C67CD33" w14:textId="77777777" w:rsidR="00152A58" w:rsidRPr="00152A58" w:rsidRDefault="00152A58" w:rsidP="00152A58">
      <w:pPr>
        <w:pStyle w:val="NormalWeb"/>
        <w:numPr>
          <w:ilvl w:val="0"/>
          <w:numId w:val="17"/>
        </w:numPr>
        <w:rPr>
          <w:b/>
          <w:bCs/>
        </w:rPr>
      </w:pPr>
      <w:r w:rsidRPr="00152A58">
        <w:rPr>
          <w:b/>
          <w:bCs/>
        </w:rPr>
        <w:t>Client-Side Scope &amp; Responsibilities</w:t>
      </w:r>
    </w:p>
    <w:p w14:paraId="0537DFB1" w14:textId="72E4F252" w:rsidR="00152A58" w:rsidRPr="00152A58" w:rsidRDefault="00152A58" w:rsidP="00152A58">
      <w:pPr>
        <w:pStyle w:val="NormalWeb"/>
      </w:pPr>
      <w:r w:rsidRPr="00152A58">
        <w:t xml:space="preserve">The client-side implementation is responsible for </w:t>
      </w:r>
      <w:r w:rsidRPr="00152A58">
        <w:rPr>
          <w:b/>
          <w:bCs/>
        </w:rPr>
        <w:t>presentation, interaction, usability, and responsiveness</w:t>
      </w:r>
      <w:r w:rsidRPr="00152A58">
        <w:t xml:space="preserve"> of </w:t>
      </w:r>
      <w:r w:rsidR="00B0312F">
        <w:t>Nirmal Module</w:t>
      </w:r>
      <w:r w:rsidRPr="00152A58">
        <w:t>.</w:t>
      </w:r>
    </w:p>
    <w:p w14:paraId="4B8D4BB0" w14:textId="77777777" w:rsidR="00152A58" w:rsidRPr="00152A58" w:rsidRDefault="00152A58" w:rsidP="00152A58">
      <w:pPr>
        <w:pStyle w:val="NormalWeb"/>
        <w:rPr>
          <w:b/>
          <w:bCs/>
        </w:rPr>
      </w:pPr>
      <w:r w:rsidRPr="00152A58">
        <w:rPr>
          <w:b/>
          <w:bCs/>
        </w:rPr>
        <w:t>UI Responsibilities</w:t>
      </w:r>
    </w:p>
    <w:p w14:paraId="069D763C" w14:textId="77777777" w:rsidR="00152A58" w:rsidRPr="00152A58" w:rsidRDefault="00152A58" w:rsidP="00152A58">
      <w:pPr>
        <w:pStyle w:val="NormalWeb"/>
        <w:numPr>
          <w:ilvl w:val="0"/>
          <w:numId w:val="17"/>
        </w:numPr>
      </w:pPr>
      <w:r w:rsidRPr="00152A58">
        <w:t xml:space="preserve">Render filter section using </w:t>
      </w:r>
      <w:r w:rsidRPr="00152A58">
        <w:rPr>
          <w:b/>
          <w:bCs/>
        </w:rPr>
        <w:t>Bootstrap row and column layout</w:t>
      </w:r>
    </w:p>
    <w:p w14:paraId="61CD805C" w14:textId="77777777" w:rsidR="00152A58" w:rsidRPr="00152A58" w:rsidRDefault="00152A58" w:rsidP="00152A58">
      <w:pPr>
        <w:pStyle w:val="NormalWeb"/>
        <w:numPr>
          <w:ilvl w:val="0"/>
          <w:numId w:val="17"/>
        </w:numPr>
      </w:pPr>
      <w:r w:rsidRPr="00152A58">
        <w:t xml:space="preserve">Display report results in a structured </w:t>
      </w:r>
      <w:r w:rsidRPr="00152A58">
        <w:rPr>
          <w:b/>
          <w:bCs/>
        </w:rPr>
        <w:t>data table</w:t>
      </w:r>
    </w:p>
    <w:p w14:paraId="23C23BD7" w14:textId="77777777" w:rsidR="00152A58" w:rsidRPr="00152A58" w:rsidRDefault="00152A58" w:rsidP="00152A58">
      <w:pPr>
        <w:pStyle w:val="NormalWeb"/>
        <w:numPr>
          <w:ilvl w:val="0"/>
          <w:numId w:val="17"/>
        </w:numPr>
      </w:pPr>
      <w:r w:rsidRPr="00152A58">
        <w:t xml:space="preserve">Provide </w:t>
      </w:r>
      <w:r w:rsidRPr="00152A58">
        <w:rPr>
          <w:b/>
          <w:bCs/>
        </w:rPr>
        <w:t>search input</w:t>
      </w:r>
      <w:r w:rsidRPr="00152A58">
        <w:t xml:space="preserve"> and </w:t>
      </w:r>
      <w:r w:rsidRPr="00152A58">
        <w:rPr>
          <w:b/>
          <w:bCs/>
        </w:rPr>
        <w:t>Excel export button</w:t>
      </w:r>
    </w:p>
    <w:p w14:paraId="6D7E6897" w14:textId="77777777" w:rsidR="00152A58" w:rsidRPr="00152A58" w:rsidRDefault="00152A58" w:rsidP="00152A58">
      <w:pPr>
        <w:pStyle w:val="NormalWeb"/>
        <w:numPr>
          <w:ilvl w:val="0"/>
          <w:numId w:val="17"/>
        </w:numPr>
      </w:pPr>
      <w:r w:rsidRPr="00152A58">
        <w:t>Ensure responsive layout across desktop and tablet devices</w:t>
      </w:r>
    </w:p>
    <w:p w14:paraId="257F5F9E" w14:textId="77777777" w:rsidR="00152A58" w:rsidRPr="00152A58" w:rsidRDefault="00152A58" w:rsidP="00152A58">
      <w:pPr>
        <w:pStyle w:val="NormalWeb"/>
        <w:numPr>
          <w:ilvl w:val="0"/>
          <w:numId w:val="17"/>
        </w:numPr>
      </w:pPr>
      <w:r w:rsidRPr="00152A58">
        <w:t xml:space="preserve">Maintain consistent UI styling using </w:t>
      </w:r>
      <w:r w:rsidRPr="00152A58">
        <w:rPr>
          <w:b/>
          <w:bCs/>
        </w:rPr>
        <w:t>custom CSS</w:t>
      </w:r>
    </w:p>
    <w:p w14:paraId="1958D761" w14:textId="77777777" w:rsidR="00B0312F" w:rsidRPr="00B0312F" w:rsidRDefault="00B0312F" w:rsidP="00B0312F">
      <w:pPr>
        <w:pStyle w:val="NormalWeb"/>
        <w:numPr>
          <w:ilvl w:val="0"/>
          <w:numId w:val="18"/>
        </w:numPr>
        <w:rPr>
          <w:b/>
          <w:bCs/>
        </w:rPr>
      </w:pPr>
      <w:r w:rsidRPr="00B0312F">
        <w:rPr>
          <w:b/>
          <w:bCs/>
        </w:rPr>
        <w:t>Data Table UI Features (Client Side)</w:t>
      </w:r>
    </w:p>
    <w:p w14:paraId="004B5997" w14:textId="77777777" w:rsidR="00B0312F" w:rsidRPr="00B0312F" w:rsidRDefault="00B0312F" w:rsidP="00B0312F">
      <w:pPr>
        <w:pStyle w:val="NormalWeb"/>
        <w:numPr>
          <w:ilvl w:val="0"/>
          <w:numId w:val="18"/>
        </w:numPr>
      </w:pPr>
      <w:r w:rsidRPr="00B0312F">
        <w:t xml:space="preserve">Display filtered results in a </w:t>
      </w:r>
      <w:r w:rsidRPr="00B0312F">
        <w:rPr>
          <w:b/>
          <w:bCs/>
        </w:rPr>
        <w:t>responsive data table</w:t>
      </w:r>
    </w:p>
    <w:p w14:paraId="65B8B5EB" w14:textId="77777777" w:rsidR="00B0312F" w:rsidRPr="00B0312F" w:rsidRDefault="00B0312F" w:rsidP="00B0312F">
      <w:pPr>
        <w:pStyle w:val="NormalWeb"/>
        <w:numPr>
          <w:ilvl w:val="0"/>
          <w:numId w:val="18"/>
        </w:numPr>
      </w:pPr>
      <w:r w:rsidRPr="00B0312F">
        <w:t>Enable:</w:t>
      </w:r>
    </w:p>
    <w:p w14:paraId="7A27DDD2" w14:textId="77777777" w:rsidR="00B0312F" w:rsidRPr="00B0312F" w:rsidRDefault="00B0312F" w:rsidP="00B0312F">
      <w:pPr>
        <w:pStyle w:val="NormalWeb"/>
        <w:numPr>
          <w:ilvl w:val="1"/>
          <w:numId w:val="18"/>
        </w:numPr>
      </w:pPr>
      <w:r w:rsidRPr="00B0312F">
        <w:t>Global search input</w:t>
      </w:r>
    </w:p>
    <w:p w14:paraId="6675CDA1" w14:textId="77777777" w:rsidR="00B0312F" w:rsidRPr="00B0312F" w:rsidRDefault="00B0312F" w:rsidP="00B0312F">
      <w:pPr>
        <w:pStyle w:val="NormalWeb"/>
        <w:numPr>
          <w:ilvl w:val="1"/>
          <w:numId w:val="18"/>
        </w:numPr>
      </w:pPr>
      <w:r w:rsidRPr="00B0312F">
        <w:t>Column alignment and spacing</w:t>
      </w:r>
    </w:p>
    <w:p w14:paraId="505E7B92" w14:textId="77777777" w:rsidR="00B0312F" w:rsidRPr="00B0312F" w:rsidRDefault="00B0312F" w:rsidP="00B0312F">
      <w:pPr>
        <w:pStyle w:val="NormalWeb"/>
        <w:numPr>
          <w:ilvl w:val="1"/>
          <w:numId w:val="18"/>
        </w:numPr>
      </w:pPr>
      <w:r w:rsidRPr="00B0312F">
        <w:t>Scroll handling for large datasets</w:t>
      </w:r>
    </w:p>
    <w:p w14:paraId="53B760F6" w14:textId="77777777" w:rsidR="00B0312F" w:rsidRPr="00B0312F" w:rsidRDefault="00B0312F" w:rsidP="00B0312F">
      <w:pPr>
        <w:pStyle w:val="NormalWeb"/>
        <w:numPr>
          <w:ilvl w:val="0"/>
          <w:numId w:val="18"/>
        </w:numPr>
      </w:pPr>
      <w:r w:rsidRPr="00B0312F">
        <w:t xml:space="preserve">Provide </w:t>
      </w:r>
      <w:r w:rsidRPr="00B0312F">
        <w:rPr>
          <w:b/>
          <w:bCs/>
        </w:rPr>
        <w:t>Export to Excel</w:t>
      </w:r>
      <w:r w:rsidRPr="00B0312F">
        <w:t xml:space="preserve"> button</w:t>
      </w:r>
    </w:p>
    <w:p w14:paraId="3D0F9DCD" w14:textId="77777777" w:rsidR="00B0312F" w:rsidRPr="00B0312F" w:rsidRDefault="00B0312F" w:rsidP="00B0312F">
      <w:pPr>
        <w:pStyle w:val="NormalWeb"/>
        <w:numPr>
          <w:ilvl w:val="0"/>
          <w:numId w:val="18"/>
        </w:numPr>
      </w:pPr>
      <w:r w:rsidRPr="00B0312F">
        <w:t xml:space="preserve">Apply </w:t>
      </w:r>
      <w:r w:rsidRPr="00B0312F">
        <w:rPr>
          <w:b/>
          <w:bCs/>
        </w:rPr>
        <w:t>custom CSS</w:t>
      </w:r>
      <w:r w:rsidRPr="00B0312F">
        <w:t xml:space="preserve"> for:</w:t>
      </w:r>
    </w:p>
    <w:p w14:paraId="1B25928C" w14:textId="77777777" w:rsidR="00B0312F" w:rsidRPr="00B0312F" w:rsidRDefault="00B0312F" w:rsidP="00B0312F">
      <w:pPr>
        <w:pStyle w:val="NormalWeb"/>
        <w:numPr>
          <w:ilvl w:val="1"/>
          <w:numId w:val="18"/>
        </w:numPr>
      </w:pPr>
      <w:r w:rsidRPr="00B0312F">
        <w:t>Header styling</w:t>
      </w:r>
    </w:p>
    <w:p w14:paraId="0B73CCDE" w14:textId="77777777" w:rsidR="00B0312F" w:rsidRPr="00B0312F" w:rsidRDefault="00B0312F" w:rsidP="00B0312F">
      <w:pPr>
        <w:pStyle w:val="NormalWeb"/>
        <w:numPr>
          <w:ilvl w:val="1"/>
          <w:numId w:val="18"/>
        </w:numPr>
      </w:pPr>
      <w:r w:rsidRPr="00B0312F">
        <w:t>Button consistency</w:t>
      </w:r>
    </w:p>
    <w:p w14:paraId="7487297A" w14:textId="77777777" w:rsidR="00B0312F" w:rsidRPr="00B0312F" w:rsidRDefault="00B0312F" w:rsidP="00B0312F">
      <w:pPr>
        <w:pStyle w:val="NormalWeb"/>
        <w:numPr>
          <w:ilvl w:val="1"/>
          <w:numId w:val="18"/>
        </w:numPr>
      </w:pPr>
      <w:r w:rsidRPr="00B0312F">
        <w:t>Table readability</w:t>
      </w:r>
    </w:p>
    <w:p w14:paraId="3A518F50" w14:textId="77777777" w:rsidR="009A6B1A" w:rsidRDefault="009A6B1A" w:rsidP="007A7B1A">
      <w:pPr>
        <w:pStyle w:val="NormalWeb"/>
        <w:rPr>
          <w:lang w:val="en-US"/>
        </w:rPr>
      </w:pPr>
    </w:p>
    <w:p w14:paraId="6AD390E6" w14:textId="77777777" w:rsidR="00256E10" w:rsidRPr="00B0312F" w:rsidRDefault="00C6329C" w:rsidP="00C6329C">
      <w:pPr>
        <w:pStyle w:val="NormalWeb"/>
        <w:rPr>
          <w:b/>
          <w:bCs/>
          <w:sz w:val="32"/>
          <w:szCs w:val="32"/>
        </w:rPr>
      </w:pPr>
      <w:r w:rsidRPr="00B0312F">
        <w:rPr>
          <w:rStyle w:val="Strong"/>
          <w:sz w:val="32"/>
          <w:szCs w:val="32"/>
        </w:rPr>
        <w:t>Functionality Provided:</w:t>
      </w:r>
    </w:p>
    <w:p w14:paraId="43EC55E7" w14:textId="1C606ACA" w:rsidR="00266710" w:rsidRDefault="00B0312F" w:rsidP="00B0312F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r w:rsidRPr="00B0312F">
        <w:rPr>
          <w:rFonts w:asciiTheme="minorHAnsi" w:hAnsiTheme="minorHAnsi" w:cstheme="minorHAnsi"/>
          <w:b/>
          <w:bCs/>
          <w:lang w:val="en-US"/>
        </w:rPr>
        <w:t>Client vs Server Responsibility Summary</w:t>
      </w:r>
      <w:r w:rsidR="00266710" w:rsidRPr="00B0312F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B0312F" w14:paraId="24B9FC94" w14:textId="77777777" w:rsidTr="00B0312F">
        <w:tc>
          <w:tcPr>
            <w:tcW w:w="3672" w:type="dxa"/>
          </w:tcPr>
          <w:p w14:paraId="5E6C160F" w14:textId="09D9F010" w:rsidR="00B0312F" w:rsidRPr="00B0312F" w:rsidRDefault="00B0312F" w:rsidP="00B0312F">
            <w:pPr>
              <w:spacing w:line="240" w:lineRule="auto"/>
              <w:rPr>
                <w:rStyle w:val="Strong"/>
              </w:rPr>
            </w:pPr>
            <w:r>
              <w:rPr>
                <w:b/>
                <w:bCs/>
              </w:rPr>
              <w:lastRenderedPageBreak/>
              <w:t>Area</w:t>
            </w:r>
          </w:p>
        </w:tc>
        <w:tc>
          <w:tcPr>
            <w:tcW w:w="3672" w:type="dxa"/>
          </w:tcPr>
          <w:p w14:paraId="73972752" w14:textId="09D68FAF" w:rsidR="00B0312F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lang w:val="en-US"/>
              </w:rPr>
              <w:t>Client Side (UI-xx)</w:t>
            </w:r>
          </w:p>
        </w:tc>
        <w:tc>
          <w:tcPr>
            <w:tcW w:w="3672" w:type="dxa"/>
          </w:tcPr>
          <w:p w14:paraId="08CC67E2" w14:textId="2F758EAA" w:rsidR="00B0312F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lang w:val="en-US"/>
              </w:rPr>
              <w:t>Server Side (FS-xx)</w:t>
            </w:r>
          </w:p>
        </w:tc>
      </w:tr>
      <w:tr w:rsidR="00B0312F" w14:paraId="2D4B0F87" w14:textId="77777777" w:rsidTr="00FF1476">
        <w:tc>
          <w:tcPr>
            <w:tcW w:w="3672" w:type="dxa"/>
            <w:vAlign w:val="center"/>
          </w:tcPr>
          <w:p w14:paraId="0E1B8B71" w14:textId="1690543B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b/>
                <w:bCs/>
              </w:rPr>
              <w:t>Filter UI</w:t>
            </w:r>
          </w:p>
        </w:tc>
        <w:tc>
          <w:tcPr>
            <w:tcW w:w="3672" w:type="dxa"/>
            <w:vAlign w:val="center"/>
          </w:tcPr>
          <w:p w14:paraId="51C12114" w14:textId="39FC2ADC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672" w:type="dxa"/>
            <w:vAlign w:val="center"/>
          </w:tcPr>
          <w:p w14:paraId="791ECA7D" w14:textId="1A050215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B0312F" w14:paraId="32DFCDB5" w14:textId="77777777" w:rsidTr="00D23C9E">
        <w:tc>
          <w:tcPr>
            <w:tcW w:w="3672" w:type="dxa"/>
            <w:vAlign w:val="center"/>
          </w:tcPr>
          <w:p w14:paraId="339F7A19" w14:textId="40E0648D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b/>
                <w:bCs/>
              </w:rPr>
              <w:t>Data validation</w:t>
            </w:r>
          </w:p>
        </w:tc>
        <w:tc>
          <w:tcPr>
            <w:tcW w:w="3672" w:type="dxa"/>
            <w:vAlign w:val="center"/>
          </w:tcPr>
          <w:p w14:paraId="081BD293" w14:textId="7B7E50B5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  <w:r w:rsidRPr="00B0312F">
              <w:rPr>
                <w:rFonts w:asciiTheme="minorHAnsi" w:hAnsiTheme="minorHAnsi" w:cstheme="minorHAnsi"/>
                <w:b/>
                <w:bCs/>
              </w:rPr>
              <w:t xml:space="preserve"> (basic)</w:t>
            </w:r>
          </w:p>
        </w:tc>
        <w:tc>
          <w:tcPr>
            <w:tcW w:w="3672" w:type="dxa"/>
            <w:vAlign w:val="center"/>
          </w:tcPr>
          <w:p w14:paraId="2E69FB70" w14:textId="37EB27A4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  <w:r w:rsidRPr="00B0312F">
              <w:rPr>
                <w:rFonts w:asciiTheme="minorHAnsi" w:hAnsiTheme="minorHAnsi" w:cstheme="minorHAnsi"/>
                <w:b/>
                <w:bCs/>
              </w:rPr>
              <w:t xml:space="preserve"> (mandatory)</w:t>
            </w:r>
          </w:p>
        </w:tc>
      </w:tr>
      <w:tr w:rsidR="00B0312F" w14:paraId="00B0C719" w14:textId="77777777" w:rsidTr="0012688B">
        <w:tc>
          <w:tcPr>
            <w:tcW w:w="3672" w:type="dxa"/>
            <w:vAlign w:val="center"/>
          </w:tcPr>
          <w:p w14:paraId="4EE3604F" w14:textId="5B4EED3B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b/>
                <w:bCs/>
              </w:rPr>
              <w:t>Data fetch</w:t>
            </w:r>
          </w:p>
        </w:tc>
        <w:tc>
          <w:tcPr>
            <w:tcW w:w="3672" w:type="dxa"/>
            <w:vAlign w:val="center"/>
          </w:tcPr>
          <w:p w14:paraId="03F2A273" w14:textId="7DEFE099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3672" w:type="dxa"/>
            <w:vAlign w:val="center"/>
          </w:tcPr>
          <w:p w14:paraId="0E4ED0E6" w14:textId="76884A8F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B0312F" w14:paraId="1DBDE6D3" w14:textId="77777777" w:rsidTr="00CA5811">
        <w:tc>
          <w:tcPr>
            <w:tcW w:w="3672" w:type="dxa"/>
            <w:vAlign w:val="center"/>
          </w:tcPr>
          <w:p w14:paraId="18D2BEC2" w14:textId="3C902672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b/>
                <w:bCs/>
              </w:rPr>
              <w:t>Export logic</w:t>
            </w:r>
          </w:p>
        </w:tc>
        <w:tc>
          <w:tcPr>
            <w:tcW w:w="3672" w:type="dxa"/>
            <w:vAlign w:val="center"/>
          </w:tcPr>
          <w:p w14:paraId="67ECE68D" w14:textId="011FC101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3672" w:type="dxa"/>
            <w:vAlign w:val="center"/>
          </w:tcPr>
          <w:p w14:paraId="06559EE8" w14:textId="3A3BF1D2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B0312F" w14:paraId="37D533BB" w14:textId="77777777" w:rsidTr="00DE66E0">
        <w:tc>
          <w:tcPr>
            <w:tcW w:w="3672" w:type="dxa"/>
            <w:vAlign w:val="center"/>
          </w:tcPr>
          <w:p w14:paraId="194CFD81" w14:textId="633A7199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b/>
                <w:bCs/>
              </w:rPr>
              <w:t>Usability &amp; design</w:t>
            </w:r>
          </w:p>
        </w:tc>
        <w:tc>
          <w:tcPr>
            <w:tcW w:w="3672" w:type="dxa"/>
            <w:vAlign w:val="center"/>
          </w:tcPr>
          <w:p w14:paraId="39A5F0F7" w14:textId="5424D372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672" w:type="dxa"/>
            <w:vAlign w:val="center"/>
          </w:tcPr>
          <w:p w14:paraId="2E1A08ED" w14:textId="23D0A697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B0312F" w14:paraId="6FE988F7" w14:textId="77777777" w:rsidTr="00B8577F">
        <w:tc>
          <w:tcPr>
            <w:tcW w:w="3672" w:type="dxa"/>
            <w:vAlign w:val="center"/>
          </w:tcPr>
          <w:p w14:paraId="092E594A" w14:textId="66B44992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b/>
                <w:bCs/>
              </w:rPr>
              <w:t>Security &amp; access</w:t>
            </w:r>
          </w:p>
        </w:tc>
        <w:tc>
          <w:tcPr>
            <w:tcW w:w="3672" w:type="dxa"/>
            <w:vAlign w:val="center"/>
          </w:tcPr>
          <w:p w14:paraId="522422E1" w14:textId="2D7757EE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3672" w:type="dxa"/>
            <w:vAlign w:val="center"/>
          </w:tcPr>
          <w:p w14:paraId="4F5AF804" w14:textId="567522E5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</w:tbl>
    <w:p w14:paraId="56487493" w14:textId="77777777" w:rsidR="00B0312F" w:rsidRDefault="00B0312F" w:rsidP="00B0312F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14:paraId="625367C8" w14:textId="15A08B30" w:rsidR="00662851" w:rsidRDefault="00662851" w:rsidP="00B0312F">
      <w:pPr>
        <w:pStyle w:val="NormalWeb"/>
        <w:rPr>
          <w:rFonts w:asciiTheme="minorHAnsi" w:hAnsiTheme="minorHAnsi" w:cstheme="minorHAnsi"/>
          <w:b/>
          <w:bCs/>
          <w:sz w:val="32"/>
          <w:szCs w:val="32"/>
          <w:lang w:val="en-US"/>
        </w:rPr>
      </w:pPr>
      <w:r w:rsidRPr="00662851">
        <w:rPr>
          <w:rFonts w:asciiTheme="minorHAnsi" w:hAnsiTheme="minorHAnsi" w:cstheme="minorHAnsi"/>
          <w:b/>
          <w:bCs/>
          <w:sz w:val="32"/>
          <w:szCs w:val="32"/>
          <w:lang w:val="en-US"/>
        </w:rPr>
        <w:t>UI Interaction Flow (Popup-Based)</w:t>
      </w:r>
    </w:p>
    <w:p w14:paraId="52748C3A" w14:textId="77777777" w:rsidR="00FE2C40" w:rsidRPr="00FE2C40" w:rsidRDefault="00FE2C40" w:rsidP="00FE2C40">
      <w:pPr>
        <w:pStyle w:val="NormalWeb"/>
        <w:rPr>
          <w:rFonts w:asciiTheme="minorHAnsi" w:hAnsiTheme="minorHAnsi" w:cstheme="minorHAnsi"/>
        </w:rPr>
      </w:pPr>
      <w:r w:rsidRPr="00FE2C40">
        <w:rPr>
          <w:rFonts w:asciiTheme="minorHAnsi" w:hAnsiTheme="minorHAnsi" w:cstheme="minorHAnsi"/>
        </w:rPr>
        <w:t>View Report</w:t>
      </w:r>
    </w:p>
    <w:p w14:paraId="5C3474B2" w14:textId="41DB41CF" w:rsidR="00FE2C40" w:rsidRPr="00FE2C40" w:rsidRDefault="00FE2C40" w:rsidP="00FE2C40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Pr="00FE2C40">
        <w:rPr>
          <w:rFonts w:asciiTheme="minorHAnsi" w:hAnsiTheme="minorHAnsi" w:cstheme="minorHAnsi"/>
        </w:rPr>
        <w:t>Open Test Report Popup</w:t>
      </w:r>
    </w:p>
    <w:p w14:paraId="636DB285" w14:textId="7424871F" w:rsidR="00FE2C40" w:rsidRPr="00FE2C40" w:rsidRDefault="00FE2C40" w:rsidP="00FE2C40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FE2C40">
        <w:rPr>
          <w:rFonts w:asciiTheme="minorHAnsi" w:hAnsiTheme="minorHAnsi" w:cstheme="minorHAnsi"/>
        </w:rPr>
        <w:t xml:space="preserve"> View FRC Test Photo (Lightbox)</w:t>
      </w:r>
    </w:p>
    <w:p w14:paraId="02667AB4" w14:textId="3860AC15" w:rsidR="00FE2C40" w:rsidRPr="00FE2C40" w:rsidRDefault="00FE2C40" w:rsidP="00FE2C40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FE2C40">
        <w:rPr>
          <w:rFonts w:asciiTheme="minorHAnsi" w:hAnsiTheme="minorHAnsi" w:cstheme="minorHAnsi"/>
        </w:rPr>
        <w:t xml:space="preserve"> Download / Print Report</w:t>
      </w:r>
    </w:p>
    <w:p w14:paraId="307DEB76" w14:textId="6FB66E94" w:rsidR="00FE2C40" w:rsidRPr="00FE2C40" w:rsidRDefault="00FE2C40" w:rsidP="00FE2C40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FE2C40">
        <w:rPr>
          <w:rFonts w:asciiTheme="minorHAnsi" w:hAnsiTheme="minorHAnsi" w:cstheme="minorHAnsi"/>
        </w:rPr>
        <w:t xml:space="preserve"> Open Action &amp; Remarks Popup</w:t>
      </w:r>
    </w:p>
    <w:p w14:paraId="07343AB2" w14:textId="247BF10D" w:rsidR="00662851" w:rsidRPr="00FE2C40" w:rsidRDefault="00FE2C40" w:rsidP="00FE2C40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FE2C40">
        <w:rPr>
          <w:rFonts w:asciiTheme="minorHAnsi" w:hAnsiTheme="minorHAnsi" w:cstheme="minorHAnsi"/>
        </w:rPr>
        <w:t>Submit Approver Decision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256E10" w:rsidRPr="00866A29" w14:paraId="25A034AB" w14:textId="77777777" w:rsidTr="009A6B1A">
        <w:trPr>
          <w:tblCellSpacing w:w="15" w:type="dxa"/>
        </w:trPr>
        <w:tc>
          <w:tcPr>
            <w:tcW w:w="0" w:type="auto"/>
            <w:vAlign w:val="center"/>
          </w:tcPr>
          <w:p w14:paraId="409DF412" w14:textId="4849A9E0" w:rsidR="00256E10" w:rsidRPr="00974F92" w:rsidRDefault="00256E10" w:rsidP="009A6B1A">
            <w:pPr>
              <w:pStyle w:val="NormalWeb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6A93D45" w14:textId="77777777" w:rsidR="00256E10" w:rsidRPr="00866A29" w:rsidRDefault="00256E10" w:rsidP="009A6B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</w:p>
        </w:tc>
      </w:tr>
    </w:tbl>
    <w:p w14:paraId="487FD85F" w14:textId="77777777" w:rsidR="00C302A0" w:rsidRDefault="00C302A0" w:rsidP="00045801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B9C885B" w14:textId="77777777" w:rsidR="00C302A0" w:rsidRDefault="00C302A0" w:rsidP="00C302A0"/>
    <w:p w14:paraId="16CB9247" w14:textId="77777777" w:rsidR="00956129" w:rsidRPr="00956129" w:rsidRDefault="00956129" w:rsidP="00956129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Performed By:</w:t>
      </w:r>
    </w:p>
    <w:p w14:paraId="1AB77128" w14:textId="5C50C6A4" w:rsidR="00956129" w:rsidRPr="00956129" w:rsidRDefault="00956129" w:rsidP="0095612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UI/UX Designer</w:t>
      </w:r>
      <w:r>
        <w:rPr>
          <w:rFonts w:ascii="Times New Roman" w:hAnsi="Times New Roman" w:cs="Times New Roman"/>
          <w:lang w:val="en-IN"/>
        </w:rPr>
        <w:t xml:space="preserve">   Vijay singh</w:t>
      </w:r>
    </w:p>
    <w:p w14:paraId="0A7CCA53" w14:textId="4F61E6F1" w:rsidR="00956129" w:rsidRPr="00956129" w:rsidRDefault="00956129" w:rsidP="0095612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Front-End Developer</w:t>
      </w:r>
      <w:r>
        <w:rPr>
          <w:rFonts w:ascii="Times New Roman" w:hAnsi="Times New Roman" w:cs="Times New Roman"/>
          <w:lang w:val="en-IN"/>
        </w:rPr>
        <w:t xml:space="preserve">  Suneel Thakur</w:t>
      </w:r>
    </w:p>
    <w:p w14:paraId="706A8DDE" w14:textId="77777777" w:rsidR="00956129" w:rsidRPr="00956129" w:rsidRDefault="00000000" w:rsidP="0095612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A0846CB">
          <v:rect id="_x0000_i1025" style="width:0;height:1.5pt" o:hralign="center" o:hrstd="t" o:hr="t" fillcolor="#a0a0a0" stroked="f"/>
        </w:pict>
      </w:r>
    </w:p>
    <w:p w14:paraId="42D174EF" w14:textId="77777777" w:rsidR="00956129" w:rsidRPr="00956129" w:rsidRDefault="00956129" w:rsidP="00956129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Performed When:</w:t>
      </w:r>
    </w:p>
    <w:p w14:paraId="787FD541" w14:textId="5E42B6DB" w:rsidR="00956129" w:rsidRPr="00956129" w:rsidRDefault="00F75C8C" w:rsidP="0095612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Start </w:t>
      </w:r>
      <w:r w:rsidR="00956129">
        <w:rPr>
          <w:rFonts w:ascii="Times New Roman" w:hAnsi="Times New Roman" w:cs="Times New Roman"/>
          <w:lang w:val="en-IN"/>
        </w:rPr>
        <w:t xml:space="preserve">On </w:t>
      </w:r>
      <w:r w:rsidR="00FE2C40">
        <w:rPr>
          <w:rFonts w:ascii="Times New Roman" w:hAnsi="Times New Roman" w:cs="Times New Roman"/>
          <w:lang w:val="en-IN"/>
        </w:rPr>
        <w:t>20</w:t>
      </w:r>
      <w:r w:rsidR="00956129">
        <w:rPr>
          <w:rFonts w:ascii="Times New Roman" w:hAnsi="Times New Roman" w:cs="Times New Roman"/>
          <w:lang w:val="en-IN"/>
        </w:rPr>
        <w:t xml:space="preserve"> </w:t>
      </w:r>
      <w:r w:rsidR="00FE2C40">
        <w:rPr>
          <w:rFonts w:ascii="Times New Roman" w:hAnsi="Times New Roman" w:cs="Times New Roman"/>
          <w:lang w:val="en-IN"/>
        </w:rPr>
        <w:t>March</w:t>
      </w:r>
      <w:r w:rsidR="00956129">
        <w:rPr>
          <w:rFonts w:ascii="Times New Roman" w:hAnsi="Times New Roman" w:cs="Times New Roman"/>
          <w:lang w:val="en-IN"/>
        </w:rPr>
        <w:t xml:space="preserve"> 2025 </w:t>
      </w:r>
    </w:p>
    <w:p w14:paraId="5B25160C" w14:textId="77777777" w:rsidR="00956129" w:rsidRPr="00956129" w:rsidRDefault="00956129" w:rsidP="0095612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When user interacts with:</w:t>
      </w:r>
    </w:p>
    <w:p w14:paraId="38CBB8E1" w14:textId="77777777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Navigation menus</w:t>
      </w:r>
    </w:p>
    <w:p w14:paraId="7A806681" w14:textId="77777777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Filters and search fields</w:t>
      </w:r>
    </w:p>
    <w:p w14:paraId="2AE949BE" w14:textId="77777777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Data tables</w:t>
      </w:r>
    </w:p>
    <w:p w14:paraId="52BEC0A2" w14:textId="77777777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Popups (Add / Edit Bulk Consumer)</w:t>
      </w:r>
    </w:p>
    <w:p w14:paraId="7AF0F30B" w14:textId="77777777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Date picker controls</w:t>
      </w:r>
    </w:p>
    <w:p w14:paraId="08A8F84B" w14:textId="77777777" w:rsidR="00956129" w:rsidRPr="00956129" w:rsidRDefault="00000000" w:rsidP="0095612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A908F04">
          <v:rect id="_x0000_i1026" style="width:0;height:1.5pt" o:hralign="center" o:hrstd="t" o:hr="t" fillcolor="#a0a0a0" stroked="f"/>
        </w:pict>
      </w:r>
    </w:p>
    <w:p w14:paraId="57DD5E84" w14:textId="37157CAA" w:rsidR="00956129" w:rsidRDefault="00956129" w:rsidP="00FE2C40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Client-Side Responsibilities (UI / Front-End):</w:t>
      </w:r>
    </w:p>
    <w:p w14:paraId="6CFBAE33" w14:textId="77777777" w:rsidR="00FE2C40" w:rsidRDefault="00FE2C40" w:rsidP="00FE2C40">
      <w:pPr>
        <w:pStyle w:val="Heading2"/>
        <w:numPr>
          <w:ilvl w:val="0"/>
          <w:numId w:val="0"/>
        </w:numPr>
        <w:rPr>
          <w:rFonts w:ascii="Times New Roman" w:hAnsi="Times New Roman"/>
          <w:b w:val="0"/>
          <w:bCs/>
          <w:lang w:val="en-IN"/>
        </w:rPr>
      </w:pPr>
    </w:p>
    <w:p w14:paraId="0832A31C" w14:textId="32A487D4" w:rsidR="00FE2C40" w:rsidRDefault="00FE2C40" w:rsidP="00FE2C40">
      <w:pPr>
        <w:pStyle w:val="Heading2"/>
        <w:numPr>
          <w:ilvl w:val="0"/>
          <w:numId w:val="0"/>
        </w:numPr>
      </w:pPr>
      <w:r>
        <w:rPr>
          <w:rFonts w:ascii="Times New Roman" w:hAnsi="Times New Roman"/>
          <w:b w:val="0"/>
          <w:bCs/>
          <w:lang w:val="en-IN"/>
        </w:rPr>
        <w:t xml:space="preserve">  </w:t>
      </w:r>
      <w:r>
        <w:t>Final CMMI-Ready Closing Statement</w:t>
      </w:r>
    </w:p>
    <w:p w14:paraId="19A82F7F" w14:textId="77777777" w:rsidR="00FE2C40" w:rsidRDefault="00FE2C40" w:rsidP="00FE2C40">
      <w:pPr>
        <w:pStyle w:val="NormalWeb"/>
      </w:pPr>
      <w:r>
        <w:t>Popup-based image verification, test report visualization, and approver action workflows are implemented using standardized, reusable, and validated UI components with clear client-side and server-side change identification, ensuring traceability, audit readiness, and continuous improvement in compliance with CMMI Level-5 practices.</w:t>
      </w:r>
    </w:p>
    <w:p w14:paraId="2503BD0E" w14:textId="6432CD73" w:rsidR="00FE2C40" w:rsidRPr="00FE2C40" w:rsidRDefault="00FE2C40" w:rsidP="00FE2C40">
      <w:pPr>
        <w:rPr>
          <w:rFonts w:ascii="Times New Roman" w:hAnsi="Times New Roman" w:cs="Times New Roman"/>
          <w:b/>
          <w:bCs/>
          <w:lang w:val="en-IN"/>
        </w:rPr>
      </w:pPr>
    </w:p>
    <w:p w14:paraId="4F11E365" w14:textId="77777777" w:rsidR="00662851" w:rsidRPr="00956129" w:rsidRDefault="00662851" w:rsidP="00662851">
      <w:pPr>
        <w:rPr>
          <w:rFonts w:ascii="Times New Roman" w:hAnsi="Times New Roman" w:cs="Times New Roman"/>
          <w:lang w:val="en-IN"/>
        </w:rPr>
      </w:pPr>
    </w:p>
    <w:p w14:paraId="6F27EEB6" w14:textId="77777777" w:rsidR="00920A01" w:rsidRDefault="00920A01" w:rsidP="00617406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1875"/>
      </w:tblGrid>
      <w:tr w:rsidR="00F75C8C" w14:paraId="4685D772" w14:textId="77777777" w:rsidTr="008657D1">
        <w:trPr>
          <w:tblCellSpacing w:w="15" w:type="dxa"/>
        </w:trPr>
        <w:tc>
          <w:tcPr>
            <w:tcW w:w="0" w:type="auto"/>
          </w:tcPr>
          <w:p w14:paraId="5D6D2F12" w14:textId="77777777" w:rsidR="00F75C8C" w:rsidRPr="009A6B1A" w:rsidRDefault="00F75C8C" w:rsidP="008657D1">
            <w:pPr>
              <w:pStyle w:val="NormalWeb"/>
              <w:rPr>
                <w:lang w:val="en-US"/>
              </w:rPr>
            </w:pPr>
            <w:r w:rsidRPr="009A6B1A">
              <w:rPr>
                <w:lang w:val="en-US"/>
              </w:rPr>
              <w:t xml:space="preserve">Comprehensive Design Document </w:t>
            </w:r>
            <w:r w:rsidRPr="009A6B1A">
              <w:rPr>
                <w:lang w:val="en-US"/>
              </w:rPr>
              <w:br/>
              <w:t>Project – Jal Rekha</w:t>
            </w:r>
          </w:p>
        </w:tc>
        <w:tc>
          <w:tcPr>
            <w:tcW w:w="0" w:type="auto"/>
            <w:vAlign w:val="center"/>
          </w:tcPr>
          <w:p w14:paraId="40B3A320" w14:textId="77777777" w:rsidR="00F75C8C" w:rsidRPr="009A6B1A" w:rsidRDefault="00F75C8C" w:rsidP="008657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A6B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ab/>
            </w:r>
            <w:r w:rsidRPr="009A6B1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hi-IN"/>
              </w:rPr>
              <w:drawing>
                <wp:inline distT="0" distB="0" distL="0" distR="0" wp14:anchorId="17A6FB92" wp14:editId="4810851E">
                  <wp:extent cx="657225" cy="352425"/>
                  <wp:effectExtent l="19050" t="0" r="9525" b="0"/>
                  <wp:docPr id="1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062FB2" w14:textId="77777777" w:rsidR="00F75C8C" w:rsidRPr="00866A29" w:rsidRDefault="00F75C8C" w:rsidP="00617406">
      <w:pPr>
        <w:rPr>
          <w:rFonts w:ascii="Times New Roman" w:hAnsi="Times New Roman" w:cs="Times New Roman"/>
        </w:rPr>
      </w:pPr>
    </w:p>
    <w:sectPr w:rsidR="00F75C8C" w:rsidRPr="00866A29" w:rsidSect="00F31911">
      <w:footerReference w:type="default" r:id="rId12"/>
      <w:pgSz w:w="12240" w:h="15840"/>
      <w:pgMar w:top="720" w:right="720" w:bottom="720" w:left="720" w:header="720" w:footer="432" w:gutter="0"/>
      <w:pgBorders w:display="firstPage" w:offsetFrom="page">
        <w:top w:val="single" w:sz="8" w:space="24" w:color="205EA7"/>
        <w:left w:val="single" w:sz="8" w:space="24" w:color="205EA7"/>
        <w:bottom w:val="single" w:sz="8" w:space="24" w:color="205EA7"/>
        <w:right w:val="single" w:sz="8" w:space="24" w:color="205EA7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71C1C" w14:textId="77777777" w:rsidR="00811193" w:rsidRDefault="00811193" w:rsidP="000E450A">
      <w:pPr>
        <w:spacing w:line="240" w:lineRule="auto"/>
      </w:pPr>
      <w:r>
        <w:separator/>
      </w:r>
    </w:p>
  </w:endnote>
  <w:endnote w:type="continuationSeparator" w:id="0">
    <w:p w14:paraId="15524F00" w14:textId="77777777" w:rsidR="00811193" w:rsidRDefault="00811193" w:rsidP="000E45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ircular Std Book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2"/>
      <w:gridCol w:w="3192"/>
      <w:gridCol w:w="3192"/>
    </w:tblGrid>
    <w:tr w:rsidR="00D409D8" w:rsidRPr="00E7647B" w14:paraId="5920BECC" w14:textId="77777777" w:rsidTr="00DD20ED">
      <w:tc>
        <w:tcPr>
          <w:tcW w:w="3192" w:type="dxa"/>
        </w:tcPr>
        <w:p w14:paraId="11C25340" w14:textId="77777777" w:rsidR="00D409D8" w:rsidRPr="00E7647B" w:rsidRDefault="00D409D8">
          <w:pPr>
            <w:pStyle w:val="Footer"/>
          </w:pPr>
        </w:p>
      </w:tc>
      <w:tc>
        <w:tcPr>
          <w:tcW w:w="3192" w:type="dxa"/>
        </w:tcPr>
        <w:p w14:paraId="6700844E" w14:textId="77777777" w:rsidR="00D409D8" w:rsidRPr="00E7647B" w:rsidRDefault="00D409D8" w:rsidP="00E7647B">
          <w:pPr>
            <w:pStyle w:val="Footer"/>
            <w:jc w:val="center"/>
          </w:pPr>
        </w:p>
      </w:tc>
      <w:tc>
        <w:tcPr>
          <w:tcW w:w="3192" w:type="dxa"/>
        </w:tcPr>
        <w:p w14:paraId="19E09E2C" w14:textId="77777777" w:rsidR="00D409D8" w:rsidRPr="00E7647B" w:rsidRDefault="00D409D8" w:rsidP="00DD20ED">
          <w:pPr>
            <w:jc w:val="right"/>
          </w:pPr>
          <w:r w:rsidRPr="00E7647B">
            <w:t xml:space="preserve">Page </w:t>
          </w:r>
          <w:r w:rsidR="004C20CB">
            <w:fldChar w:fldCharType="begin"/>
          </w:r>
          <w:r w:rsidR="0008000F">
            <w:instrText xml:space="preserve"> PAGE </w:instrText>
          </w:r>
          <w:r w:rsidR="004C20CB">
            <w:fldChar w:fldCharType="separate"/>
          </w:r>
          <w:r w:rsidR="00387D7A">
            <w:rPr>
              <w:noProof/>
            </w:rPr>
            <w:t>2</w:t>
          </w:r>
          <w:r w:rsidR="004C20CB">
            <w:rPr>
              <w:noProof/>
            </w:rPr>
            <w:fldChar w:fldCharType="end"/>
          </w:r>
          <w:r w:rsidRPr="00E7647B">
            <w:t xml:space="preserve"> of </w:t>
          </w:r>
          <w:r w:rsidR="004C20CB">
            <w:rPr>
              <w:noProof/>
            </w:rPr>
            <w:fldChar w:fldCharType="begin"/>
          </w:r>
          <w:r w:rsidR="00396EAE">
            <w:rPr>
              <w:noProof/>
            </w:rPr>
            <w:instrText xml:space="preserve"> NUMPAGES  </w:instrText>
          </w:r>
          <w:r w:rsidR="004C20CB">
            <w:rPr>
              <w:noProof/>
            </w:rPr>
            <w:fldChar w:fldCharType="separate"/>
          </w:r>
          <w:r w:rsidR="00387D7A">
            <w:rPr>
              <w:noProof/>
            </w:rPr>
            <w:t>2</w:t>
          </w:r>
          <w:r w:rsidR="004C20CB">
            <w:rPr>
              <w:noProof/>
            </w:rPr>
            <w:fldChar w:fldCharType="end"/>
          </w:r>
        </w:p>
      </w:tc>
    </w:tr>
  </w:tbl>
  <w:p w14:paraId="58447685" w14:textId="77777777" w:rsidR="00D409D8" w:rsidRPr="000E450A" w:rsidRDefault="00D409D8">
    <w:pPr>
      <w:pStyle w:val="Footer"/>
      <w:rPr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8AF70" w14:textId="77777777" w:rsidR="00811193" w:rsidRDefault="00811193" w:rsidP="000E450A">
      <w:pPr>
        <w:spacing w:line="240" w:lineRule="auto"/>
      </w:pPr>
      <w:r>
        <w:separator/>
      </w:r>
    </w:p>
  </w:footnote>
  <w:footnote w:type="continuationSeparator" w:id="0">
    <w:p w14:paraId="70C6DDF4" w14:textId="77777777" w:rsidR="00811193" w:rsidRDefault="00811193" w:rsidP="000E45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decimal"/>
      <w:suff w:val="nothing"/>
      <w:lvlText w:val="%1."/>
      <w:lvlJc w:val="left"/>
      <w:pPr>
        <w:ind w:left="283" w:hanging="283"/>
      </w:pPr>
    </w:lvl>
    <w:lvl w:ilvl="1">
      <w:start w:val="1"/>
      <w:numFmt w:val="decimal"/>
      <w:suff w:val="nothing"/>
      <w:lvlText w:val="%2."/>
      <w:lvlJc w:val="left"/>
      <w:pPr>
        <w:ind w:left="566" w:hanging="283"/>
      </w:pPr>
    </w:lvl>
    <w:lvl w:ilvl="2">
      <w:start w:val="1"/>
      <w:numFmt w:val="decimal"/>
      <w:suff w:val="nothing"/>
      <w:lvlText w:val="%3)"/>
      <w:lvlJc w:val="left"/>
      <w:pPr>
        <w:ind w:left="849" w:hanging="283"/>
      </w:pPr>
    </w:lvl>
    <w:lvl w:ilvl="3">
      <w:start w:val="1"/>
      <w:numFmt w:val="decimal"/>
      <w:suff w:val="nothing"/>
      <w:lvlText w:val="%4."/>
      <w:lvlJc w:val="left"/>
      <w:pPr>
        <w:ind w:left="1132" w:hanging="283"/>
      </w:pPr>
    </w:lvl>
    <w:lvl w:ilvl="4">
      <w:start w:val="1"/>
      <w:numFmt w:val="decimal"/>
      <w:suff w:val="nothing"/>
      <w:lvlText w:val="%5."/>
      <w:lvlJc w:val="left"/>
      <w:pPr>
        <w:ind w:left="1415" w:hanging="283"/>
      </w:pPr>
    </w:lvl>
    <w:lvl w:ilvl="5">
      <w:start w:val="1"/>
      <w:numFmt w:val="decimal"/>
      <w:suff w:val="nothing"/>
      <w:lvlText w:val="%6."/>
      <w:lvlJc w:val="left"/>
      <w:pPr>
        <w:ind w:left="1698" w:hanging="283"/>
      </w:pPr>
    </w:lvl>
    <w:lvl w:ilvl="6">
      <w:start w:val="1"/>
      <w:numFmt w:val="decimal"/>
      <w:suff w:val="nothing"/>
      <w:lvlText w:val="%7."/>
      <w:lvlJc w:val="left"/>
      <w:pPr>
        <w:ind w:left="1981" w:hanging="283"/>
      </w:pPr>
    </w:lvl>
    <w:lvl w:ilvl="7">
      <w:start w:val="1"/>
      <w:numFmt w:val="decimal"/>
      <w:suff w:val="nothing"/>
      <w:lvlText w:val="%8."/>
      <w:lvlJc w:val="left"/>
      <w:pPr>
        <w:ind w:left="2264" w:hanging="283"/>
      </w:pPr>
    </w:lvl>
    <w:lvl w:ilvl="8">
      <w:start w:val="1"/>
      <w:numFmt w:val="decimal"/>
      <w:suff w:val="nothing"/>
      <w:lvlText w:val="%9."/>
      <w:lvlJc w:val="left"/>
      <w:pPr>
        <w:ind w:left="2547" w:hanging="283"/>
      </w:pPr>
    </w:lvl>
  </w:abstractNum>
  <w:abstractNum w:abstractNumId="1" w15:restartNumberingAfterBreak="0">
    <w:nsid w:val="175B3412"/>
    <w:multiLevelType w:val="multilevel"/>
    <w:tmpl w:val="8F3C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B55BF"/>
    <w:multiLevelType w:val="multilevel"/>
    <w:tmpl w:val="81F6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80E34"/>
    <w:multiLevelType w:val="multilevel"/>
    <w:tmpl w:val="23B4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860E9"/>
    <w:multiLevelType w:val="multilevel"/>
    <w:tmpl w:val="340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378DA"/>
    <w:multiLevelType w:val="hybridMultilevel"/>
    <w:tmpl w:val="E4B0EC1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6037CA"/>
    <w:multiLevelType w:val="hybridMultilevel"/>
    <w:tmpl w:val="E8FA857A"/>
    <w:lvl w:ilvl="0" w:tplc="C2FA6BE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CF63D6"/>
    <w:multiLevelType w:val="multilevel"/>
    <w:tmpl w:val="58F4E666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481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02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51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01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50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00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50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925" w:hanging="1440"/>
      </w:pPr>
      <w:rPr>
        <w:rFonts w:hint="default"/>
      </w:rPr>
    </w:lvl>
  </w:abstractNum>
  <w:abstractNum w:abstractNumId="8" w15:restartNumberingAfterBreak="0">
    <w:nsid w:val="43C92EE0"/>
    <w:multiLevelType w:val="hybridMultilevel"/>
    <w:tmpl w:val="EDC2C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A4715"/>
    <w:multiLevelType w:val="hybridMultilevel"/>
    <w:tmpl w:val="6596AB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D61F7"/>
    <w:multiLevelType w:val="multilevel"/>
    <w:tmpl w:val="07F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27636"/>
    <w:multiLevelType w:val="multilevel"/>
    <w:tmpl w:val="8BD6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B97592"/>
    <w:multiLevelType w:val="multilevel"/>
    <w:tmpl w:val="418A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B4D8C"/>
    <w:multiLevelType w:val="multilevel"/>
    <w:tmpl w:val="8C0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2651C"/>
    <w:multiLevelType w:val="hybridMultilevel"/>
    <w:tmpl w:val="7EE0C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817244"/>
    <w:multiLevelType w:val="multilevel"/>
    <w:tmpl w:val="B1A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C3189"/>
    <w:multiLevelType w:val="multilevel"/>
    <w:tmpl w:val="546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843D7"/>
    <w:multiLevelType w:val="hybridMultilevel"/>
    <w:tmpl w:val="4594B3D6"/>
    <w:lvl w:ilvl="0" w:tplc="875086AE">
      <w:start w:val="1"/>
      <w:numFmt w:val="bullet"/>
      <w:pStyle w:val="ListParagraph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8" w15:restartNumberingAfterBreak="0">
    <w:nsid w:val="7BDF7966"/>
    <w:multiLevelType w:val="hybridMultilevel"/>
    <w:tmpl w:val="9532473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058414">
    <w:abstractNumId w:val="7"/>
  </w:num>
  <w:num w:numId="2" w16cid:durableId="642733984">
    <w:abstractNumId w:val="0"/>
  </w:num>
  <w:num w:numId="3" w16cid:durableId="439644203">
    <w:abstractNumId w:val="16"/>
  </w:num>
  <w:num w:numId="4" w16cid:durableId="1397624814">
    <w:abstractNumId w:val="4"/>
  </w:num>
  <w:num w:numId="5" w16cid:durableId="1273593249">
    <w:abstractNumId w:val="18"/>
  </w:num>
  <w:num w:numId="6" w16cid:durableId="1066536922">
    <w:abstractNumId w:val="17"/>
  </w:num>
  <w:num w:numId="7" w16cid:durableId="837579266">
    <w:abstractNumId w:val="15"/>
  </w:num>
  <w:num w:numId="8" w16cid:durableId="1136146147">
    <w:abstractNumId w:val="8"/>
  </w:num>
  <w:num w:numId="9" w16cid:durableId="1579511637">
    <w:abstractNumId w:val="11"/>
  </w:num>
  <w:num w:numId="10" w16cid:durableId="175114650">
    <w:abstractNumId w:val="10"/>
  </w:num>
  <w:num w:numId="11" w16cid:durableId="88739688">
    <w:abstractNumId w:val="9"/>
  </w:num>
  <w:num w:numId="12" w16cid:durableId="1271354602">
    <w:abstractNumId w:val="2"/>
  </w:num>
  <w:num w:numId="13" w16cid:durableId="392896649">
    <w:abstractNumId w:val="13"/>
  </w:num>
  <w:num w:numId="14" w16cid:durableId="1410614179">
    <w:abstractNumId w:val="12"/>
  </w:num>
  <w:num w:numId="15" w16cid:durableId="60490056">
    <w:abstractNumId w:val="6"/>
  </w:num>
  <w:num w:numId="16" w16cid:durableId="1106274130">
    <w:abstractNumId w:val="5"/>
  </w:num>
  <w:num w:numId="17" w16cid:durableId="394857562">
    <w:abstractNumId w:val="1"/>
  </w:num>
  <w:num w:numId="18" w16cid:durableId="1540238879">
    <w:abstractNumId w:val="3"/>
  </w:num>
  <w:num w:numId="19" w16cid:durableId="1356426209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450A"/>
    <w:rsid w:val="00003821"/>
    <w:rsid w:val="00007713"/>
    <w:rsid w:val="00007AD1"/>
    <w:rsid w:val="0001528A"/>
    <w:rsid w:val="00015AF6"/>
    <w:rsid w:val="00027ED8"/>
    <w:rsid w:val="00031B5E"/>
    <w:rsid w:val="000365E8"/>
    <w:rsid w:val="00043ECE"/>
    <w:rsid w:val="00045801"/>
    <w:rsid w:val="00053052"/>
    <w:rsid w:val="00063FFD"/>
    <w:rsid w:val="00074A95"/>
    <w:rsid w:val="0008000F"/>
    <w:rsid w:val="00080A39"/>
    <w:rsid w:val="00083A07"/>
    <w:rsid w:val="00095AE4"/>
    <w:rsid w:val="000B7640"/>
    <w:rsid w:val="000C0C1A"/>
    <w:rsid w:val="000C146D"/>
    <w:rsid w:val="000C181C"/>
    <w:rsid w:val="000C5315"/>
    <w:rsid w:val="000D0230"/>
    <w:rsid w:val="000D28EF"/>
    <w:rsid w:val="000D3CF4"/>
    <w:rsid w:val="000D6757"/>
    <w:rsid w:val="000E0478"/>
    <w:rsid w:val="000E450A"/>
    <w:rsid w:val="000F0117"/>
    <w:rsid w:val="000F1AE2"/>
    <w:rsid w:val="000F4293"/>
    <w:rsid w:val="000F7754"/>
    <w:rsid w:val="00111B4D"/>
    <w:rsid w:val="001345FD"/>
    <w:rsid w:val="00134AAF"/>
    <w:rsid w:val="001356C6"/>
    <w:rsid w:val="0014081B"/>
    <w:rsid w:val="00152A58"/>
    <w:rsid w:val="001667C8"/>
    <w:rsid w:val="00181DC7"/>
    <w:rsid w:val="001A3356"/>
    <w:rsid w:val="001A696A"/>
    <w:rsid w:val="001A6C18"/>
    <w:rsid w:val="001D0271"/>
    <w:rsid w:val="001D760E"/>
    <w:rsid w:val="001E6E06"/>
    <w:rsid w:val="001F118C"/>
    <w:rsid w:val="001F4B0E"/>
    <w:rsid w:val="001F5E49"/>
    <w:rsid w:val="00203053"/>
    <w:rsid w:val="00230AD4"/>
    <w:rsid w:val="0023225C"/>
    <w:rsid w:val="00232F45"/>
    <w:rsid w:val="002346E0"/>
    <w:rsid w:val="00256E10"/>
    <w:rsid w:val="00260207"/>
    <w:rsid w:val="002655EC"/>
    <w:rsid w:val="00266698"/>
    <w:rsid w:val="00266710"/>
    <w:rsid w:val="00281B6F"/>
    <w:rsid w:val="00281C10"/>
    <w:rsid w:val="002969EE"/>
    <w:rsid w:val="002B5469"/>
    <w:rsid w:val="002C120D"/>
    <w:rsid w:val="002D253D"/>
    <w:rsid w:val="002E283B"/>
    <w:rsid w:val="002F788E"/>
    <w:rsid w:val="003128B6"/>
    <w:rsid w:val="003242AC"/>
    <w:rsid w:val="00324A5D"/>
    <w:rsid w:val="003341FE"/>
    <w:rsid w:val="00344A80"/>
    <w:rsid w:val="00352B51"/>
    <w:rsid w:val="003632FF"/>
    <w:rsid w:val="00363969"/>
    <w:rsid w:val="00365A5C"/>
    <w:rsid w:val="003711A3"/>
    <w:rsid w:val="00380EB3"/>
    <w:rsid w:val="003820E7"/>
    <w:rsid w:val="00384326"/>
    <w:rsid w:val="0038432D"/>
    <w:rsid w:val="00387D7A"/>
    <w:rsid w:val="003915C3"/>
    <w:rsid w:val="00396EAE"/>
    <w:rsid w:val="003A71A6"/>
    <w:rsid w:val="003B054E"/>
    <w:rsid w:val="003B32CF"/>
    <w:rsid w:val="003B34BC"/>
    <w:rsid w:val="003B603F"/>
    <w:rsid w:val="003C7572"/>
    <w:rsid w:val="003D4922"/>
    <w:rsid w:val="003E2BC8"/>
    <w:rsid w:val="003F4F72"/>
    <w:rsid w:val="003F547D"/>
    <w:rsid w:val="00407952"/>
    <w:rsid w:val="00412412"/>
    <w:rsid w:val="004312D5"/>
    <w:rsid w:val="004318AC"/>
    <w:rsid w:val="00432482"/>
    <w:rsid w:val="0044763B"/>
    <w:rsid w:val="00457BBC"/>
    <w:rsid w:val="0046484D"/>
    <w:rsid w:val="00483F5C"/>
    <w:rsid w:val="004A2690"/>
    <w:rsid w:val="004A32A5"/>
    <w:rsid w:val="004A4834"/>
    <w:rsid w:val="004B582E"/>
    <w:rsid w:val="004C028B"/>
    <w:rsid w:val="004C20CB"/>
    <w:rsid w:val="004C617D"/>
    <w:rsid w:val="004F25EF"/>
    <w:rsid w:val="005026F9"/>
    <w:rsid w:val="00520DBE"/>
    <w:rsid w:val="00536E56"/>
    <w:rsid w:val="0053721A"/>
    <w:rsid w:val="005420A5"/>
    <w:rsid w:val="005513F1"/>
    <w:rsid w:val="00562808"/>
    <w:rsid w:val="00577A9A"/>
    <w:rsid w:val="00590ED6"/>
    <w:rsid w:val="005A6799"/>
    <w:rsid w:val="005B6700"/>
    <w:rsid w:val="005D4ED6"/>
    <w:rsid w:val="005E3E43"/>
    <w:rsid w:val="005E4B31"/>
    <w:rsid w:val="005E7268"/>
    <w:rsid w:val="005F69F8"/>
    <w:rsid w:val="005F7421"/>
    <w:rsid w:val="005F7798"/>
    <w:rsid w:val="0060630A"/>
    <w:rsid w:val="006166BD"/>
    <w:rsid w:val="00617406"/>
    <w:rsid w:val="006262F3"/>
    <w:rsid w:val="00631314"/>
    <w:rsid w:val="006340D5"/>
    <w:rsid w:val="0063465C"/>
    <w:rsid w:val="00636902"/>
    <w:rsid w:val="006378E3"/>
    <w:rsid w:val="0064090C"/>
    <w:rsid w:val="00662851"/>
    <w:rsid w:val="00664FAA"/>
    <w:rsid w:val="0067529E"/>
    <w:rsid w:val="00681FE4"/>
    <w:rsid w:val="00693837"/>
    <w:rsid w:val="006A7ABB"/>
    <w:rsid w:val="006C300D"/>
    <w:rsid w:val="006C5BD2"/>
    <w:rsid w:val="006D63E4"/>
    <w:rsid w:val="006E3792"/>
    <w:rsid w:val="006E63AB"/>
    <w:rsid w:val="006F1A8C"/>
    <w:rsid w:val="006F1C9E"/>
    <w:rsid w:val="0072757C"/>
    <w:rsid w:val="00733F85"/>
    <w:rsid w:val="00740942"/>
    <w:rsid w:val="007444B1"/>
    <w:rsid w:val="00744EEB"/>
    <w:rsid w:val="0074609B"/>
    <w:rsid w:val="00752EB8"/>
    <w:rsid w:val="00764D09"/>
    <w:rsid w:val="007745FC"/>
    <w:rsid w:val="00787E25"/>
    <w:rsid w:val="00792591"/>
    <w:rsid w:val="007965FD"/>
    <w:rsid w:val="0079774D"/>
    <w:rsid w:val="007A7A49"/>
    <w:rsid w:val="007A7B1A"/>
    <w:rsid w:val="007B7CD8"/>
    <w:rsid w:val="007C1B02"/>
    <w:rsid w:val="007C1B17"/>
    <w:rsid w:val="007C6256"/>
    <w:rsid w:val="007E22AC"/>
    <w:rsid w:val="007F2E98"/>
    <w:rsid w:val="007F54FB"/>
    <w:rsid w:val="00806639"/>
    <w:rsid w:val="00811193"/>
    <w:rsid w:val="008141E0"/>
    <w:rsid w:val="00821AD3"/>
    <w:rsid w:val="008233F9"/>
    <w:rsid w:val="00842D30"/>
    <w:rsid w:val="00846E33"/>
    <w:rsid w:val="008551C1"/>
    <w:rsid w:val="00866A29"/>
    <w:rsid w:val="00890A37"/>
    <w:rsid w:val="008A4FEB"/>
    <w:rsid w:val="008B1D38"/>
    <w:rsid w:val="008B704A"/>
    <w:rsid w:val="008C5883"/>
    <w:rsid w:val="008E293A"/>
    <w:rsid w:val="008F2EAB"/>
    <w:rsid w:val="008F3781"/>
    <w:rsid w:val="00920A01"/>
    <w:rsid w:val="00922921"/>
    <w:rsid w:val="00932E28"/>
    <w:rsid w:val="00936C45"/>
    <w:rsid w:val="00956129"/>
    <w:rsid w:val="0096392C"/>
    <w:rsid w:val="00974F92"/>
    <w:rsid w:val="00975A6E"/>
    <w:rsid w:val="00991C41"/>
    <w:rsid w:val="00991DEB"/>
    <w:rsid w:val="009956B9"/>
    <w:rsid w:val="00997988"/>
    <w:rsid w:val="009A3855"/>
    <w:rsid w:val="009A6B1A"/>
    <w:rsid w:val="009B2102"/>
    <w:rsid w:val="009B40FA"/>
    <w:rsid w:val="009C307E"/>
    <w:rsid w:val="009F47AD"/>
    <w:rsid w:val="009F7A31"/>
    <w:rsid w:val="00A0062D"/>
    <w:rsid w:val="00A11C03"/>
    <w:rsid w:val="00A14BED"/>
    <w:rsid w:val="00A15A00"/>
    <w:rsid w:val="00A37766"/>
    <w:rsid w:val="00A47894"/>
    <w:rsid w:val="00A5536C"/>
    <w:rsid w:val="00A6763F"/>
    <w:rsid w:val="00A67D2C"/>
    <w:rsid w:val="00A81682"/>
    <w:rsid w:val="00A91252"/>
    <w:rsid w:val="00A95994"/>
    <w:rsid w:val="00AA0D45"/>
    <w:rsid w:val="00AA6F0F"/>
    <w:rsid w:val="00AB3BBA"/>
    <w:rsid w:val="00AB6DD9"/>
    <w:rsid w:val="00AC459E"/>
    <w:rsid w:val="00AC5E32"/>
    <w:rsid w:val="00AD446C"/>
    <w:rsid w:val="00AE471B"/>
    <w:rsid w:val="00B0312F"/>
    <w:rsid w:val="00B04DF8"/>
    <w:rsid w:val="00B10EE3"/>
    <w:rsid w:val="00B13F1B"/>
    <w:rsid w:val="00B21714"/>
    <w:rsid w:val="00B237EC"/>
    <w:rsid w:val="00B24BB9"/>
    <w:rsid w:val="00B27399"/>
    <w:rsid w:val="00B34670"/>
    <w:rsid w:val="00B35A72"/>
    <w:rsid w:val="00B408AC"/>
    <w:rsid w:val="00B408C7"/>
    <w:rsid w:val="00B4339F"/>
    <w:rsid w:val="00B4608B"/>
    <w:rsid w:val="00B52ECC"/>
    <w:rsid w:val="00B74A30"/>
    <w:rsid w:val="00B80C2C"/>
    <w:rsid w:val="00B81627"/>
    <w:rsid w:val="00B90259"/>
    <w:rsid w:val="00B92D42"/>
    <w:rsid w:val="00B97F05"/>
    <w:rsid w:val="00BA1546"/>
    <w:rsid w:val="00BA1EDB"/>
    <w:rsid w:val="00BA3B03"/>
    <w:rsid w:val="00BA44A4"/>
    <w:rsid w:val="00BA6588"/>
    <w:rsid w:val="00BA7A59"/>
    <w:rsid w:val="00BC499E"/>
    <w:rsid w:val="00BD0C74"/>
    <w:rsid w:val="00C02801"/>
    <w:rsid w:val="00C26265"/>
    <w:rsid w:val="00C302A0"/>
    <w:rsid w:val="00C46C9E"/>
    <w:rsid w:val="00C5291A"/>
    <w:rsid w:val="00C53A0D"/>
    <w:rsid w:val="00C57DE3"/>
    <w:rsid w:val="00C6329C"/>
    <w:rsid w:val="00C71E73"/>
    <w:rsid w:val="00C75920"/>
    <w:rsid w:val="00C76D3E"/>
    <w:rsid w:val="00C7750F"/>
    <w:rsid w:val="00CB03FA"/>
    <w:rsid w:val="00CB7317"/>
    <w:rsid w:val="00CF0A2A"/>
    <w:rsid w:val="00D05CCB"/>
    <w:rsid w:val="00D10BCD"/>
    <w:rsid w:val="00D14B16"/>
    <w:rsid w:val="00D20FD4"/>
    <w:rsid w:val="00D409D8"/>
    <w:rsid w:val="00D415FB"/>
    <w:rsid w:val="00D4182B"/>
    <w:rsid w:val="00D43888"/>
    <w:rsid w:val="00D51E4F"/>
    <w:rsid w:val="00D5201C"/>
    <w:rsid w:val="00D52388"/>
    <w:rsid w:val="00D76854"/>
    <w:rsid w:val="00D7734B"/>
    <w:rsid w:val="00DA0729"/>
    <w:rsid w:val="00DA7A20"/>
    <w:rsid w:val="00DA7A22"/>
    <w:rsid w:val="00DB276C"/>
    <w:rsid w:val="00DB56D8"/>
    <w:rsid w:val="00DC025F"/>
    <w:rsid w:val="00DC3AD8"/>
    <w:rsid w:val="00DD1E32"/>
    <w:rsid w:val="00DD20ED"/>
    <w:rsid w:val="00DD6B6B"/>
    <w:rsid w:val="00DE18C6"/>
    <w:rsid w:val="00DE5D92"/>
    <w:rsid w:val="00E01A40"/>
    <w:rsid w:val="00E02B98"/>
    <w:rsid w:val="00E16017"/>
    <w:rsid w:val="00E272F0"/>
    <w:rsid w:val="00E370D0"/>
    <w:rsid w:val="00E61F43"/>
    <w:rsid w:val="00E61FCA"/>
    <w:rsid w:val="00E7647B"/>
    <w:rsid w:val="00E7718C"/>
    <w:rsid w:val="00E808EC"/>
    <w:rsid w:val="00E86C86"/>
    <w:rsid w:val="00E92397"/>
    <w:rsid w:val="00EB7438"/>
    <w:rsid w:val="00EC24FA"/>
    <w:rsid w:val="00EC71B1"/>
    <w:rsid w:val="00ED25DA"/>
    <w:rsid w:val="00EE321E"/>
    <w:rsid w:val="00EF0442"/>
    <w:rsid w:val="00F02079"/>
    <w:rsid w:val="00F31911"/>
    <w:rsid w:val="00F501D6"/>
    <w:rsid w:val="00F522F8"/>
    <w:rsid w:val="00F52E61"/>
    <w:rsid w:val="00F5588D"/>
    <w:rsid w:val="00F56F6C"/>
    <w:rsid w:val="00F61BC9"/>
    <w:rsid w:val="00F7564C"/>
    <w:rsid w:val="00F75C8C"/>
    <w:rsid w:val="00F8712C"/>
    <w:rsid w:val="00F91A21"/>
    <w:rsid w:val="00FA0F07"/>
    <w:rsid w:val="00FA1346"/>
    <w:rsid w:val="00FB4DA2"/>
    <w:rsid w:val="00FB72AC"/>
    <w:rsid w:val="00FC1473"/>
    <w:rsid w:val="00FC5990"/>
    <w:rsid w:val="00FC6AAB"/>
    <w:rsid w:val="00FD348E"/>
    <w:rsid w:val="00FE2C40"/>
    <w:rsid w:val="00FE6790"/>
    <w:rsid w:val="00FF1816"/>
    <w:rsid w:val="00FF18B0"/>
    <w:rsid w:val="00FF38C6"/>
    <w:rsid w:val="00FF3B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86267"/>
  <w15:docId w15:val="{3E70B0A3-52DA-4C61-B681-1977C75F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A01"/>
    <w:pPr>
      <w:spacing w:after="0" w:line="300" w:lineRule="atLeast"/>
    </w:pPr>
  </w:style>
  <w:style w:type="paragraph" w:styleId="Heading1">
    <w:name w:val="heading 1"/>
    <w:basedOn w:val="Heading2"/>
    <w:next w:val="Normal"/>
    <w:link w:val="Heading1Char"/>
    <w:autoRedefine/>
    <w:uiPriority w:val="9"/>
    <w:qFormat/>
    <w:rsid w:val="009F47AD"/>
    <w:pPr>
      <w:tabs>
        <w:tab w:val="clear" w:pos="1080"/>
      </w:tabs>
      <w:ind w:left="720" w:hanging="720"/>
      <w:outlineLvl w:val="0"/>
    </w:pPr>
    <w:rPr>
      <w:color w:val="003982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6D8"/>
    <w:pPr>
      <w:numPr>
        <w:numId w:val="1"/>
      </w:numPr>
      <w:tabs>
        <w:tab w:val="left" w:pos="1080"/>
      </w:tabs>
      <w:spacing w:after="200" w:line="276" w:lineRule="auto"/>
      <w:contextualSpacing/>
      <w:outlineLvl w:val="1"/>
    </w:pPr>
    <w:rPr>
      <w:rFonts w:eastAsia="Calibri" w:cs="Times New Roman"/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6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45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50A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0E450A"/>
    <w:rPr>
      <w:b/>
      <w:iCs/>
      <w:sz w:val="28"/>
    </w:rPr>
  </w:style>
  <w:style w:type="character" w:styleId="Strong">
    <w:name w:val="Strong"/>
    <w:basedOn w:val="DefaultParagraphFont"/>
    <w:uiPriority w:val="22"/>
    <w:qFormat/>
    <w:rsid w:val="008E293A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0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0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E450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E450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E450A"/>
    <w:rPr>
      <w:b/>
      <w:bCs/>
      <w:smallCaps/>
      <w:spacing w:val="5"/>
    </w:rPr>
  </w:style>
  <w:style w:type="paragraph" w:styleId="ListParagraph">
    <w:name w:val="List Paragraph"/>
    <w:basedOn w:val="Normal"/>
    <w:autoRedefine/>
    <w:uiPriority w:val="34"/>
    <w:qFormat/>
    <w:rsid w:val="0067529E"/>
    <w:pPr>
      <w:numPr>
        <w:numId w:val="6"/>
      </w:numPr>
      <w:spacing w:before="100" w:beforeAutospacing="1" w:after="100" w:afterAutospacing="1" w:line="240" w:lineRule="auto"/>
      <w:ind w:left="709" w:hanging="283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E450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E450A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0E450A"/>
    <w:rPr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0E450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450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Footer">
    <w:name w:val="footer"/>
    <w:basedOn w:val="Normal"/>
    <w:link w:val="FooterChar"/>
    <w:uiPriority w:val="99"/>
    <w:unhideWhenUsed/>
    <w:rsid w:val="000E450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50A"/>
  </w:style>
  <w:style w:type="table" w:styleId="TableGrid">
    <w:name w:val="Table Grid"/>
    <w:basedOn w:val="TableNormal"/>
    <w:uiPriority w:val="59"/>
    <w:rsid w:val="000E45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MediumShading1-Accent11">
    <w:name w:val="Medium Shading 1 - Accent 11"/>
    <w:basedOn w:val="TableNormal"/>
    <w:uiPriority w:val="63"/>
    <w:rsid w:val="00DD20E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F47AD"/>
    <w:rPr>
      <w:rFonts w:eastAsia="Calibri" w:cs="Times New Roman"/>
      <w:b/>
      <w:color w:val="003982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B56D8"/>
    <w:rPr>
      <w:rFonts w:eastAsia="Calibri" w:cs="Times New Roman"/>
      <w:b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66BD"/>
    <w:pPr>
      <w:keepNext/>
      <w:keepLines/>
      <w:numPr>
        <w:numId w:val="0"/>
      </w:numPr>
      <w:spacing w:before="480" w:after="0"/>
      <w:contextualSpacing w:val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648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484D"/>
    <w:pPr>
      <w:spacing w:after="100"/>
      <w:ind w:left="220"/>
    </w:pPr>
  </w:style>
  <w:style w:type="paragraph" w:styleId="Header">
    <w:name w:val="header"/>
    <w:basedOn w:val="Normal"/>
    <w:link w:val="HeaderChar"/>
    <w:unhideWhenUsed/>
    <w:rsid w:val="00E7647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E7647B"/>
  </w:style>
  <w:style w:type="character" w:styleId="Hyperlink">
    <w:name w:val="Hyperlink"/>
    <w:basedOn w:val="DefaultParagraphFont"/>
    <w:uiPriority w:val="99"/>
    <w:unhideWhenUsed/>
    <w:rsid w:val="00483F5C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1E6E06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66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63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6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6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B92D42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E2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>
  <documentManagement>
    <Target_x0020_Audiences xmlns="b83b7354-7dda-49fd-bbc8-e7762116479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886E9468C3414697074F3ACB59F453" ma:contentTypeVersion="1" ma:contentTypeDescription="Create a new document." ma:contentTypeScope="" ma:versionID="e682ea244ee399b04906e29b1523d4dd">
  <xsd:schema xmlns:xsd="http://www.w3.org/2001/XMLSchema" xmlns:xs="http://www.w3.org/2001/XMLSchema" xmlns:p="http://schemas.microsoft.com/office/2006/metadata/properties" xmlns:ns2="b83b7354-7dda-49fd-bbc8-e77621164798" targetNamespace="http://schemas.microsoft.com/office/2006/metadata/properties" ma:root="true" ma:fieldsID="50004428b94e089e8e568d721cf116f6" ns2:_="">
    <xsd:import namespace="b83b7354-7dda-49fd-bbc8-e77621164798"/>
    <xsd:element name="properties">
      <xsd:complexType>
        <xsd:sequence>
          <xsd:element name="documentManagement">
            <xsd:complexType>
              <xsd:all>
                <xsd:element ref="ns2:Target_x0020_Audienc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b7354-7dda-49fd-bbc8-e77621164798" elementFormDefault="qualified">
    <xsd:import namespace="http://schemas.microsoft.com/office/2006/documentManagement/types"/>
    <xsd:import namespace="http://schemas.microsoft.com/office/infopath/2007/PartnerControls"/>
    <xsd:element name="Target_x0020_Audiences" ma:index="8" nillable="true" ma:displayName="Target Audiences" ma:internalName="Target_x0020_Audiences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DDDE06-FC5D-4B64-B99F-CFC3BDD9F9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98BA56-BB2D-4DBC-BE3B-5E1086091D9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5617CF-635A-4FD6-A8B5-D3F317673833}">
  <ds:schemaRefs>
    <ds:schemaRef ds:uri="http://schemas.microsoft.com/office/2006/metadata/properties"/>
    <ds:schemaRef ds:uri="b83b7354-7dda-49fd-bbc8-e77621164798"/>
  </ds:schemaRefs>
</ds:datastoreItem>
</file>

<file path=customXml/itemProps4.xml><?xml version="1.0" encoding="utf-8"?>
<ds:datastoreItem xmlns:ds="http://schemas.openxmlformats.org/officeDocument/2006/customXml" ds:itemID="{2DF8CA36-5CC6-433F-B032-536483EFAC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3b7354-7dda-49fd-bbc8-e776211647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3176</TotalTime>
  <Pages>3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sanjit.debroy</dc:creator>
  <cp:lastModifiedBy>Vijay singh Rathor</cp:lastModifiedBy>
  <cp:revision>52</cp:revision>
  <dcterms:created xsi:type="dcterms:W3CDTF">2025-11-04T13:56:00Z</dcterms:created>
  <dcterms:modified xsi:type="dcterms:W3CDTF">2026-02-03T12:30:00Z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0x0101000E886E9468C3414697074F3ACB59F453</vt:lpwstr>
  </property>
  <property fmtid="{D5CDD505-2E9C-101B-9397-08002B2CF9AE}" pid="3" name="Order">
    <vt:r8>34000</vt:r8>
  </property>
  <property fmtid="{D5CDD505-2E9C-101B-9397-08002B2CF9AE}" pid="4" name="TemplateUrl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