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JAL REKHA PROJECT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9A227"/>
          <w:sz w:val="30"/>
          <w:szCs w:val="30"/>
        </w:rPr>
        <w:t xml:space="preserve">Module-Wise Work Done Summary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April – July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Client: Govt. of MP – PHED (Jal Nigam)  |  Contract: MPSEDC/MPSSDI(GIS)/2025/00423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Prepared by: Dheeraj Motiyani, Sr. Business Analyst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Source: MD Sir MoM (28-Apr / 19-May / 9-Jun / 16-Jun 2026) &amp; CR Log Cycle 4-5 (Jun-Jul 2026)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Overall Progress: 80 of 123 items completed (65%)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Module Status Overview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600"/>
        <w:gridCol w:w="1400"/>
        <w:gridCol w:w="16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4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Complete</w:t>
            </w:r>
          </w:p>
        </w:tc>
      </w:tr>
      <w:tr>
        <w:tc>
          <w:tcPr>
            <w:tcW w:type="dxa" w:w="7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O&amp;M Billing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SVS - Har Ghar Jal (PHE)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7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Sahbhagita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Vistrit / Master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</w:tr>
      <w:tr>
        <w:tc>
          <w:tcPr>
            <w:tcW w:type="dxa" w:w="7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Cube Testing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Master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86%</w:t>
            </w:r>
          </w:p>
        </w:tc>
      </w:tr>
      <w:tr>
        <w:tc>
          <w:tcPr>
            <w:tcW w:type="dxa" w:w="7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Dhara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O&amp;M Billing (Aaklan)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7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Anushravan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Anushravan / Cube / Material Testing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7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Jal Samadhan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UI/UX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7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Parinaam (FHTC)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Material testing and cube testing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7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Cross-Module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 Reports (CGM/PMU)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7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4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Asset Mapping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Bharosa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7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4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DWSR Public Report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 Manual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700"/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</w:t>
            </w:r>
          </w:p>
        </w:tc>
        <w:tc>
          <w:tcPr>
            <w:tcW w:type="dxa" w:w="1400"/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123</w:t>
            </w:r>
          </w:p>
        </w:tc>
        <w:tc>
          <w:tcPr>
            <w:tcW w:type="dxa" w:w="1600"/>
            <w:shd w:fill="C9A2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65%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Module-Wise Work / Task Done (Detailed)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O&amp;M Billing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(15/33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Dhara report data integrated into O&amp;M Billing module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Census population added to Scheme Master (GM side report)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Redundant reports removed; DWSR made clickable (hyperlink)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GM final-approval-only workflow with mandatory Concern Remark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Power Consumption, Water-Supply-During-Construction columns completed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O&amp;M Villages list (under-construction/approved) finalised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10% Pump-Transformer deduction logic implemented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Mandatory document upload gate (Submission Letter/Tax Invoice) before Contractor can forward a bill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Residual Pressure &amp; Complaint Redressal screens redesigned per report format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Bill generation (64 schemes), Contractor summary report, Abstract generation, multi-doc PDF merge, Document Upload screen, GST integration, CDAC e-Sign, TL E-Office letter, billing workflow redesign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SVS - Har Ghar Jal (PHE)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(19/19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New GP/PHE daily water-supply entry form built (District/Block/GP/Village, connections, date picker)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Water Supply Status (Yes/No/Partial) with reason dropdown and remarks added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Login-specific auto-filled District/Block/GP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Hindi (MP Shashan) bilingual interface delivered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JJM ID, Village Status &amp; 'hand-over-to-community' fields removed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LGD code and household data joined in Excel export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Partial-entry edit option added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items confirmed complete as of 16-Jun MoM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Sahbhagita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(7/12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 Bill functionality enabled on ISA/CP Manager login after activity approval (with edit option)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Pagination added on approval screens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 bill routing moved from CP Manager to ISA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 visibility restricted to their assigned ISA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ISA password-reset option added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Save-as-Draft for video/image/document uploads completed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Village/Combined activity abstract report with V/C/A filter, multi-select RA(1)-RA(12) dropdown with Withhold option, Village Activity Document hyperlink/preview, AI photo duplicate-detection (future scope)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Vistrit / Master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(7/10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WTP Meter Mapping given new columns (Date, Scheme, PIU)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Standard meter naming convention enforced (e.g. Narela-WTP-01)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Intake Mapping enriched with Meter Name/OHT connections/District/Block/GP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Scheme Village Mapping validation applied to Testing &amp; Permitted fields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OHT visibility bug (deactivated entries) fixed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Vistrit reports made visible (read-only) on Contractor dashboard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OTP verification for GM login on Master edit/delete, SMS+OTP auth for Vistrit reports, Pipeline Master pages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Cube Testing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(8/8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Structural components added per component type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RFI-loop costing dates (7th/28th day) captured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Filter Bed added as WTP sub-component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Mandatory multi-image upload with Save-as-Draft enabled on FE mobile inspection form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Cube ID now generates before image upload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Rejected records surfaced back to Contractor for correction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Module fully complete – no pending items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Master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(6/7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Scheme/PIU/Village master completed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OHT village master completed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Bulk-consumer master and bulk-consumer-to-OHT/WTP mapping completed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Duplicate village-mapping validation delivered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Consolidated Mapped Status report (Vidhan Sabha/district-wise) delivered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Lock Scheme/Village/OHT Master records once linked to live Dhara/O&amp;M/Asset Mapping transactions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Dhara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(3/7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New Dhara report rolled out on all Jal Rekha logins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GM-Approved-Reports &amp; Contractor-Dispute view released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GP-wise village reading report completed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Lock approved report data (GM PIU can add, not edit)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Make Remark/Photo-Upload/Forward/Backward optional platform-wide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Fix Mohkhed multi-source meter-reading replication bug (critical)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Contractor KL-reading objection workflow with 3-day auto-approve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O&amp;M Billing (Aaklan)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(2/5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Dhara report data completed and released into O&amp;M Billing for Aaklan use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Contractor discrepancy-raising window against Dhara data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Pump-Transformer 10% deduction logic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GM (PIU)/GM (O&amp;M)/Deputy O&amp;M 'View Pending Bills' &amp; 'Manage Bill' screens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 Anushravan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(1/3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 RFI report enhanced with multiple submission dates and Block name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RFI Pull-Back &amp; Reassign option for GM PIU (deferred/low priority)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Anusharavan Abstract view on Contractor mobile login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 Anushravan / Cube / Material Testing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(3/3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Village/GP dropdown mandatory-field restriction removed (Intake, WTP, MBR, RWPM, CWPM)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Save-as-Draft with later photo upload enabled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OHT search added during RFI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Module fully complete – no pending items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11. Jal Samadhan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(0/3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Complaint-query submission page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Complaint status tracking for public + GM login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SLA-based escalation workflow to PIU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New module still in discussion/build – nothing completed yet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12. UI/UX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(1/2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Module sequence on portal reordered and released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Left-menu grouping and colour-coding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13. Parinaam (FHTC)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(2/2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Contractor search option added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 name now shown in Parinaam/FHTC reports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Module fully complete – no pending items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 Material testing and cube testing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(0/2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2nd-cycle re-inspection loop after GM rejection (FE→GM→Contractor→GM→SQC/TPIA→FE)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Optional image upload on 2nd RFI loop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Both items still open/in design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15. Cross-Module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(1/2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Water-supply display standardised (No Supply = 0 KL, Meter Not Functional = 'X KL') across all logins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9C5700"/>
          <w:sz w:val="20"/>
          <w:szCs w:val="20"/>
        </w:rPr>
        <w:t xml:space="preserve">Sujalam Bharat App (BISAG/Gati Shakti) data-API integration – awaiting master data from Jal Nigam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16. Web Reports (CGM/PMU)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(1/1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Material, Cube &amp; Bharosa reports enabled for Jal Rekha web user IDs (CGM, PMU)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17. Asset Mapping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(1/1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SQC/TPIA Contractor inspection data and reporting delivered on web application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18. Bharosa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(1/1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Factory Testing (Web) completed with 3rd-party QAP and multiple-image upload support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19. DWSR Public Report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(1/1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DWSR report opened for public access without login</w:t>
      </w:r>
    </w:p>
    <w:p>
      <w:pPr>
        <w:pStyle w:val="Heading2"/>
        <w:shd w:fill="DEEAF1" w:val="clear"/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20. User Manual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(1/1 completed)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User manual finalised and circulated to project group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Jal Rekha – Module Work Done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2026-07-15T05:05:55.591Z</dcterms:created>
  <dcterms:modified xsi:type="dcterms:W3CDTF">2026-07-15T05:05:55.600Z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