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2F6DE" w14:textId="77777777" w:rsidR="00C147C9" w:rsidRDefault="00000000">
      <w:pPr>
        <w:spacing w:after="40"/>
      </w:pPr>
      <w:r>
        <w:rPr>
          <w:b/>
          <w:bCs/>
          <w:color w:val="1F3864"/>
          <w:sz w:val="40"/>
          <w:szCs w:val="40"/>
        </w:rPr>
        <w:t>District GIS Parakh – Asset Survey &amp; Inspection Platform</w:t>
      </w:r>
    </w:p>
    <w:p w14:paraId="29C5670F" w14:textId="77777777" w:rsidR="00C147C9" w:rsidRDefault="00000000">
      <w:pPr>
        <w:spacing w:after="40"/>
      </w:pPr>
      <w:r>
        <w:rPr>
          <w:b/>
          <w:bCs/>
          <w:color w:val="2F5496"/>
          <w:sz w:val="28"/>
          <w:szCs w:val="28"/>
        </w:rPr>
        <w:t>Business Specification Document</w:t>
      </w:r>
    </w:p>
    <w:p w14:paraId="150F7E12" w14:textId="77777777" w:rsidR="00C147C9" w:rsidRDefault="00000000">
      <w:pPr>
        <w:spacing w:after="300"/>
      </w:pPr>
      <w:r>
        <w:rPr>
          <w:i/>
          <w:iCs/>
          <w:color w:val="595959"/>
          <w:sz w:val="21"/>
          <w:szCs w:val="21"/>
        </w:rPr>
        <w:t xml:space="preserve">Indore Commissioner &amp; Collectorate Inspection </w:t>
      </w:r>
      <w:proofErr w:type="gramStart"/>
      <w:r>
        <w:rPr>
          <w:i/>
          <w:iCs/>
          <w:color w:val="595959"/>
          <w:sz w:val="21"/>
          <w:szCs w:val="21"/>
        </w:rPr>
        <w:t>Workflow  |</w:t>
      </w:r>
      <w:proofErr w:type="gramEnd"/>
      <w:r>
        <w:rPr>
          <w:i/>
          <w:iCs/>
          <w:color w:val="595959"/>
          <w:sz w:val="21"/>
          <w:szCs w:val="21"/>
        </w:rPr>
        <w:t xml:space="preserve">  Web &amp; Mobile</w:t>
      </w:r>
    </w:p>
    <w:p w14:paraId="0E64474B" w14:textId="77777777" w:rsidR="00C147C9" w:rsidRDefault="00C147C9">
      <w:pPr>
        <w:pBdr>
          <w:bottom w:val="single" w:sz="8" w:space="4" w:color="2F5496"/>
        </w:pBdr>
        <w:spacing w:after="260"/>
      </w:pPr>
    </w:p>
    <w:p w14:paraId="380FB80D" w14:textId="77777777" w:rsidR="00C147C9" w:rsidRDefault="00000000">
      <w:pPr>
        <w:pStyle w:val="Heading1"/>
        <w:spacing w:before="300" w:after="150"/>
      </w:pPr>
      <w:r>
        <w:rPr>
          <w:b/>
          <w:bCs/>
          <w:color w:val="1F3864"/>
          <w:sz w:val="28"/>
          <w:szCs w:val="28"/>
        </w:rPr>
        <w:t>1. Purpose</w:t>
      </w:r>
    </w:p>
    <w:p w14:paraId="4E14A037" w14:textId="77777777" w:rsidR="00C147C9" w:rsidRDefault="00000000">
      <w:pPr>
        <w:spacing w:after="100"/>
      </w:pPr>
      <w:r>
        <w:rPr>
          <w:color w:val="262626"/>
          <w:sz w:val="21"/>
          <w:szCs w:val="21"/>
        </w:rPr>
        <w:t>This document defines the business requirements for extending the District GIS Parakh application (web and mobile) to support a hierarchical, department-wise inspection, monitoring, and action-tracking workflow for the Indore Commissioner and Collectorate structure. The objective is to move beyond a one-time inspection record and enable continuous tracking of follow-up action against every inspection, with visibility at the Department, Collectorate, and Divisional Commissioner levels.</w:t>
      </w:r>
    </w:p>
    <w:p w14:paraId="0853417D" w14:textId="77777777" w:rsidR="00C147C9" w:rsidRDefault="00000000">
      <w:pPr>
        <w:pStyle w:val="Heading1"/>
        <w:spacing w:before="300" w:after="150"/>
      </w:pPr>
      <w:r>
        <w:rPr>
          <w:b/>
          <w:bCs/>
          <w:color w:val="1F3864"/>
          <w:sz w:val="28"/>
          <w:szCs w:val="28"/>
        </w:rPr>
        <w:t>2. Scope</w:t>
      </w:r>
    </w:p>
    <w:p w14:paraId="7D041446" w14:textId="77777777" w:rsidR="00C147C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New login/role level for the Divisional Commissioner, positioned above the Collectorate.</w:t>
      </w:r>
    </w:p>
    <w:p w14:paraId="208AC6A8" w14:textId="77777777" w:rsidR="00C147C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Department-wise and sub-department-wise user (inspector) management.</w:t>
      </w:r>
    </w:p>
    <w:p w14:paraId="06F3CD03" w14:textId="77777777" w:rsidR="00C147C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A new Inspection Form with Department and Sub-Department drop-downs and a general checklist with an open remarks field.</w:t>
      </w:r>
    </w:p>
    <w:p w14:paraId="520CA57C" w14:textId="77777777" w:rsidR="00C147C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Automatic work allocation of inspection findings to the concerned Department Officer/HOD.</w:t>
      </w:r>
    </w:p>
    <w:p w14:paraId="4A356521" w14:textId="77777777" w:rsidR="00C147C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Parallel, view-only visibility of inspection data to the District Collector and Divisional Commissioner.</w:t>
      </w:r>
    </w:p>
    <w:p w14:paraId="7D759015" w14:textId="77777777" w:rsidR="00C147C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Action-tracking workflow with defined statuses and department-wise, officer-wise reporting with filters.</w:t>
      </w:r>
    </w:p>
    <w:p w14:paraId="22256174" w14:textId="77777777" w:rsidR="00C147C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Applies to both the Web Panel (primary reporting/monitoring) and the Mobile App (field inspection capture).</w:t>
      </w:r>
    </w:p>
    <w:p w14:paraId="0F18614E" w14:textId="77777777" w:rsidR="00C147C9" w:rsidRDefault="00000000">
      <w:pPr>
        <w:pStyle w:val="Heading1"/>
        <w:spacing w:before="300" w:after="150"/>
      </w:pPr>
      <w:r>
        <w:rPr>
          <w:b/>
          <w:bCs/>
          <w:color w:val="1F3864"/>
          <w:sz w:val="28"/>
          <w:szCs w:val="28"/>
        </w:rPr>
        <w:t>3. Organisational Hierarchy</w:t>
      </w:r>
    </w:p>
    <w:p w14:paraId="3559AFB9" w14:textId="77777777" w:rsidR="00C147C9" w:rsidRDefault="00000000">
      <w:pPr>
        <w:spacing w:after="100"/>
      </w:pPr>
      <w:r>
        <w:rPr>
          <w:color w:val="262626"/>
          <w:sz w:val="21"/>
          <w:szCs w:val="21"/>
        </w:rPr>
        <w:t>The platform will reflect the following administrative hierarchy, with each level having a defined login and view scope:</w:t>
      </w:r>
    </w:p>
    <w:p w14:paraId="4CB7237F" w14:textId="77777777" w:rsidR="00C147C9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5BAA36F9" wp14:editId="2C0BDB7B">
            <wp:extent cx="4381500" cy="285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00"/>
        <w:gridCol w:w="5300"/>
      </w:tblGrid>
      <w:tr w:rsidR="00C147C9" w14:paraId="784C97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9B06E" w14:textId="77777777" w:rsidR="00C147C9" w:rsidRDefault="00000000">
            <w:r>
              <w:rPr>
                <w:b/>
                <w:bCs/>
                <w:color w:val="FFFFFF"/>
              </w:rPr>
              <w:t>Level</w:t>
            </w:r>
          </w:p>
        </w:tc>
        <w:tc>
          <w:tcPr>
            <w:tcW w:w="30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23803" w14:textId="77777777" w:rsidR="00C147C9" w:rsidRDefault="00000000">
            <w:r>
              <w:rPr>
                <w:b/>
                <w:bCs/>
                <w:color w:val="FFFFFF"/>
              </w:rPr>
              <w:t>Login / Role</w:t>
            </w:r>
          </w:p>
        </w:tc>
        <w:tc>
          <w:tcPr>
            <w:tcW w:w="53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BB2F0" w14:textId="77777777" w:rsidR="00C147C9" w:rsidRDefault="00000000">
            <w:r>
              <w:rPr>
                <w:b/>
                <w:bCs/>
                <w:color w:val="FFFFFF"/>
              </w:rPr>
              <w:t>Scope of Visibility</w:t>
            </w:r>
          </w:p>
        </w:tc>
      </w:tr>
      <w:tr w:rsidR="00C147C9" w14:paraId="27294CF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E1B4C" w14:textId="77777777" w:rsidR="00C147C9" w:rsidRDefault="00000000">
            <w:r>
              <w:rPr>
                <w:color w:val="262626"/>
              </w:rPr>
              <w:t>1</w:t>
            </w:r>
          </w:p>
        </w:tc>
        <w:tc>
          <w:tcPr>
            <w:tcW w:w="30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9FA2A" w14:textId="77777777" w:rsidR="00C147C9" w:rsidRDefault="00000000">
            <w:r>
              <w:rPr>
                <w:color w:val="262626"/>
              </w:rPr>
              <w:t>Divisional Commissioner</w:t>
            </w:r>
          </w:p>
        </w:tc>
        <w:tc>
          <w:tcPr>
            <w:tcW w:w="53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F0902" w14:textId="77777777" w:rsidR="00C147C9" w:rsidRDefault="00000000">
            <w:r>
              <w:rPr>
                <w:color w:val="262626"/>
              </w:rPr>
              <w:t>All districts within the division (e.g., 5 districts under Indore division) – view only, dashboard/summary level</w:t>
            </w:r>
          </w:p>
        </w:tc>
      </w:tr>
      <w:tr w:rsidR="00C147C9" w14:paraId="05B8187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BA01C" w14:textId="77777777" w:rsidR="00C147C9" w:rsidRDefault="00000000">
            <w:r>
              <w:rPr>
                <w:color w:val="262626"/>
              </w:rPr>
              <w:lastRenderedPageBreak/>
              <w:t>2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A4B54" w14:textId="77777777" w:rsidR="00C147C9" w:rsidRDefault="00000000">
            <w:r>
              <w:rPr>
                <w:color w:val="262626"/>
              </w:rPr>
              <w:t>District Collector</w:t>
            </w:r>
          </w:p>
        </w:tc>
        <w:tc>
          <w:tcPr>
            <w:tcW w:w="5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8CAC8" w14:textId="77777777" w:rsidR="00C147C9" w:rsidRDefault="00000000">
            <w:r>
              <w:rPr>
                <w:color w:val="262626"/>
              </w:rPr>
              <w:t>All departments within the district; monitors whether HODs are acting on recommendations within SLA</w:t>
            </w:r>
          </w:p>
        </w:tc>
      </w:tr>
      <w:tr w:rsidR="00C147C9" w14:paraId="713BB66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FAE2E" w14:textId="77777777" w:rsidR="00C147C9" w:rsidRDefault="00000000">
            <w:r>
              <w:rPr>
                <w:color w:val="262626"/>
              </w:rPr>
              <w:t>3</w:t>
            </w:r>
          </w:p>
        </w:tc>
        <w:tc>
          <w:tcPr>
            <w:tcW w:w="30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9D47B" w14:textId="77777777" w:rsidR="00C147C9" w:rsidRDefault="00000000">
            <w:r>
              <w:rPr>
                <w:color w:val="262626"/>
              </w:rPr>
              <w:t>Department Head (HOD)</w:t>
            </w:r>
          </w:p>
        </w:tc>
        <w:tc>
          <w:tcPr>
            <w:tcW w:w="53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94E40" w14:textId="77777777" w:rsidR="00C147C9" w:rsidRDefault="00000000">
            <w:r>
              <w:rPr>
                <w:color w:val="262626"/>
              </w:rPr>
              <w:t>Own department only; updates action taken, uploads evidence/letters</w:t>
            </w:r>
          </w:p>
        </w:tc>
      </w:tr>
      <w:tr w:rsidR="00C147C9" w14:paraId="5DC6E81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08BDF" w14:textId="77777777" w:rsidR="00C147C9" w:rsidRDefault="00000000">
            <w:r>
              <w:rPr>
                <w:color w:val="262626"/>
              </w:rPr>
              <w:t>4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29B64" w14:textId="77777777" w:rsidR="00C147C9" w:rsidRDefault="00000000">
            <w:r>
              <w:rPr>
                <w:color w:val="262626"/>
              </w:rPr>
              <w:t>Users / Field Inspectors (RO)</w:t>
            </w:r>
          </w:p>
        </w:tc>
        <w:tc>
          <w:tcPr>
            <w:tcW w:w="5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019B5" w14:textId="77777777" w:rsidR="00C147C9" w:rsidRDefault="00000000">
            <w:r>
              <w:rPr>
                <w:color w:val="262626"/>
              </w:rPr>
              <w:t>Assigned department/sub-department; conducts inspection and submits recommendations</w:t>
            </w:r>
          </w:p>
        </w:tc>
      </w:tr>
    </w:tbl>
    <w:p w14:paraId="32C2315D" w14:textId="77777777" w:rsidR="00C147C9" w:rsidRDefault="00000000">
      <w:pPr>
        <w:pBdr>
          <w:left w:val="single" w:sz="18" w:space="8" w:color="BF8F00"/>
        </w:pBdr>
        <w:shd w:val="clear" w:color="auto" w:fill="FFF2CC"/>
        <w:spacing w:before="100" w:after="100"/>
      </w:pPr>
      <w:r>
        <w:rPr>
          <w:b/>
          <w:bCs/>
          <w:color w:val="7F6000"/>
          <w:sz w:val="21"/>
          <w:szCs w:val="21"/>
        </w:rPr>
        <w:t xml:space="preserve">Key Requirement: </w:t>
      </w:r>
      <w:r>
        <w:rPr>
          <w:color w:val="7F6000"/>
          <w:sz w:val="21"/>
          <w:szCs w:val="21"/>
        </w:rPr>
        <w:t>A Divisional Commissioner login is mandatory and must be inserted above the District Collectorate in the hierarchy. This is a new level in the system — currently the highest login is the Collector; the Commissioner level did not exist earlier and needs to be added on top of it.</w:t>
      </w:r>
    </w:p>
    <w:p w14:paraId="5EEC9E6A" w14:textId="77777777" w:rsidR="00C147C9" w:rsidRDefault="00000000">
      <w:pPr>
        <w:pStyle w:val="Heading1"/>
        <w:spacing w:before="300" w:after="150"/>
      </w:pPr>
      <w:r>
        <w:rPr>
          <w:b/>
          <w:bCs/>
          <w:color w:val="1F3864"/>
          <w:sz w:val="28"/>
          <w:szCs w:val="28"/>
        </w:rPr>
        <w:t>4. User &amp; Department Management</w:t>
      </w:r>
    </w:p>
    <w:p w14:paraId="36863C59" w14:textId="77777777" w:rsidR="00C147C9" w:rsidRDefault="00000000">
      <w:pPr>
        <w:pStyle w:val="Heading2"/>
        <w:spacing w:before="220" w:after="100"/>
      </w:pPr>
      <w:r>
        <w:rPr>
          <w:b/>
          <w:bCs/>
          <w:color w:val="2F5496"/>
          <w:sz w:val="24"/>
          <w:szCs w:val="24"/>
        </w:rPr>
        <w:t>4.1 Add User</w:t>
      </w:r>
    </w:p>
    <w:p w14:paraId="56C5F520" w14:textId="77777777" w:rsidR="00C147C9" w:rsidRDefault="00000000">
      <w:pPr>
        <w:spacing w:after="100"/>
      </w:pPr>
      <w:r>
        <w:rPr>
          <w:color w:val="262626"/>
          <w:sz w:val="21"/>
          <w:szCs w:val="21"/>
        </w:rPr>
        <w:t>A new “Add User” form will capture the following, so that every user is mapped to a department for reporting and assignment:</w:t>
      </w:r>
    </w:p>
    <w:p w14:paraId="0359C1D1" w14:textId="77777777" w:rsidR="00C147C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User Belongs To → Department Name (standard drop-down, master-driven).</w:t>
      </w:r>
    </w:p>
    <w:p w14:paraId="256D25B3" w14:textId="77777777" w:rsidR="00C147C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Sub-Department Name (standard drop-down, master-driven, dependent on Department).</w:t>
      </w:r>
    </w:p>
    <w:p w14:paraId="674C1566" w14:textId="77777777" w:rsidR="00C147C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Department ID and Sub-Department ID (e.g., Dept 707, Sub-Dept 101) are used internally to route inspections and assignments.</w:t>
      </w:r>
    </w:p>
    <w:p w14:paraId="6CDDCDEF" w14:textId="77777777" w:rsidR="00C147C9" w:rsidRDefault="00000000">
      <w:pPr>
        <w:pStyle w:val="Heading2"/>
        <w:spacing w:before="220" w:after="100"/>
      </w:pPr>
      <w:r>
        <w:rPr>
          <w:b/>
          <w:bCs/>
          <w:color w:val="2F5496"/>
          <w:sz w:val="24"/>
          <w:szCs w:val="24"/>
        </w:rPr>
        <w:t>4.2 User Screen (List / Search / Edit)</w:t>
      </w:r>
    </w:p>
    <w:p w14:paraId="14322889" w14:textId="77777777" w:rsidR="00C147C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User list and edit screen with department-wise and sub-department-wise filters.</w:t>
      </w:r>
    </w:p>
    <w:p w14:paraId="6349DA06" w14:textId="77777777" w:rsidR="00C147C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Search by Department, Sub-Department, User/Inspector name or ID.</w:t>
      </w:r>
    </w:p>
    <w:p w14:paraId="233DF23F" w14:textId="77777777" w:rsidR="00C147C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Each department will have its own set of Reporting Officers/Inspectors (RO) — across Indore Collectorate, approximately 56 ROs across departments are mapped at present.</w:t>
      </w:r>
    </w:p>
    <w:p w14:paraId="1A831B1A" w14:textId="77777777" w:rsidR="00C147C9" w:rsidRDefault="00000000">
      <w:pPr>
        <w:pStyle w:val="Heading2"/>
        <w:spacing w:before="220" w:after="100"/>
      </w:pPr>
      <w:r>
        <w:rPr>
          <w:b/>
          <w:bCs/>
          <w:color w:val="2F5496"/>
          <w:sz w:val="24"/>
          <w:szCs w:val="24"/>
        </w:rPr>
        <w:t>4.3 User–Department Assignment Screen (Inspector Form)</w:t>
      </w:r>
    </w:p>
    <w:p w14:paraId="32B38179" w14:textId="77777777" w:rsidR="00C147C9" w:rsidRDefault="00000000">
      <w:pPr>
        <w:spacing w:after="100"/>
      </w:pPr>
      <w:r>
        <w:rPr>
          <w:color w:val="262626"/>
          <w:sz w:val="21"/>
          <w:szCs w:val="21"/>
        </w:rPr>
        <w:t>A dedicated “User at Dept” screen maps each inspector to a department and sub-department, and assigns their reporting scope:</w:t>
      </w:r>
    </w:p>
    <w:p w14:paraId="2B7ACE4F" w14:textId="77777777" w:rsidR="00C147C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Dept ID – drop-down/searchable field (e.g., Dept ID 707).</w:t>
      </w:r>
    </w:p>
    <w:p w14:paraId="21496DE4" w14:textId="77777777" w:rsidR="00C147C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Sub-Dept ID – drop-down/searchable field, dependent on the selected Dept ID (e.g., Sub-Dept ID 101, giving the combination 707-101).</w:t>
      </w:r>
    </w:p>
    <w:p w14:paraId="1909785B" w14:textId="77777777" w:rsidR="00C147C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Assigned To – drop-down to select/edit the inspector assigned to that Department / Sub-Department.</w:t>
      </w:r>
    </w:p>
    <w:p w14:paraId="1B5AFB33" w14:textId="77777777" w:rsidR="00C147C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Submit button saves the mapping, after which the inspector appears in that department’s RO list.</w:t>
      </w:r>
    </w:p>
    <w:p w14:paraId="0C639997" w14:textId="77777777" w:rsidR="00C147C9" w:rsidRDefault="00000000">
      <w:pPr>
        <w:pStyle w:val="Heading1"/>
        <w:spacing w:before="300" w:after="150"/>
      </w:pPr>
      <w:r>
        <w:rPr>
          <w:b/>
          <w:bCs/>
          <w:color w:val="1F3864"/>
          <w:sz w:val="28"/>
          <w:szCs w:val="28"/>
        </w:rPr>
        <w:t>5. Inspection Form (Web &amp; Mobile)</w:t>
      </w:r>
    </w:p>
    <w:p w14:paraId="6407E2F6" w14:textId="77777777" w:rsidR="00C147C9" w:rsidRDefault="00000000">
      <w:pPr>
        <w:spacing w:after="100"/>
      </w:pPr>
      <w:r>
        <w:rPr>
          <w:color w:val="262626"/>
          <w:sz w:val="21"/>
          <w:szCs w:val="21"/>
        </w:rPr>
        <w:t>A new Inspection Form will be added with the following behaviour, applicable identically on web and mobile:</w:t>
      </w:r>
    </w:p>
    <w:p w14:paraId="1D9ADE8C" w14:textId="77777777" w:rsidR="00C147C9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262626"/>
          <w:sz w:val="21"/>
          <w:szCs w:val="21"/>
        </w:rPr>
        <w:t xml:space="preserve">Inspector selects Department and Sub-Department from </w:t>
      </w:r>
      <w:proofErr w:type="gramStart"/>
      <w:r>
        <w:rPr>
          <w:color w:val="262626"/>
          <w:sz w:val="21"/>
          <w:szCs w:val="21"/>
        </w:rPr>
        <w:t>drop-downs</w:t>
      </w:r>
      <w:proofErr w:type="gramEnd"/>
      <w:r>
        <w:rPr>
          <w:color w:val="262626"/>
          <w:sz w:val="21"/>
          <w:szCs w:val="21"/>
        </w:rPr>
        <w:t xml:space="preserve"> (mandatory).</w:t>
      </w:r>
    </w:p>
    <w:p w14:paraId="595858E8" w14:textId="77777777" w:rsidR="00C147C9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262626"/>
          <w:sz w:val="21"/>
          <w:szCs w:val="21"/>
        </w:rPr>
        <w:t>A common General Checklist is used across departments (department-specific checklists will be phased in later without blocking rollout).</w:t>
      </w:r>
    </w:p>
    <w:p w14:paraId="2D579107" w14:textId="77777777" w:rsidR="00C147C9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262626"/>
          <w:sz w:val="21"/>
          <w:szCs w:val="21"/>
        </w:rPr>
        <w:t>An Open Remarks field allows the inspector to record free-form recommendations, categorised broadly as Developmental (e.g., infrastructure gaps) or Disciplinary (departmental action against an officer).</w:t>
      </w:r>
    </w:p>
    <w:p w14:paraId="13637DBB" w14:textId="77777777" w:rsidR="00C147C9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262626"/>
          <w:sz w:val="21"/>
          <w:szCs w:val="21"/>
        </w:rPr>
        <w:t xml:space="preserve">On submission, the finding is </w:t>
      </w:r>
      <w:proofErr w:type="gramStart"/>
      <w:r>
        <w:rPr>
          <w:color w:val="262626"/>
          <w:sz w:val="21"/>
          <w:szCs w:val="21"/>
        </w:rPr>
        <w:t>auto-assigned</w:t>
      </w:r>
      <w:proofErr w:type="gramEnd"/>
      <w:r>
        <w:rPr>
          <w:color w:val="262626"/>
          <w:sz w:val="21"/>
          <w:szCs w:val="21"/>
        </w:rPr>
        <w:t xml:space="preserve"> to the concerned Department Officer/HOD for </w:t>
      </w:r>
      <w:proofErr w:type="gramStart"/>
      <w:r>
        <w:rPr>
          <w:color w:val="262626"/>
          <w:sz w:val="21"/>
          <w:szCs w:val="21"/>
        </w:rPr>
        <w:t>action, and</w:t>
      </w:r>
      <w:proofErr w:type="gramEnd"/>
      <w:r>
        <w:rPr>
          <w:color w:val="262626"/>
          <w:sz w:val="21"/>
          <w:szCs w:val="21"/>
        </w:rPr>
        <w:t xml:space="preserve"> simultaneously made visible (read-only) to the District Collector and Divisional Commissioner.</w:t>
      </w:r>
    </w:p>
    <w:p w14:paraId="6ADB2DA5" w14:textId="77777777" w:rsidR="00C147C9" w:rsidRDefault="00000000">
      <w:pPr>
        <w:pStyle w:val="Heading1"/>
        <w:spacing w:before="300" w:after="150"/>
      </w:pPr>
      <w:r>
        <w:rPr>
          <w:b/>
          <w:bCs/>
          <w:color w:val="1F3864"/>
          <w:sz w:val="28"/>
          <w:szCs w:val="28"/>
        </w:rPr>
        <w:lastRenderedPageBreak/>
        <w:t>6. Assignment &amp; Action-Tracking Workflow</w:t>
      </w:r>
    </w:p>
    <w:p w14:paraId="7573146A" w14:textId="77777777" w:rsidR="00C147C9" w:rsidRDefault="00000000">
      <w:pPr>
        <w:spacing w:after="100"/>
      </w:pPr>
      <w:r>
        <w:rPr>
          <w:color w:val="262626"/>
          <w:sz w:val="21"/>
          <w:szCs w:val="21"/>
        </w:rPr>
        <w:t xml:space="preserve">Every submitted inspection finding is </w:t>
      </w:r>
      <w:proofErr w:type="gramStart"/>
      <w:r>
        <w:rPr>
          <w:color w:val="262626"/>
          <w:sz w:val="21"/>
          <w:szCs w:val="21"/>
        </w:rPr>
        <w:t>auto-routed</w:t>
      </w:r>
      <w:proofErr w:type="gramEnd"/>
      <w:r>
        <w:rPr>
          <w:color w:val="262626"/>
          <w:sz w:val="21"/>
          <w:szCs w:val="21"/>
        </w:rPr>
        <w:t xml:space="preserve"> for action and tracked to closure as shown below:</w:t>
      </w:r>
    </w:p>
    <w:p w14:paraId="5AE321EA" w14:textId="77777777" w:rsidR="00C147C9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5DEFBC2C" wp14:editId="27C957BE">
            <wp:extent cx="6240780" cy="2745944"/>
            <wp:effectExtent l="0" t="0" r="7620" b="0"/>
            <wp:docPr id="367888766" name="Picture 3678887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6871" cy="2757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8EE24" w14:textId="77777777" w:rsidR="00C147C9" w:rsidRDefault="00000000">
      <w:pPr>
        <w:pStyle w:val="Heading2"/>
        <w:spacing w:before="220" w:after="100"/>
      </w:pPr>
      <w:r>
        <w:rPr>
          <w:b/>
          <w:bCs/>
          <w:color w:val="2F5496"/>
          <w:sz w:val="24"/>
          <w:szCs w:val="24"/>
        </w:rPr>
        <w:t>6.1 Action View Page (New)</w:t>
      </w:r>
    </w:p>
    <w:p w14:paraId="43F4B6A4" w14:textId="77777777" w:rsidR="00C147C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Assigned Officer/HOD sees the finding with an Action Remark text box and evidence/letter upload.</w:t>
      </w:r>
    </w:p>
    <w:p w14:paraId="1E0F8A12" w14:textId="77777777" w:rsidR="00C147C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On submit, status moves to one of: Pending, Closed, or Unapproved / Rejected.</w:t>
      </w:r>
    </w:p>
    <w:p w14:paraId="55309BDF" w14:textId="77777777" w:rsidR="00C147C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Collector monitors SLA — whether the department is acting within the expected timeframe; Divisional Commissioner sees summary status only.</w:t>
      </w:r>
    </w:p>
    <w:p w14:paraId="44D890DB" w14:textId="77777777" w:rsidR="00C147C9" w:rsidRDefault="00000000">
      <w:pPr>
        <w:pStyle w:val="Heading1"/>
        <w:spacing w:before="300" w:after="150"/>
      </w:pPr>
      <w:r>
        <w:rPr>
          <w:b/>
          <w:bCs/>
          <w:color w:val="1F3864"/>
          <w:sz w:val="28"/>
          <w:szCs w:val="28"/>
        </w:rPr>
        <w:t>7. Reporting &amp; Dashboard</w:t>
      </w:r>
    </w:p>
    <w:p w14:paraId="4339E90A" w14:textId="77777777" w:rsidR="00C147C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Department-wise report with columns for Department and Sub-Department, filterable at report level.</w:t>
      </w:r>
    </w:p>
    <w:p w14:paraId="1FAE096A" w14:textId="77777777" w:rsidR="00C147C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Collector-level filter: select a specific department and view which inspectors/ROs under that department have completed inspections.</w:t>
      </w:r>
    </w:p>
    <w:p w14:paraId="72ABE6BF" w14:textId="77777777" w:rsidR="00C147C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Divisional Commissioner view: division-wide summary across all districts — total inspections, action-taken (Completed), and Pending count per district.</w:t>
      </w:r>
    </w:p>
    <w:p w14:paraId="47C012EA" w14:textId="77777777" w:rsidR="00C147C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Status dashboard clearly separating Pending vs Completed vs Rejected cases.</w:t>
      </w:r>
    </w:p>
    <w:p w14:paraId="2EA279A5" w14:textId="77777777" w:rsidR="00C147C9" w:rsidRDefault="00000000">
      <w:pPr>
        <w:pStyle w:val="Heading2"/>
        <w:spacing w:before="220" w:after="100"/>
      </w:pPr>
      <w:r>
        <w:rPr>
          <w:b/>
          <w:bCs/>
          <w:color w:val="2F5496"/>
          <w:sz w:val="24"/>
          <w:szCs w:val="24"/>
        </w:rPr>
        <w:t>7.1 Department View Screen – Collector Login / Division Login</w:t>
      </w:r>
    </w:p>
    <w:p w14:paraId="2A21723B" w14:textId="77777777" w:rsidR="00C147C9" w:rsidRDefault="00000000">
      <w:pPr>
        <w:spacing w:after="100"/>
      </w:pPr>
      <w:r>
        <w:rPr>
          <w:color w:val="262626"/>
          <w:sz w:val="21"/>
          <w:szCs w:val="21"/>
        </w:rPr>
        <w:t>A common “View” screen is accessible from both the Collector Login and the Division(al) Login (toggle between the two), listing all Reporting Officers (RO) department-wise:</w:t>
      </w:r>
    </w:p>
    <w:p w14:paraId="6027F941" w14:textId="77777777" w:rsidR="00C147C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Screen displays the list of RO’s of Dept — one row per department, showing its assigned Reporting Officer(s).</w:t>
      </w:r>
    </w:p>
    <w:p w14:paraId="789218D0" w14:textId="77777777" w:rsidR="00C147C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Collector Login shows this list scoped to the district; Division Login shows the same structure rolled up across the districts in the division.</w:t>
      </w:r>
    </w:p>
    <w:p w14:paraId="17CEDA7A" w14:textId="77777777" w:rsidR="00C147C9" w:rsidRDefault="00000000">
      <w:pPr>
        <w:pStyle w:val="Heading1"/>
        <w:spacing w:before="300" w:after="150"/>
      </w:pPr>
      <w:r>
        <w:rPr>
          <w:b/>
          <w:bCs/>
          <w:color w:val="1F3864"/>
          <w:sz w:val="28"/>
          <w:szCs w:val="28"/>
        </w:rPr>
        <w:t>8. Key Business Rules</w:t>
      </w:r>
    </w:p>
    <w:p w14:paraId="75A037FC" w14:textId="77777777" w:rsidR="00C147C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Every user/inspector must be mapped to exactly one Department and Sub-Department before they can log an inspection.</w:t>
      </w:r>
    </w:p>
    <w:p w14:paraId="1E90AB32" w14:textId="77777777" w:rsidR="00C147C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Inspection data flows in parallel to the Department HOD and the District Collector — neither is blocked waiting on the other.</w:t>
      </w:r>
    </w:p>
    <w:p w14:paraId="2F045F54" w14:textId="77777777" w:rsidR="00C147C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The Divisional Commissioner login is read-only / dashboard-level and sits above the Collectorate in the access hierarchy.</w:t>
      </w:r>
    </w:p>
    <w:p w14:paraId="55C9DBE7" w14:textId="77777777" w:rsidR="00C147C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lastRenderedPageBreak/>
        <w:t>Rollout will not wait for department-specific checklists; a general checklist with open remarks is used from day one, with department-specific checklists added iteratively.</w:t>
      </w:r>
    </w:p>
    <w:p w14:paraId="3C060436" w14:textId="77777777" w:rsidR="00C147C9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Mobile app is used primarily for inspection capture; web panel is the primary interface for monitoring, assignment, and reporting.</w:t>
      </w:r>
    </w:p>
    <w:p w14:paraId="4DDC568C" w14:textId="77777777" w:rsidR="00C147C9" w:rsidRDefault="00000000">
      <w:pPr>
        <w:pStyle w:val="Heading1"/>
        <w:spacing w:before="300" w:after="150"/>
      </w:pPr>
      <w:r>
        <w:rPr>
          <w:b/>
          <w:bCs/>
          <w:color w:val="1F3864"/>
          <w:sz w:val="28"/>
          <w:szCs w:val="28"/>
        </w:rPr>
        <w:t>9. Development / Build Checklist (Sequence)</w:t>
      </w:r>
    </w:p>
    <w:p w14:paraId="18F104EA" w14:textId="77777777" w:rsidR="00C147C9" w:rsidRDefault="00000000">
      <w:pPr>
        <w:spacing w:after="100"/>
      </w:pPr>
      <w:r>
        <w:rPr>
          <w:color w:val="262626"/>
          <w:sz w:val="21"/>
          <w:szCs w:val="21"/>
        </w:rPr>
        <w:t>The build will be delivered in the following sequence:</w:t>
      </w:r>
    </w:p>
    <w:p w14:paraId="7156467E" w14:textId="77777777" w:rsidR="00C147C9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262626"/>
          <w:sz w:val="21"/>
          <w:szCs w:val="21"/>
        </w:rPr>
        <w:t>User Screen.</w:t>
      </w:r>
    </w:p>
    <w:p w14:paraId="15DB468A" w14:textId="77777777" w:rsidR="00C147C9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262626"/>
          <w:sz w:val="21"/>
          <w:szCs w:val="21"/>
        </w:rPr>
        <w:t>Edit User Screen &amp; View (List).</w:t>
      </w:r>
    </w:p>
    <w:p w14:paraId="182DCBDD" w14:textId="77777777" w:rsidR="00C147C9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262626"/>
          <w:sz w:val="21"/>
          <w:szCs w:val="21"/>
        </w:rPr>
        <w:t>Add Filters &amp; Department-wise User List / Search.</w:t>
      </w:r>
    </w:p>
    <w:p w14:paraId="2FF2ABD0" w14:textId="77777777" w:rsidR="00C147C9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262626"/>
          <w:sz w:val="21"/>
          <w:szCs w:val="21"/>
        </w:rPr>
        <w:t>New Form of Inspection – with drop-down of Department &amp; Sub-Department.</w:t>
      </w:r>
    </w:p>
    <w:p w14:paraId="0BB60BD4" w14:textId="77777777" w:rsidR="00C147C9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262626"/>
          <w:sz w:val="21"/>
          <w:szCs w:val="21"/>
        </w:rPr>
        <w:t>Report – with Department-wise Search and columns for Department &amp; Sub-Department.</w:t>
      </w:r>
    </w:p>
    <w:p w14:paraId="61F07F82" w14:textId="77777777" w:rsidR="00C147C9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262626"/>
          <w:sz w:val="21"/>
          <w:szCs w:val="21"/>
        </w:rPr>
        <w:t>Assign to the respective officers &amp; Work Allocation (Auto).</w:t>
      </w:r>
    </w:p>
    <w:p w14:paraId="6258809B" w14:textId="77777777" w:rsidR="00C147C9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262626"/>
          <w:sz w:val="21"/>
          <w:szCs w:val="21"/>
        </w:rPr>
        <w:t>New View Page for the assignment – Action Remark box and Action button, moving status to Pending / Closed / Unapproved-Rejected.</w:t>
      </w:r>
    </w:p>
    <w:p w14:paraId="784AA71A" w14:textId="77777777" w:rsidR="00C147C9" w:rsidRDefault="00000000">
      <w:pPr>
        <w:pStyle w:val="Heading1"/>
        <w:spacing w:before="300" w:after="150"/>
      </w:pPr>
      <w:r>
        <w:rPr>
          <w:b/>
          <w:bCs/>
          <w:color w:val="1F3864"/>
          <w:sz w:val="28"/>
          <w:szCs w:val="28"/>
        </w:rPr>
        <w:t>10. Next Steps</w:t>
      </w:r>
    </w:p>
    <w:p w14:paraId="62F986C1" w14:textId="77777777" w:rsidR="00C147C9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262626"/>
          <w:sz w:val="21"/>
          <w:szCs w:val="21"/>
        </w:rPr>
        <w:t>Finalise and configure Department and Sub-Department master data (including existing 56 RO mappings).</w:t>
      </w:r>
    </w:p>
    <w:p w14:paraId="19B39320" w14:textId="77777777" w:rsidR="00C147C9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262626"/>
          <w:sz w:val="21"/>
          <w:szCs w:val="21"/>
        </w:rPr>
        <w:t>Build the Divisional Commissioner login/tab, positioned above the Collectorate, with district roll-up view.</w:t>
      </w:r>
    </w:p>
    <w:p w14:paraId="191FF384" w14:textId="77777777" w:rsidR="00C147C9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262626"/>
          <w:sz w:val="21"/>
          <w:szCs w:val="21"/>
        </w:rPr>
        <w:t>Develop the new Inspection Form (mobile + web) with department/sub-department drop-downs and general checklist.</w:t>
      </w:r>
    </w:p>
    <w:p w14:paraId="79CDCDF7" w14:textId="77777777" w:rsidR="00C147C9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262626"/>
          <w:sz w:val="21"/>
          <w:szCs w:val="21"/>
        </w:rPr>
        <w:t>Implement auto-assignment to HOD and the Action View page with status workflow.</w:t>
      </w:r>
    </w:p>
    <w:p w14:paraId="676373B7" w14:textId="77777777" w:rsidR="00C147C9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262626"/>
          <w:sz w:val="21"/>
          <w:szCs w:val="21"/>
        </w:rPr>
        <w:t>Enable department-wise and officer-</w:t>
      </w:r>
      <w:proofErr w:type="gramStart"/>
      <w:r>
        <w:rPr>
          <w:color w:val="262626"/>
          <w:sz w:val="21"/>
          <w:szCs w:val="21"/>
        </w:rPr>
        <w:t>wise filtered</w:t>
      </w:r>
      <w:proofErr w:type="gramEnd"/>
      <w:r>
        <w:rPr>
          <w:color w:val="262626"/>
          <w:sz w:val="21"/>
          <w:szCs w:val="21"/>
        </w:rPr>
        <w:t xml:space="preserve"> reporting with the Pending/Completed status dashboard.</w:t>
      </w:r>
    </w:p>
    <w:p w14:paraId="6D5B1E67" w14:textId="77777777" w:rsidR="00C147C9" w:rsidRDefault="00000000">
      <w:pPr>
        <w:pBdr>
          <w:top w:val="single" w:sz="6" w:space="4" w:color="BFBFBF"/>
        </w:pBdr>
        <w:spacing w:before="300"/>
      </w:pPr>
      <w:r>
        <w:rPr>
          <w:i/>
          <w:iCs/>
          <w:color w:val="595959"/>
          <w:sz w:val="18"/>
          <w:szCs w:val="18"/>
        </w:rPr>
        <w:t xml:space="preserve">Prepared for: District GIS Parakh – </w:t>
      </w:r>
      <w:proofErr w:type="spellStart"/>
      <w:r>
        <w:rPr>
          <w:i/>
          <w:iCs/>
          <w:color w:val="595959"/>
          <w:sz w:val="18"/>
          <w:szCs w:val="18"/>
        </w:rPr>
        <w:t>MPSeDC</w:t>
      </w:r>
      <w:proofErr w:type="spellEnd"/>
      <w:r>
        <w:rPr>
          <w:i/>
          <w:iCs/>
          <w:color w:val="595959"/>
          <w:sz w:val="18"/>
          <w:szCs w:val="18"/>
        </w:rPr>
        <w:t xml:space="preserve"> / </w:t>
      </w:r>
      <w:proofErr w:type="gramStart"/>
      <w:r>
        <w:rPr>
          <w:i/>
          <w:iCs/>
          <w:color w:val="595959"/>
          <w:sz w:val="18"/>
          <w:szCs w:val="18"/>
        </w:rPr>
        <w:t>MPSSDI  |</w:t>
      </w:r>
      <w:proofErr w:type="gramEnd"/>
      <w:r>
        <w:rPr>
          <w:i/>
          <w:iCs/>
          <w:color w:val="595959"/>
          <w:sz w:val="18"/>
          <w:szCs w:val="18"/>
        </w:rPr>
        <w:t xml:space="preserve">  Indore Commissioner &amp; Collectorate Rollout</w:t>
      </w:r>
    </w:p>
    <w:sectPr w:rsidR="00C147C9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5AACC" w14:textId="77777777" w:rsidR="00D35EB2" w:rsidRDefault="00D35EB2" w:rsidP="00F819AE">
      <w:r>
        <w:separator/>
      </w:r>
    </w:p>
  </w:endnote>
  <w:endnote w:type="continuationSeparator" w:id="0">
    <w:p w14:paraId="33B75494" w14:textId="77777777" w:rsidR="00D35EB2" w:rsidRDefault="00D35EB2" w:rsidP="00F819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27F24" w14:textId="77777777" w:rsidR="00D35EB2" w:rsidRDefault="00D35EB2" w:rsidP="00F819AE">
      <w:r>
        <w:separator/>
      </w:r>
    </w:p>
  </w:footnote>
  <w:footnote w:type="continuationSeparator" w:id="0">
    <w:p w14:paraId="25277BE7" w14:textId="77777777" w:rsidR="00D35EB2" w:rsidRDefault="00D35EB2" w:rsidP="00F819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C7B17"/>
    <w:multiLevelType w:val="hybridMultilevel"/>
    <w:tmpl w:val="CF52FD14"/>
    <w:lvl w:ilvl="0" w:tplc="87AE896A">
      <w:start w:val="1"/>
      <w:numFmt w:val="bullet"/>
      <w:lvlText w:val="•"/>
      <w:lvlJc w:val="left"/>
      <w:pPr>
        <w:ind w:left="360" w:hanging="260"/>
      </w:pPr>
    </w:lvl>
    <w:lvl w:ilvl="1" w:tplc="3410D298">
      <w:numFmt w:val="decimal"/>
      <w:lvlText w:val=""/>
      <w:lvlJc w:val="left"/>
    </w:lvl>
    <w:lvl w:ilvl="2" w:tplc="BB70641A">
      <w:numFmt w:val="decimal"/>
      <w:lvlText w:val=""/>
      <w:lvlJc w:val="left"/>
    </w:lvl>
    <w:lvl w:ilvl="3" w:tplc="B15CA574">
      <w:numFmt w:val="decimal"/>
      <w:lvlText w:val=""/>
      <w:lvlJc w:val="left"/>
    </w:lvl>
    <w:lvl w:ilvl="4" w:tplc="D25473C0">
      <w:numFmt w:val="decimal"/>
      <w:lvlText w:val=""/>
      <w:lvlJc w:val="left"/>
    </w:lvl>
    <w:lvl w:ilvl="5" w:tplc="F90C01D0">
      <w:numFmt w:val="decimal"/>
      <w:lvlText w:val=""/>
      <w:lvlJc w:val="left"/>
    </w:lvl>
    <w:lvl w:ilvl="6" w:tplc="0368EF96">
      <w:numFmt w:val="decimal"/>
      <w:lvlText w:val=""/>
      <w:lvlJc w:val="left"/>
    </w:lvl>
    <w:lvl w:ilvl="7" w:tplc="FA0E8C8C">
      <w:numFmt w:val="decimal"/>
      <w:lvlText w:val=""/>
      <w:lvlJc w:val="left"/>
    </w:lvl>
    <w:lvl w:ilvl="8" w:tplc="65746F32">
      <w:numFmt w:val="decimal"/>
      <w:lvlText w:val=""/>
      <w:lvlJc w:val="left"/>
    </w:lvl>
  </w:abstractNum>
  <w:abstractNum w:abstractNumId="1" w15:restartNumberingAfterBreak="0">
    <w:nsid w:val="39F9486A"/>
    <w:multiLevelType w:val="hybridMultilevel"/>
    <w:tmpl w:val="7FAC5BFE"/>
    <w:lvl w:ilvl="0" w:tplc="8DA44212">
      <w:start w:val="1"/>
      <w:numFmt w:val="decimal"/>
      <w:lvlText w:val="%1."/>
      <w:lvlJc w:val="left"/>
      <w:pPr>
        <w:ind w:left="400" w:hanging="300"/>
      </w:pPr>
    </w:lvl>
    <w:lvl w:ilvl="1" w:tplc="0E4258C8">
      <w:numFmt w:val="decimal"/>
      <w:lvlText w:val=""/>
      <w:lvlJc w:val="left"/>
    </w:lvl>
    <w:lvl w:ilvl="2" w:tplc="83FC0046">
      <w:numFmt w:val="decimal"/>
      <w:lvlText w:val=""/>
      <w:lvlJc w:val="left"/>
    </w:lvl>
    <w:lvl w:ilvl="3" w:tplc="CA84BC16">
      <w:numFmt w:val="decimal"/>
      <w:lvlText w:val=""/>
      <w:lvlJc w:val="left"/>
    </w:lvl>
    <w:lvl w:ilvl="4" w:tplc="143CB0C4">
      <w:numFmt w:val="decimal"/>
      <w:lvlText w:val=""/>
      <w:lvlJc w:val="left"/>
    </w:lvl>
    <w:lvl w:ilvl="5" w:tplc="ECAE7022">
      <w:numFmt w:val="decimal"/>
      <w:lvlText w:val=""/>
      <w:lvlJc w:val="left"/>
    </w:lvl>
    <w:lvl w:ilvl="6" w:tplc="2BB4EFEE">
      <w:numFmt w:val="decimal"/>
      <w:lvlText w:val=""/>
      <w:lvlJc w:val="left"/>
    </w:lvl>
    <w:lvl w:ilvl="7" w:tplc="1EA2B4FA">
      <w:numFmt w:val="decimal"/>
      <w:lvlText w:val=""/>
      <w:lvlJc w:val="left"/>
    </w:lvl>
    <w:lvl w:ilvl="8" w:tplc="70FAA7E2">
      <w:numFmt w:val="decimal"/>
      <w:lvlText w:val=""/>
      <w:lvlJc w:val="left"/>
    </w:lvl>
  </w:abstractNum>
  <w:abstractNum w:abstractNumId="2" w15:restartNumberingAfterBreak="0">
    <w:nsid w:val="525B2DCE"/>
    <w:multiLevelType w:val="hybridMultilevel"/>
    <w:tmpl w:val="E47876AA"/>
    <w:lvl w:ilvl="0" w:tplc="EA9C0C8A">
      <w:start w:val="1"/>
      <w:numFmt w:val="bullet"/>
      <w:lvlText w:val="●"/>
      <w:lvlJc w:val="left"/>
      <w:pPr>
        <w:ind w:left="720" w:hanging="360"/>
      </w:pPr>
    </w:lvl>
    <w:lvl w:ilvl="1" w:tplc="8C5AC69A">
      <w:start w:val="1"/>
      <w:numFmt w:val="bullet"/>
      <w:lvlText w:val="○"/>
      <w:lvlJc w:val="left"/>
      <w:pPr>
        <w:ind w:left="1440" w:hanging="360"/>
      </w:pPr>
    </w:lvl>
    <w:lvl w:ilvl="2" w:tplc="A9F82FDE">
      <w:start w:val="1"/>
      <w:numFmt w:val="bullet"/>
      <w:lvlText w:val="■"/>
      <w:lvlJc w:val="left"/>
      <w:pPr>
        <w:ind w:left="2160" w:hanging="360"/>
      </w:pPr>
    </w:lvl>
    <w:lvl w:ilvl="3" w:tplc="DA6CE5D0">
      <w:start w:val="1"/>
      <w:numFmt w:val="bullet"/>
      <w:lvlText w:val="●"/>
      <w:lvlJc w:val="left"/>
      <w:pPr>
        <w:ind w:left="2880" w:hanging="360"/>
      </w:pPr>
    </w:lvl>
    <w:lvl w:ilvl="4" w:tplc="D9F63612">
      <w:start w:val="1"/>
      <w:numFmt w:val="bullet"/>
      <w:lvlText w:val="○"/>
      <w:lvlJc w:val="left"/>
      <w:pPr>
        <w:ind w:left="3600" w:hanging="360"/>
      </w:pPr>
    </w:lvl>
    <w:lvl w:ilvl="5" w:tplc="CE4CF154">
      <w:start w:val="1"/>
      <w:numFmt w:val="bullet"/>
      <w:lvlText w:val="■"/>
      <w:lvlJc w:val="left"/>
      <w:pPr>
        <w:ind w:left="4320" w:hanging="360"/>
      </w:pPr>
    </w:lvl>
    <w:lvl w:ilvl="6" w:tplc="C28E623C">
      <w:start w:val="1"/>
      <w:numFmt w:val="bullet"/>
      <w:lvlText w:val="●"/>
      <w:lvlJc w:val="left"/>
      <w:pPr>
        <w:ind w:left="5040" w:hanging="360"/>
      </w:pPr>
    </w:lvl>
    <w:lvl w:ilvl="7" w:tplc="12BAD4A0">
      <w:start w:val="1"/>
      <w:numFmt w:val="bullet"/>
      <w:lvlText w:val="●"/>
      <w:lvlJc w:val="left"/>
      <w:pPr>
        <w:ind w:left="5760" w:hanging="360"/>
      </w:pPr>
    </w:lvl>
    <w:lvl w:ilvl="8" w:tplc="BC9C428E">
      <w:start w:val="1"/>
      <w:numFmt w:val="bullet"/>
      <w:lvlText w:val="●"/>
      <w:lvlJc w:val="left"/>
      <w:pPr>
        <w:ind w:left="6480" w:hanging="360"/>
      </w:pPr>
    </w:lvl>
  </w:abstractNum>
  <w:num w:numId="1" w16cid:durableId="1979844739">
    <w:abstractNumId w:val="2"/>
    <w:lvlOverride w:ilvl="0">
      <w:startOverride w:val="1"/>
    </w:lvlOverride>
  </w:num>
  <w:num w:numId="2" w16cid:durableId="478235125">
    <w:abstractNumId w:val="0"/>
    <w:lvlOverride w:ilvl="0">
      <w:startOverride w:val="1"/>
    </w:lvlOverride>
  </w:num>
  <w:num w:numId="3" w16cid:durableId="8665292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7C9"/>
    <w:rsid w:val="004A5DC2"/>
    <w:rsid w:val="00C147C9"/>
    <w:rsid w:val="00D35EB2"/>
    <w:rsid w:val="00F81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56570E"/>
  <w15:docId w15:val="{3E676A27-CFEB-4A78-AC3E-473A26FD9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819AE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F819AE"/>
    <w:rPr>
      <w:rFonts w:cs="Mangal"/>
      <w:szCs w:val="18"/>
    </w:rPr>
  </w:style>
  <w:style w:type="paragraph" w:styleId="Footer">
    <w:name w:val="footer"/>
    <w:basedOn w:val="Normal"/>
    <w:link w:val="FooterChar"/>
    <w:uiPriority w:val="99"/>
    <w:unhideWhenUsed/>
    <w:rsid w:val="00F819AE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F819AE"/>
    <w:rPr>
      <w:rFonts w:cs="Mangal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1155</Words>
  <Characters>6589</Characters>
  <Application>Microsoft Office Word</Application>
  <DocSecurity>0</DocSecurity>
  <Lines>54</Lines>
  <Paragraphs>15</Paragraphs>
  <ScaleCrop>false</ScaleCrop>
  <Company/>
  <LinksUpToDate>false</LinksUpToDate>
  <CharactersWithSpaces>7729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Dheeraj Motiyani</cp:lastModifiedBy>
  <cp:revision>2</cp:revision>
  <dcterms:created xsi:type="dcterms:W3CDTF">2026-07-31T10:53:00Z</dcterms:created>
  <dcterms:modified xsi:type="dcterms:W3CDTF">2026-07-31T11:02:00Z</dcterms:modified>
</cp:coreProperties>
</file>