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Management System Workflow</w:t>
      </w:r>
    </w:p>
    <w:p>
      <w:r>
        <w:rPr>
          <w:b/>
        </w:rPr>
        <w:t>Workflow:</w:t>
        <w:br/>
      </w:r>
      <w:r>
        <w:rPr>
          <w:rFonts w:ascii="Courier New" w:hAnsi="Courier New"/>
          <w:sz w:val="20"/>
        </w:rPr>
        <w:br/>
        <w:t>Department Login</w:t>
        <w:br/>
        <w:t xml:space="preserve">      ↓</w:t>
        <w:br/>
        <w:t>Select Department</w:t>
        <w:br/>
        <w:t xml:space="preserve">      ↓</w:t>
        <w:br/>
        <w:t>View Assigned Assets</w:t>
        <w:br/>
        <w:t xml:space="preserve">      ↓</w:t>
        <w:br/>
        <w:t>Inspection Schedule</w:t>
        <w:br/>
        <w:t xml:space="preserve">      ↓</w:t>
        <w:br/>
        <w:t>Conduct Inspection</w:t>
        <w:br/>
        <w:t xml:space="preserve"> • Fill Checklist</w:t>
        <w:br/>
        <w:t xml:space="preserve"> • Enter Detailed Remarks</w:t>
        <w:br/>
        <w:t xml:space="preserve"> • Upload Photos/Documents</w:t>
        <w:br/>
        <w:t xml:space="preserve"> • Proposed Action</w:t>
        <w:br/>
        <w:t xml:space="preserve">    - Development/Corrective Recommendation</w:t>
        <w:br/>
        <w:t xml:space="preserve">    - Disciplinary Recommendation (if required)</w:t>
        <w:br/>
        <w:t xml:space="preserve">      ↓</w:t>
        <w:br/>
        <w:t>Generate Inspection Report</w:t>
        <w:br/>
        <w:t xml:space="preserve">      ↓</w:t>
        <w:br/>
        <w:t>Sync Report to Central Server</w:t>
        <w:br/>
        <w:t xml:space="preserve">      ↓</w:t>
        <w:br/>
        <w:t xml:space="preserve"> ┌───────────────────────────────┐</w:t>
        <w:br/>
        <w:t xml:space="preserve"> │                               │</w:t>
        <w:br/>
        <w:t>District Collector        District Department Officer</w:t>
        <w:br/>
        <w:t>(Monitoring)              (Review &amp; Necessary Action)</w:t>
        <w:br/>
        <w:t xml:space="preserve"> │                               │</w:t>
        <w:br/>
        <w:t xml:space="preserve"> └──────────────┬────────────────┘</w:t>
        <w:br/>
        <w:t xml:space="preserve">                ↓</w:t>
        <w:br/>
        <w:t xml:space="preserve">        Inspection Closed</w:t>
        <w:br/>
        <w:t xml:space="preserve">                ↓</w:t>
        <w:br/>
        <w:t>Divisional Commissioner</w:t>
        <w:br/>
        <w:t>(View Dashboard &amp; Division Monitoring)</w:t>
        <w:br/>
      </w:r>
    </w:p>
    <w:p>
      <w:pPr>
        <w:pStyle w:val="Heading2"/>
      </w:pPr>
      <w:r>
        <w:t>Workflow Explanation</w:t>
      </w:r>
    </w:p>
    <w:p>
      <w:pPr>
        <w:pStyle w:val="Heading3"/>
      </w:pPr>
      <w:r>
        <w:t>Department Login</w:t>
      </w:r>
    </w:p>
    <w:p>
      <w:r>
        <w:t>Authorized inspector logs into the portal.</w:t>
      </w:r>
    </w:p>
    <w:p>
      <w:pPr>
        <w:pStyle w:val="Heading3"/>
      </w:pPr>
      <w:r>
        <w:t>Select Department</w:t>
      </w:r>
    </w:p>
    <w:p>
      <w:r>
        <w:t>Choose the department for inspection.</w:t>
      </w:r>
    </w:p>
    <w:p>
      <w:pPr>
        <w:pStyle w:val="Heading3"/>
      </w:pPr>
      <w:r>
        <w:t>View Assigned Assets</w:t>
      </w:r>
    </w:p>
    <w:p>
      <w:r>
        <w:t>Display allocated buildings/assets.</w:t>
      </w:r>
    </w:p>
    <w:p>
      <w:pPr>
        <w:pStyle w:val="Heading3"/>
      </w:pPr>
      <w:r>
        <w:t>Inspection Schedule</w:t>
      </w:r>
    </w:p>
    <w:p>
      <w:r>
        <w:t>View scheduled inspections.</w:t>
      </w:r>
    </w:p>
    <w:p>
      <w:pPr>
        <w:pStyle w:val="Heading3"/>
      </w:pPr>
      <w:r>
        <w:t>Conduct Inspection</w:t>
      </w:r>
    </w:p>
    <w:p>
      <w:r>
        <w:t>Complete checklist, remarks, photos and proposed actions.</w:t>
      </w:r>
    </w:p>
    <w:p>
      <w:pPr>
        <w:pStyle w:val="Heading3"/>
      </w:pPr>
      <w:r>
        <w:t>Generate Report</w:t>
      </w:r>
    </w:p>
    <w:p>
      <w:r>
        <w:t>System generates digital inspection report.</w:t>
      </w:r>
    </w:p>
    <w:p>
      <w:pPr>
        <w:pStyle w:val="Heading3"/>
      </w:pPr>
      <w:r>
        <w:t>Sync Report</w:t>
      </w:r>
    </w:p>
    <w:p>
      <w:r>
        <w:t>Report is synchronized to the central server.</w:t>
      </w:r>
    </w:p>
    <w:p>
      <w:pPr>
        <w:pStyle w:val="Heading3"/>
      </w:pPr>
      <w:r>
        <w:t>District Collector</w:t>
      </w:r>
    </w:p>
    <w:p>
      <w:r>
        <w:t>Monitors inspection progress and compliance.</w:t>
      </w:r>
    </w:p>
    <w:p>
      <w:pPr>
        <w:pStyle w:val="Heading3"/>
      </w:pPr>
      <w:r>
        <w:t>District Department Officer</w:t>
      </w:r>
    </w:p>
    <w:p>
      <w:r>
        <w:t>Reviews recommendations, assigns tasks and updates Action Taken Report.</w:t>
      </w:r>
    </w:p>
    <w:p>
      <w:pPr>
        <w:pStyle w:val="Heading3"/>
      </w:pPr>
      <w:r>
        <w:t>Inspection Closed</w:t>
      </w:r>
    </w:p>
    <w:p>
      <w:r>
        <w:t>Inspection is closed after compliance verification.</w:t>
      </w:r>
    </w:p>
    <w:p>
      <w:pPr>
        <w:pStyle w:val="Heading3"/>
      </w:pPr>
      <w:r>
        <w:t>Divisional Commissioner</w:t>
      </w:r>
    </w:p>
    <w:p>
      <w:r>
        <w:t>View-only dashboard for division-wide monitoring and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