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8"/>
          <w:szCs w:val="28"/>
        </w:rPr>
        <w:t xml:space="preserve">एकल / समूह ग्राम नलजल प्रदाय योजना का निरीक्षण रिपोर्ट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000"/>
      </w:tblGrid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क्र.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निरीक्षण बिन्दु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अभिमत</w:t>
            </w:r>
          </w:p>
        </w:tc>
      </w:tr>
      <w:tr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योजना / ग्राम का नाम :–</w:t>
            </w:r>
          </w:p>
        </w:tc>
        <w:tc>
          <w:tcPr>
            <w:tcW w:type="dxa" w:w="30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ग्रामपंचायत का नाम :–</w:t>
            </w:r>
          </w:p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विकासखण्ड का नाम :–</w:t>
            </w:r>
          </w:p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जिला :–</w:t>
            </w:r>
          </w:p>
        </w:tc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2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योजना का प्रकार (एकल / समूह)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3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यदि योजना एकल ग्राम योजना हैं तो ग्राम पंचायत को हस्तांतरित की स्थिति (हॉ / नही) :–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4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योजना अंतर्गत जल स्रोत की संख्या (कूप / नलकूप) :–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5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उच्चस्तरीय टंकी का निर्माण (पूर्ण / प्रगतिरत) :–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6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निर्मित टंकी की वर्तमान स्थिति :–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7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क्या ग्राम के सभी परिवारों तक नल कनेक्शन पहुँच गया हैं :–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8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क्या परिवारों से पेयजल शुल्क लिया जा रहा हैं, यदि हॉ तो किस दर से कितने परिवारों से और कुल कितना मासिक कलेक्शन हो पाता हैं :–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9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ग्रामवासियों से निरीक्षण के दिन की गई जनचर्चा से नल-जल योजना के सुचारू संचालन एवं संधारण के संबंध में क्या-क्या सुझाव / शिकायते प्राप्त हुयी :–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10</w:t>
            </w:r>
          </w:p>
        </w:tc>
        <w:tc>
          <w:tcPr>
            <w:tcW w:type="dxa" w:w="5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क्या योजना सुचारू रूप से चल रही हैं, यदि नहीं तो किन कारणों से :–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* एकल योजना के अभिप्राय – कूप / नलकूप पर आधारित योजनायें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* समूह योजनाओं से अभिप्राय – बांध / नदी पर आधारित योजनायें</w:t>
      </w:r>
    </w:p>
    <w:p>
      <w:pPr>
        <w:spacing w:after="600"/>
      </w:pP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दिनांक :–……………………………………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निरीक्षणकर्ता अधिकारी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का नाम पदनाम एवं हस्ताक्षर</w:t>
      </w:r>
    </w:p>
    <w:sectPr>
      <w:pgSz w:w="11907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2026-08-12T10:12:01.577Z</dcterms:created>
  <dcterms:modified xsi:type="dcterms:W3CDTF">2026-08-12T10:12:01.578Z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