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68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1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:rsidR="00E766AE" w:rsidRDefault="00CF4486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MP GIS Portal</w:t>
            </w:r>
          </w:p>
          <w:p w:rsidR="00E766AE" w:rsidRDefault="00CF4486">
            <w:pPr>
              <w:spacing w:before="120"/>
              <w:jc w:val="center"/>
            </w:pPr>
            <w:r>
              <w:rPr>
                <w:b/>
                <w:bCs/>
                <w:color w:val="A8D4F5"/>
                <w:sz w:val="40"/>
                <w:szCs w:val="40"/>
              </w:rPr>
              <w:t>District GIS (</w:t>
            </w:r>
            <w:proofErr w:type="spellStart"/>
            <w:r>
              <w:rPr>
                <w:b/>
                <w:bCs/>
                <w:color w:val="A8D4F5"/>
                <w:sz w:val="40"/>
                <w:szCs w:val="40"/>
              </w:rPr>
              <w:t>Parakh</w:t>
            </w:r>
            <w:proofErr w:type="spellEnd"/>
            <w:r>
              <w:rPr>
                <w:b/>
                <w:bCs/>
                <w:color w:val="A8D4F5"/>
                <w:sz w:val="40"/>
                <w:szCs w:val="40"/>
              </w:rPr>
              <w:t>) Integration</w:t>
            </w:r>
          </w:p>
          <w:p w:rsidR="00E766AE" w:rsidRDefault="00CF4486">
            <w:pPr>
              <w:spacing w:before="200"/>
              <w:jc w:val="center"/>
            </w:pPr>
            <w:r>
              <w:rPr>
                <w:color w:val="D0E8FF"/>
                <w:sz w:val="26"/>
                <w:szCs w:val="26"/>
              </w:rPr>
              <w:t>Detailed Technical &amp; Functional Specification Document</w:t>
            </w:r>
          </w:p>
          <w:p w:rsidR="00E766AE" w:rsidRDefault="00CF4486">
            <w:pPr>
              <w:spacing w:before="120"/>
              <w:jc w:val="center"/>
            </w:pPr>
            <w:r>
              <w:rPr>
                <w:color w:val="B8D4F0"/>
              </w:rPr>
              <w:t>Version 1.0  |  May 2026  |  Government of Madhya Pradesh</w:t>
            </w:r>
          </w:p>
        </w:tc>
      </w:tr>
    </w:tbl>
    <w:p w:rsidR="00E766AE" w:rsidRDefault="00CF4486">
      <w:pPr>
        <w:spacing w:after="300"/>
      </w:pPr>
      <w:r>
        <w:softHyphen/>
      </w:r>
    </w:p>
    <w:p w:rsidR="00E766AE" w:rsidRDefault="00CF4486">
      <w:pPr>
        <w:pStyle w:val="Heading1"/>
        <w:spacing w:before="320" w:after="160"/>
      </w:pPr>
      <w:r>
        <w:t>1. Executive Summary</w:t>
      </w:r>
    </w:p>
    <w:p w:rsidR="00E766AE" w:rsidRDefault="00CF4486">
      <w:pPr>
        <w:spacing w:before="80" w:after="120"/>
      </w:pPr>
      <w:r>
        <w:t xml:space="preserve">This document provides the complete technical and functional specification for integrating the District GIS – </w:t>
      </w:r>
      <w:proofErr w:type="spellStart"/>
      <w:r>
        <w:t>Parakh</w:t>
      </w:r>
      <w:proofErr w:type="spellEnd"/>
      <w:r>
        <w:t xml:space="preserve"> inspection system as a dedicated module within the MP GIS Geo Portal (geoportal.mp.gov.in). The integration introduces a new left-panel navigation structure under the existing 'Department Wise' layer toggle, displaying all </w:t>
      </w:r>
      <w:proofErr w:type="spellStart"/>
      <w:r>
        <w:t>Parakh</w:t>
      </w:r>
      <w:proofErr w:type="spellEnd"/>
      <w:r>
        <w:t xml:space="preserve"> departments, their associated inspection forms, and geo-referenced form submission data directly on the MP GIS map and in a tabular report panel below the map.</w:t>
      </w:r>
    </w:p>
    <w:p w:rsidR="00E766AE" w:rsidRDefault="00E766AE">
      <w:pPr>
        <w:spacing w:after="100"/>
      </w:pP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8F4FD"/>
          </w:tcPr>
          <w:p w:rsidR="00E766AE" w:rsidRDefault="00E766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766AE" w:rsidRDefault="00CF4486">
            <w:r>
              <w:rPr>
                <w:b/>
                <w:bCs/>
                <w:color w:val="2E75B6"/>
              </w:rPr>
              <w:t>Scope</w:t>
            </w:r>
          </w:p>
          <w:p w:rsidR="00E766AE" w:rsidRDefault="00CF4486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 xml:space="preserve">The integration covers 79 registered departments (predominantly district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across MP), their GIS-enabled inspection forms, real-time form submission markers on map, and a dynamic data panel below map rendered via 4 REST API endpoints.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1"/>
        <w:spacing w:before="320" w:after="160"/>
      </w:pPr>
      <w:r>
        <w:t>2. System Architecture &amp; Integration Points</w:t>
      </w:r>
    </w:p>
    <w:p w:rsidR="00E766AE" w:rsidRDefault="00CF4486">
      <w:pPr>
        <w:spacing w:before="80" w:after="120"/>
      </w:pPr>
      <w:r>
        <w:t xml:space="preserve">The District GIS </w:t>
      </w:r>
      <w:proofErr w:type="spellStart"/>
      <w:r>
        <w:t>Parakh</w:t>
      </w:r>
      <w:proofErr w:type="spellEnd"/>
      <w:r>
        <w:t xml:space="preserve"> module plugs into the existing MP GIS portal under the 'District GIS' button visible in the top navigation bar. It introduces a 3-level hierarchical left panel: Departments → Forms → Form Data. All data flows through the </w:t>
      </w:r>
      <w:proofErr w:type="spellStart"/>
      <w:r>
        <w:t>Parakh</w:t>
      </w:r>
      <w:proofErr w:type="spellEnd"/>
      <w:r>
        <w:t xml:space="preserve"> REST API hosted at geoportal.mp.gov.in/.</w:t>
      </w:r>
    </w:p>
    <w:p w:rsidR="00E766AE" w:rsidRDefault="00E766AE">
      <w:pPr>
        <w:spacing w:after="100"/>
      </w:pPr>
    </w:p>
    <w:p w:rsidR="00E766AE" w:rsidRDefault="00CF4486">
      <w:pPr>
        <w:pStyle w:val="Heading2"/>
        <w:spacing w:before="320" w:after="160"/>
      </w:pPr>
      <w:r>
        <w:rPr>
          <w:color w:val="1E3A5F"/>
        </w:rPr>
        <w:t>2.1 Three-Level Left Panel Navigation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Level 1 – Departments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Level 2 – Forms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Level 3 – Map &amp; Report Data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List of all active departments fetched from </w:t>
            </w:r>
            <w:proofErr w:type="spellStart"/>
            <w:r>
              <w:rPr>
                <w:color w:val="1A1A2E"/>
                <w:sz w:val="20"/>
                <w:szCs w:val="20"/>
              </w:rPr>
              <w:t>GetDepartments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</w:t>
            </w:r>
          </w:p>
        </w:tc>
        <w:tc>
          <w:tcPr>
            <w:tcW w:w="312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On department checkbox click, fetch forms via </w:t>
            </w:r>
            <w:proofErr w:type="spellStart"/>
            <w:r>
              <w:rPr>
                <w:color w:val="1A1A2E"/>
                <w:sz w:val="20"/>
                <w:szCs w:val="20"/>
              </w:rPr>
              <w:t>GetListOfForms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</w:t>
            </w:r>
          </w:p>
        </w:tc>
        <w:tc>
          <w:tcPr>
            <w:tcW w:w="312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On form select, fetch headers + records; show markers on map and table below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Each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shows </w:t>
            </w:r>
            <w:proofErr w:type="spellStart"/>
            <w:r>
              <w:rPr>
                <w:color w:val="1A1A2E"/>
                <w:sz w:val="20"/>
                <w:szCs w:val="20"/>
              </w:rPr>
              <w:t>dept_id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icon</w:t>
            </w:r>
          </w:p>
        </w:tc>
        <w:tc>
          <w:tcPr>
            <w:tcW w:w="312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Each form shows </w:t>
            </w:r>
            <w:proofErr w:type="spellStart"/>
            <w:r>
              <w:rPr>
                <w:color w:val="1A1A2E"/>
                <w:sz w:val="20"/>
                <w:szCs w:val="20"/>
              </w:rPr>
              <w:t>form_id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form_name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form_name_h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is_gis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flag</w:t>
            </w:r>
          </w:p>
        </w:tc>
        <w:tc>
          <w:tcPr>
            <w:tcW w:w="312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Map markers placed at </w:t>
            </w:r>
            <w:proofErr w:type="spellStart"/>
            <w:r>
              <w:rPr>
                <w:color w:val="1A1A2E"/>
                <w:sz w:val="20"/>
                <w:szCs w:val="20"/>
              </w:rPr>
              <w:t>lat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lng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from Location-type fields in report data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r>
        <w:rPr>
          <w:color w:val="1E3A5F"/>
        </w:rPr>
        <w:t>2.2 Data Flow Diagram</w:t>
      </w:r>
    </w:p>
    <w:tbl>
      <w:tblPr>
        <w:tblW w:w="136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"/>
        <w:gridCol w:w="13335"/>
      </w:tblGrid>
      <w:tr w:rsidR="00E766AE" w:rsidTr="00CF4486">
        <w:tblPrEx>
          <w:tblCellMar>
            <w:top w:w="0" w:type="dxa"/>
            <w:bottom w:w="0" w:type="dxa"/>
          </w:tblCellMar>
        </w:tblPrEx>
        <w:trPr>
          <w:trHeight w:val="1913"/>
        </w:trPr>
        <w:tc>
          <w:tcPr>
            <w:tcW w:w="291" w:type="dxa"/>
            <w:tcBorders>
              <w:top w:val="none" w:sz="0" w:space="0" w:color="FFFFFF"/>
              <w:left w:val="single" w:sz="12" w:space="0" w:color="217346"/>
              <w:bottom w:val="none" w:sz="0" w:space="0" w:color="FFFFFF"/>
              <w:right w:val="none" w:sz="0" w:space="0" w:color="FFFFFF"/>
            </w:tcBorders>
            <w:shd w:val="clear" w:color="auto" w:fill="E2EFDA"/>
          </w:tcPr>
          <w:p w:rsidR="00E766AE" w:rsidRDefault="00E766AE"/>
        </w:tc>
        <w:tc>
          <w:tcPr>
            <w:tcW w:w="133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766AE" w:rsidRDefault="00CF4486">
            <w:r>
              <w:rPr>
                <w:b/>
                <w:bCs/>
                <w:color w:val="217346"/>
              </w:rPr>
              <w:t>API Call Sequence</w:t>
            </w:r>
          </w:p>
          <w:p w:rsidR="00CF4486" w:rsidRDefault="00CF4486">
            <w:pPr>
              <w:spacing w:before="40"/>
              <w:rPr>
                <w:color w:val="1A1A2E"/>
                <w:sz w:val="20"/>
                <w:szCs w:val="20"/>
              </w:rPr>
            </w:pPr>
            <w:r>
              <w:rPr>
                <w:color w:val="1A1A2E"/>
                <w:sz w:val="20"/>
                <w:szCs w:val="20"/>
              </w:rPr>
              <w:t xml:space="preserve">User opens District GIS </w:t>
            </w:r>
            <w:proofErr w:type="spellStart"/>
            <w:r>
              <w:rPr>
                <w:color w:val="1A1A2E"/>
                <w:sz w:val="20"/>
                <w:szCs w:val="20"/>
              </w:rPr>
              <w:t>Parakh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panel → [API 1] GET /</w:t>
            </w:r>
            <w:proofErr w:type="spellStart"/>
            <w:r>
              <w:rPr>
                <w:color w:val="1A1A2E"/>
                <w:sz w:val="20"/>
                <w:szCs w:val="20"/>
              </w:rPr>
              <w:t>GetDepartments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(token) → renders department list → </w:t>
            </w:r>
          </w:p>
          <w:p w:rsidR="00CF4486" w:rsidRDefault="00CF4486">
            <w:pPr>
              <w:spacing w:before="40"/>
              <w:rPr>
                <w:color w:val="1A1A2E"/>
                <w:sz w:val="20"/>
                <w:szCs w:val="20"/>
              </w:rPr>
            </w:pPr>
            <w:r>
              <w:rPr>
                <w:color w:val="1A1A2E"/>
                <w:sz w:val="20"/>
                <w:szCs w:val="20"/>
              </w:rPr>
              <w:t>User checks a department checkbox → [API 2] GET /</w:t>
            </w:r>
            <w:proofErr w:type="spellStart"/>
            <w:r>
              <w:rPr>
                <w:color w:val="1A1A2E"/>
                <w:sz w:val="20"/>
                <w:szCs w:val="20"/>
              </w:rPr>
              <w:t>GetListOfForms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(token, </w:t>
            </w:r>
            <w:proofErr w:type="spellStart"/>
            <w:r>
              <w:rPr>
                <w:color w:val="1A1A2E"/>
                <w:sz w:val="20"/>
                <w:szCs w:val="20"/>
              </w:rPr>
              <w:t>department_id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→ renders form list under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</w:p>
          <w:p w:rsidR="00CF4486" w:rsidRDefault="00CF4486">
            <w:pPr>
              <w:spacing w:before="40"/>
              <w:rPr>
                <w:color w:val="1A1A2E"/>
                <w:sz w:val="20"/>
                <w:szCs w:val="20"/>
              </w:rPr>
            </w:pPr>
            <w:r>
              <w:rPr>
                <w:color w:val="1A1A2E"/>
                <w:sz w:val="20"/>
                <w:szCs w:val="20"/>
              </w:rPr>
              <w:t>→ User clicks a form → [API 3] GET /</w:t>
            </w:r>
            <w:proofErr w:type="spellStart"/>
            <w:r>
              <w:rPr>
                <w:color w:val="1A1A2E"/>
                <w:sz w:val="20"/>
                <w:szCs w:val="20"/>
              </w:rPr>
              <w:t>GetReportHeader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(token, </w:t>
            </w:r>
            <w:proofErr w:type="spellStart"/>
            <w:r>
              <w:rPr>
                <w:color w:val="1A1A2E"/>
                <w:sz w:val="20"/>
                <w:szCs w:val="20"/>
              </w:rPr>
              <w:t>department_id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form_id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→ determines table columns → </w:t>
            </w:r>
          </w:p>
          <w:p w:rsidR="00CF4486" w:rsidRDefault="00CF4486">
            <w:pPr>
              <w:spacing w:before="40"/>
              <w:rPr>
                <w:color w:val="1A1A2E"/>
                <w:sz w:val="20"/>
                <w:szCs w:val="20"/>
              </w:rPr>
            </w:pPr>
            <w:r>
              <w:rPr>
                <w:color w:val="1A1A2E"/>
                <w:sz w:val="20"/>
                <w:szCs w:val="20"/>
              </w:rPr>
              <w:t>[API 4] GET /</w:t>
            </w:r>
            <w:proofErr w:type="spellStart"/>
            <w:r>
              <w:rPr>
                <w:color w:val="1A1A2E"/>
                <w:sz w:val="20"/>
                <w:szCs w:val="20"/>
              </w:rPr>
              <w:t>GetGeneralReportsDynamic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form_id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limit, offset, </w:t>
            </w:r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color w:val="1A1A2E"/>
                <w:sz w:val="20"/>
                <w:szCs w:val="20"/>
              </w:rPr>
              <w:t>, token) → fetches rows → Map: parse Location-type answers</w:t>
            </w:r>
          </w:p>
          <w:p w:rsidR="00E766AE" w:rsidRDefault="00CF4486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 xml:space="preserve"> → place markers at </w:t>
            </w:r>
            <w:proofErr w:type="spellStart"/>
            <w:r>
              <w:rPr>
                <w:color w:val="1A1A2E"/>
                <w:sz w:val="20"/>
                <w:szCs w:val="20"/>
              </w:rPr>
              <w:t>lat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lng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→ Report Panel: render dynamic table with headers from API 3, data from API 4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1"/>
        <w:spacing w:before="320" w:after="160"/>
      </w:pPr>
      <w:r>
        <w:t>3. REST API Specifications</w:t>
      </w: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3.1  API</w:t>
      </w:r>
      <w:proofErr w:type="gramEnd"/>
      <w:r>
        <w:rPr>
          <w:color w:val="1E3A5F"/>
        </w:rPr>
        <w:t xml:space="preserve"> 1 – </w:t>
      </w:r>
      <w:proofErr w:type="spellStart"/>
      <w:r>
        <w:rPr>
          <w:color w:val="1E3A5F"/>
        </w:rPr>
        <w:t>GetDepartments</w:t>
      </w:r>
      <w:proofErr w:type="spellEnd"/>
    </w:p>
    <w:p w:rsidR="00E766AE" w:rsidRDefault="00CF4486">
      <w:pPr>
        <w:spacing w:before="80" w:after="120"/>
      </w:pPr>
      <w:r>
        <w:t xml:space="preserve">Fetches the complete list of active departments registered in </w:t>
      </w:r>
      <w:proofErr w:type="spellStart"/>
      <w:r>
        <w:t>Parakh</w:t>
      </w:r>
      <w:proofErr w:type="spellEnd"/>
      <w:r>
        <w:t xml:space="preserve"> system.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https://geoportal.mp.gov.in/borewellapi/api/Master/GetDepartments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POST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DB Table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public.department_master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{ "token": "string1" }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Static token: string1 (</w:t>
            </w:r>
            <w:proofErr w:type="spellStart"/>
            <w:r>
              <w:rPr>
                <w:color w:val="1A1A2E"/>
                <w:sz w:val="20"/>
                <w:szCs w:val="20"/>
              </w:rPr>
              <w:t>dev</w:t>
            </w:r>
            <w:proofErr w:type="spellEnd"/>
            <w:r>
              <w:rPr>
                <w:color w:val="1A1A2E"/>
                <w:sz w:val="20"/>
                <w:szCs w:val="20"/>
              </w:rPr>
              <w:t>/staging) – replace with secure token in production</w:t>
            </w:r>
          </w:p>
        </w:tc>
      </w:tr>
    </w:tbl>
    <w:p w:rsidR="00E766AE" w:rsidRDefault="00E766AE">
      <w:pPr>
        <w:spacing w:after="120"/>
      </w:pPr>
    </w:p>
    <w:p w:rsidR="00E766AE" w:rsidRDefault="00CF4486">
      <w:pPr>
        <w:spacing w:before="80" w:after="120"/>
      </w:pPr>
      <w:r>
        <w:rPr>
          <w:b/>
          <w:bCs/>
        </w:rPr>
        <w:t>Key Response Fields: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department_id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Unique department identifier. Used in subsequent API calls.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department_name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Display name shown in left panel.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Filter: render only entries where </w:t>
            </w:r>
            <w:proofErr w:type="spellStart"/>
            <w:r>
              <w:rPr>
                <w:color w:val="1A1A2E"/>
                <w:sz w:val="20"/>
                <w:szCs w:val="20"/>
              </w:rPr>
              <w:t>is_active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1.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iconurl</w:t>
            </w:r>
            <w:proofErr w:type="spellEnd"/>
          </w:p>
        </w:tc>
        <w:tc>
          <w:tcPr>
            <w:tcW w:w="1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Relative path for department icon image. Prepend base URL to display.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dataLength</w:t>
            </w:r>
            <w:proofErr w:type="spellEnd"/>
          </w:p>
        </w:tc>
        <w:tc>
          <w:tcPr>
            <w:tcW w:w="1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Total count of active departments (currently 79).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3.2  API</w:t>
      </w:r>
      <w:proofErr w:type="gramEnd"/>
      <w:r>
        <w:rPr>
          <w:color w:val="1E3A5F"/>
        </w:rPr>
        <w:t xml:space="preserve"> 2 – </w:t>
      </w:r>
      <w:proofErr w:type="spellStart"/>
      <w:r>
        <w:rPr>
          <w:color w:val="1E3A5F"/>
        </w:rPr>
        <w:t>GetListOfForms</w:t>
      </w:r>
      <w:proofErr w:type="spellEnd"/>
    </w:p>
    <w:p w:rsidR="00E766AE" w:rsidRDefault="00CF4486">
      <w:pPr>
        <w:spacing w:before="80" w:after="120"/>
      </w:pPr>
      <w:r>
        <w:t>Fetches all active forms registered under a specific department.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https://geoportal.mp.gov.in/borewellapi/api/Master/GetListOfForms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POST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DB Table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public.depertment_form_master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{ "token": "string1", "</w:t>
            </w:r>
            <w:proofErr w:type="spellStart"/>
            <w:r>
              <w:rPr>
                <w:color w:val="1A1A2E"/>
                <w:sz w:val="20"/>
                <w:szCs w:val="20"/>
              </w:rPr>
              <w:t>department_id</w:t>
            </w:r>
            <w:proofErr w:type="spellEnd"/>
            <w:r>
              <w:rPr>
                <w:color w:val="1A1A2E"/>
                <w:sz w:val="20"/>
                <w:szCs w:val="20"/>
              </w:rPr>
              <w:t>": &lt;integer&gt; }</w:t>
            </w:r>
          </w:p>
        </w:tc>
      </w:tr>
    </w:tbl>
    <w:p w:rsidR="00E766AE" w:rsidRDefault="00E766AE">
      <w:pPr>
        <w:spacing w:after="120"/>
      </w:pPr>
    </w:p>
    <w:p w:rsidR="00E766AE" w:rsidRDefault="00CF4486">
      <w:pPr>
        <w:spacing w:before="80" w:after="120"/>
      </w:pPr>
      <w:r>
        <w:rPr>
          <w:b/>
          <w:bCs/>
        </w:rPr>
        <w:t>Key Response Fields: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1388"/>
        <w:gridCol w:w="5663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form_id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Primary key. Used in API 3 &amp; 4.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form_name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English form name shown in panel.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form_name_h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Hindi form name (use for Hindi locale display).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is_gis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 = has GIS/location data → show marker on map. 0 = no map marker.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is_enable_routing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 = supports route navigation between form submissions.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form_type_name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General Form | Department General Form.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applicable_for_the_apk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 = available on Android APK.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pagination_number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Page size for form questions pagination.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3.3  API</w:t>
      </w:r>
      <w:proofErr w:type="gramEnd"/>
      <w:r>
        <w:rPr>
          <w:color w:val="1E3A5F"/>
        </w:rPr>
        <w:t xml:space="preserve"> 3 – </w:t>
      </w:r>
      <w:proofErr w:type="spellStart"/>
      <w:r>
        <w:rPr>
          <w:color w:val="1E3A5F"/>
        </w:rPr>
        <w:t>GetReportHeader</w:t>
      </w:r>
      <w:proofErr w:type="spellEnd"/>
    </w:p>
    <w:p w:rsidR="00E766AE" w:rsidRDefault="00CF4486">
      <w:pPr>
        <w:spacing w:before="80" w:after="120"/>
      </w:pPr>
      <w:r>
        <w:t>Returns the column definitions (headers) for the report table of a specific form. This drives the dynamic table column rendering below the map.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5"/>
        <w:gridCol w:w="7645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https://geoportal.mp.gov.in/borewellapi/api/DynamicConfiguration/GetReportHeader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POST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DB Table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public.report_header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{ "token": "string1", "</w:t>
            </w:r>
            <w:proofErr w:type="spellStart"/>
            <w:r>
              <w:rPr>
                <w:color w:val="1A1A2E"/>
                <w:sz w:val="20"/>
                <w:szCs w:val="20"/>
              </w:rPr>
              <w:t>department_id</w:t>
            </w:r>
            <w:proofErr w:type="spellEnd"/>
            <w:r>
              <w:rPr>
                <w:color w:val="1A1A2E"/>
                <w:sz w:val="20"/>
                <w:szCs w:val="20"/>
              </w:rPr>
              <w:t>": "138", "</w:t>
            </w:r>
            <w:proofErr w:type="spellStart"/>
            <w:r>
              <w:rPr>
                <w:color w:val="1A1A2E"/>
                <w:sz w:val="20"/>
                <w:szCs w:val="20"/>
              </w:rPr>
              <w:t>form_id</w:t>
            </w:r>
            <w:proofErr w:type="spellEnd"/>
            <w:r>
              <w:rPr>
                <w:color w:val="1A1A2E"/>
                <w:sz w:val="20"/>
                <w:szCs w:val="20"/>
              </w:rPr>
              <w:t>": "449" }</w:t>
            </w:r>
          </w:p>
        </w:tc>
      </w:tr>
    </w:tbl>
    <w:p w:rsidR="00E766AE" w:rsidRDefault="00E766AE">
      <w:pPr>
        <w:spacing w:after="120"/>
      </w:pPr>
    </w:p>
    <w:p w:rsidR="00E766AE" w:rsidRDefault="00CF4486">
      <w:pPr>
        <w:spacing w:before="80" w:after="120"/>
      </w:pPr>
      <w:r>
        <w:rPr>
          <w:b/>
          <w:bCs/>
        </w:rPr>
        <w:t>Key Response Fields: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ordinal_position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Sort order for column rendering.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ques_id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Maps to </w:t>
            </w:r>
            <w:proofErr w:type="spellStart"/>
            <w:r>
              <w:rPr>
                <w:color w:val="1A1A2E"/>
                <w:sz w:val="20"/>
                <w:szCs w:val="20"/>
              </w:rPr>
              <w:t>ques_id_XXXX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field key in API 4 response. 0 = system field.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input_type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 | Location | Image | Document — determines how to render the cell.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header_caption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Display text for the table column header (may be Hindi/English).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row_span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col_span</w:t>
            </w:r>
            <w:proofErr w:type="spellEnd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For complex header layouts with merged cells.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3.4  API</w:t>
      </w:r>
      <w:proofErr w:type="gramEnd"/>
      <w:r>
        <w:rPr>
          <w:color w:val="1E3A5F"/>
        </w:rPr>
        <w:t xml:space="preserve"> 4 – </w:t>
      </w:r>
      <w:proofErr w:type="spellStart"/>
      <w:r>
        <w:rPr>
          <w:color w:val="1E3A5F"/>
        </w:rPr>
        <w:t>GetGeneralReportsDynamic</w:t>
      </w:r>
      <w:proofErr w:type="spellEnd"/>
    </w:p>
    <w:p w:rsidR="00E766AE" w:rsidRDefault="00CF4486">
      <w:pPr>
        <w:spacing w:before="80" w:after="120"/>
      </w:pPr>
      <w:r>
        <w:t>Returns paginated form submission records. Every field answer is keyed as '</w:t>
      </w:r>
      <w:proofErr w:type="spellStart"/>
      <w:r>
        <w:t>ques_id_XXXX</w:t>
      </w:r>
      <w:proofErr w:type="spellEnd"/>
      <w:r>
        <w:t>' where XXXX is the question ID from API 3.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8489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https://geoportal.mp.gov.in/borewellapi/api/rptDepartmentGenral/GetGeneralReportsDynamic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POST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DB Table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form_&lt;</w:t>
            </w:r>
            <w:proofErr w:type="spellStart"/>
            <w:r>
              <w:rPr>
                <w:color w:val="1A1A2E"/>
                <w:sz w:val="20"/>
                <w:szCs w:val="20"/>
              </w:rPr>
              <w:t>form_id</w:t>
            </w:r>
            <w:proofErr w:type="spellEnd"/>
            <w:r>
              <w:rPr>
                <w:color w:val="1A1A2E"/>
                <w:sz w:val="20"/>
                <w:szCs w:val="20"/>
              </w:rPr>
              <w:t>&gt; (dynamic per form)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DB Function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fn_get_department_general_reports_dynamic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{ "</w:t>
            </w:r>
            <w:proofErr w:type="spellStart"/>
            <w:r>
              <w:rPr>
                <w:color w:val="1A1A2E"/>
                <w:sz w:val="20"/>
                <w:szCs w:val="20"/>
              </w:rPr>
              <w:t>form_id</w:t>
            </w:r>
            <w:proofErr w:type="spellEnd"/>
            <w:r>
              <w:rPr>
                <w:color w:val="1A1A2E"/>
                <w:sz w:val="20"/>
                <w:szCs w:val="20"/>
              </w:rPr>
              <w:t>": "449", "limit": 50, "offset": 0, "</w:t>
            </w:r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color w:val="1A1A2E"/>
                <w:sz w:val="20"/>
                <w:szCs w:val="20"/>
              </w:rPr>
              <w:t>": 1, "token": "string1" }</w:t>
            </w:r>
          </w:p>
        </w:tc>
      </w:tr>
    </w:tbl>
    <w:p w:rsidR="00E766AE" w:rsidRDefault="00E766AE">
      <w:pPr>
        <w:spacing w:after="120"/>
      </w:pPr>
    </w:p>
    <w:p w:rsidR="00E766AE" w:rsidRDefault="00CF4486">
      <w:pPr>
        <w:spacing w:before="80" w:after="120"/>
      </w:pPr>
      <w:r>
        <w:rPr>
          <w:b/>
          <w:bCs/>
        </w:rPr>
        <w:t>Key Response Fields: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insert_date</w:t>
            </w:r>
            <w:proofErr w:type="spellEnd"/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Submission timestamp.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Total count of records for pagination control.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user_name</w:t>
            </w:r>
            <w:proofErr w:type="spellEnd"/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Name and phone of inspector who submitted.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ques_id_XXXX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(Location)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Value format: '</w:t>
            </w:r>
            <w:proofErr w:type="spellStart"/>
            <w:r>
              <w:rPr>
                <w:color w:val="1A1A2E"/>
                <w:sz w:val="20"/>
                <w:szCs w:val="20"/>
              </w:rPr>
              <w:t>lng</w:t>
            </w:r>
            <w:proofErr w:type="gramStart"/>
            <w:r>
              <w:rPr>
                <w:color w:val="1A1A2E"/>
                <w:sz w:val="20"/>
                <w:szCs w:val="20"/>
              </w:rPr>
              <w:t>,lat</w:t>
            </w:r>
            <w:proofErr w:type="spellEnd"/>
            <w:r>
              <w:rPr>
                <w:color w:val="1A1A2E"/>
                <w:sz w:val="20"/>
                <w:szCs w:val="20"/>
              </w:rPr>
              <w:t>'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— parse to float[2] for map marker.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ques_id_XXXX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(Image)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Relative path: /</w:t>
            </w:r>
            <w:proofErr w:type="spellStart"/>
            <w:r>
              <w:rPr>
                <w:color w:val="1A1A2E"/>
                <w:sz w:val="20"/>
                <w:szCs w:val="20"/>
              </w:rPr>
              <w:t>SurveyImages</w:t>
            </w:r>
            <w:proofErr w:type="spellEnd"/>
            <w:r>
              <w:rPr>
                <w:color w:val="1A1A2E"/>
                <w:sz w:val="20"/>
                <w:szCs w:val="20"/>
              </w:rPr>
              <w:t>/... — prepend base URL to render.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ques_id_XXXX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(Document)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59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Relative path: /</w:t>
            </w:r>
            <w:proofErr w:type="spellStart"/>
            <w:r>
              <w:rPr>
                <w:color w:val="1A1A2E"/>
                <w:sz w:val="20"/>
                <w:szCs w:val="20"/>
              </w:rPr>
              <w:t>SurveyDocuments</w:t>
            </w:r>
            <w:proofErr w:type="spellEnd"/>
            <w:r>
              <w:rPr>
                <w:color w:val="1A1A2E"/>
                <w:sz w:val="20"/>
                <w:szCs w:val="20"/>
              </w:rPr>
              <w:t>/... — render as PDF download link.</w:t>
            </w:r>
          </w:p>
        </w:tc>
      </w:tr>
    </w:tbl>
    <w:p w:rsidR="00E766AE" w:rsidRDefault="00E766AE">
      <w:pPr>
        <w:spacing w:after="300"/>
      </w:pPr>
    </w:p>
    <w:p w:rsidR="00E766AE" w:rsidRDefault="00CF4486">
      <w:pPr>
        <w:pStyle w:val="Heading1"/>
        <w:spacing w:before="320" w:after="160"/>
      </w:pPr>
      <w:r>
        <w:t xml:space="preserve">4. Complete Department Master </w:t>
      </w:r>
      <w:proofErr w:type="gramStart"/>
      <w:r>
        <w:t>List  (</w:t>
      </w:r>
      <w:proofErr w:type="gramEnd"/>
      <w:r>
        <w:t>79 Departments)</w:t>
      </w:r>
    </w:p>
    <w:p w:rsidR="00E766AE" w:rsidRDefault="00CF4486">
      <w:pPr>
        <w:spacing w:before="80" w:after="120"/>
      </w:pPr>
      <w:r>
        <w:lastRenderedPageBreak/>
        <w:t xml:space="preserve">All 79 departments registered in the </w:t>
      </w:r>
      <w:proofErr w:type="spellStart"/>
      <w:r>
        <w:t>Parakh</w:t>
      </w:r>
      <w:proofErr w:type="spellEnd"/>
      <w:r>
        <w:t xml:space="preserve"> system. District </w:t>
      </w:r>
      <w:proofErr w:type="spellStart"/>
      <w:r>
        <w:t>Collectorates</w:t>
      </w:r>
      <w:proofErr w:type="spellEnd"/>
      <w:r>
        <w:t xml:space="preserve"> cover all 55 districts of Madhya Pradesh. Non-</w:t>
      </w:r>
      <w:proofErr w:type="spellStart"/>
      <w:r>
        <w:t>collectorate</w:t>
      </w:r>
      <w:proofErr w:type="spellEnd"/>
      <w:r>
        <w:t xml:space="preserve"> departments include state-level agencies.</w:t>
      </w:r>
    </w:p>
    <w:p w:rsidR="00E766AE" w:rsidRDefault="00E766AE">
      <w:pPr>
        <w:spacing w:after="80"/>
      </w:pP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C45911"/>
              <w:bottom w:val="none" w:sz="0" w:space="0" w:color="FFFFFF"/>
              <w:right w:val="none" w:sz="0" w:space="0" w:color="FFFFFF"/>
            </w:tcBorders>
            <w:shd w:val="clear" w:color="auto" w:fill="FFF2CC"/>
          </w:tcPr>
          <w:p w:rsidR="00E766AE" w:rsidRDefault="00E766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766AE" w:rsidRDefault="00CF4486">
            <w:r>
              <w:rPr>
                <w:b/>
                <w:bCs/>
                <w:color w:val="C45911"/>
              </w:rPr>
              <w:t xml:space="preserve">Note on Bhopal &amp; Indore </w:t>
            </w:r>
            <w:proofErr w:type="spellStart"/>
            <w:r>
              <w:rPr>
                <w:b/>
                <w:bCs/>
                <w:color w:val="C45911"/>
              </w:rPr>
              <w:t>Collectorates</w:t>
            </w:r>
            <w:proofErr w:type="spellEnd"/>
          </w:p>
          <w:p w:rsidR="00E766AE" w:rsidRDefault="00CF4486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 xml:space="preserve">Bhopal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dept_id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153) and Indore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dept_id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168) are fully registered departments in the system and must appear in the District GIS </w:t>
            </w:r>
            <w:proofErr w:type="spellStart"/>
            <w:r>
              <w:rPr>
                <w:color w:val="1A1A2E"/>
                <w:sz w:val="20"/>
                <w:szCs w:val="20"/>
              </w:rPr>
              <w:t>Parakh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department list in the left panel, identical to all other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departments.</w:t>
            </w:r>
          </w:p>
        </w:tc>
      </w:tr>
    </w:tbl>
    <w:p w:rsidR="00E766AE" w:rsidRDefault="00E766AE">
      <w:pPr>
        <w:spacing w:after="120"/>
      </w:pPr>
    </w:p>
    <w:tbl>
      <w:tblPr>
        <w:tblW w:w="131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380"/>
        <w:gridCol w:w="700"/>
        <w:gridCol w:w="1500"/>
        <w:gridCol w:w="4380"/>
      </w:tblGrid>
      <w:tr w:rsidR="00E766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Department ID</w:t>
            </w:r>
          </w:p>
        </w:tc>
        <w:tc>
          <w:tcPr>
            <w:tcW w:w="4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Department Name</w:t>
            </w:r>
          </w:p>
        </w:tc>
        <w:tc>
          <w:tcPr>
            <w:tcW w:w="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Department ID</w:t>
            </w:r>
          </w:p>
        </w:tc>
        <w:tc>
          <w:tcPr>
            <w:tcW w:w="4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Department Name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158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Agar </w:t>
            </w:r>
            <w:proofErr w:type="spellStart"/>
            <w:r>
              <w:rPr>
                <w:color w:val="1A1A2E"/>
                <w:sz w:val="20"/>
                <w:szCs w:val="20"/>
              </w:rPr>
              <w:t>Malwa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41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MPSEDC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136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Alirajpur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42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135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MPSEDC-HR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175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Anuppur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43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209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MPSSDI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157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Ashoknagar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44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127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MPSSFDC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164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Asset Survey Department</w:t>
            </w:r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45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146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Narmadapuram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139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Ayush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Department</w:t>
            </w:r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46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185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Narsinghpur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201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Balaghat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47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186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Neemuch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176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Barwani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48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Niwari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Betul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49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166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Panchayat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Rural Development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152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Bhind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50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188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Pandhurna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153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Bhopal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51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189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Panna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Bhopal Commissioner Office</w:t>
            </w:r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52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PHE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163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Burhanpur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53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204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PNRD-MGNREGA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Chhatarpur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54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213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PNRD-MPSRLM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138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Chhindwara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55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211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PNRD-PMPOSHAN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lastRenderedPageBreak/>
              <w:t>16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133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CMO</w:t>
            </w:r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56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190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Raisen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141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Damoh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57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121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Rajgarh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154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Datia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58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162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Ratlam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207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Department of Health</w:t>
            </w:r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59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191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Rewa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0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Development</w:t>
            </w:r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60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192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Sagar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21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200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Dewas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61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149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SAPS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22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159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Dhar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62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151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Satna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23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144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Dindori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63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193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Sehore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24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206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Directorate Public Instructions</w:t>
            </w:r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64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148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Seoni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25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140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General Department</w:t>
            </w:r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65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161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Shahdol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26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178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Guna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66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194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Shajapur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27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171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Gwalior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67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195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Sheopur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28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142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Harda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68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196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Shivpuri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29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168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Indore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69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Sidhi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30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172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Jabalpur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70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198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Singhrauli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31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179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Jhabua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71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134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Survey of India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32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174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Katni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72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125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Swachh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Bharat Mission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33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173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Khandwa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73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143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Tikamgarh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34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180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Khargone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74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117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Transport Department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35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131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Labour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Commissioner Organization</w:t>
            </w:r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75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150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Tribal Affairs Department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36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181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Maihar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76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160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Ujjain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lastRenderedPageBreak/>
              <w:t>37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170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Mandla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77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199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Umaria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38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182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Mandsaur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78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132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Verification Department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39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183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Mauganj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79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145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Vidisha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40</w:t>
            </w:r>
          </w:p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184</w:t>
            </w:r>
          </w:p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Morena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</w:p>
        </w:tc>
        <w:tc>
          <w:tcPr>
            <w:tcW w:w="7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  <w:tc>
          <w:tcPr>
            <w:tcW w:w="1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  <w:tc>
          <w:tcPr>
            <w:tcW w:w="438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</w:tbl>
    <w:p w:rsidR="00E766AE" w:rsidRDefault="00E766AE">
      <w:pPr>
        <w:spacing w:after="200"/>
      </w:pPr>
    </w:p>
    <w:p w:rsidR="00E766AE" w:rsidRDefault="00CF4486">
      <w:pPr>
        <w:pStyle w:val="Heading1"/>
        <w:spacing w:before="320" w:after="160"/>
      </w:pPr>
      <w:r>
        <w:t>5. Forms Structure – Reference Example (</w:t>
      </w:r>
      <w:proofErr w:type="spellStart"/>
      <w:r>
        <w:t>Chhindwara</w:t>
      </w:r>
      <w:proofErr w:type="spellEnd"/>
      <w:r>
        <w:t xml:space="preserve"> </w:t>
      </w:r>
      <w:proofErr w:type="spellStart"/>
      <w:r>
        <w:t>Collectorate</w:t>
      </w:r>
      <w:proofErr w:type="spellEnd"/>
      <w:r>
        <w:t>)</w:t>
      </w:r>
    </w:p>
    <w:p w:rsidR="00E766AE" w:rsidRDefault="00CF4486">
      <w:pPr>
        <w:spacing w:before="80" w:after="120"/>
      </w:pPr>
      <w:r>
        <w:t xml:space="preserve">Below is the complete form list for </w:t>
      </w:r>
      <w:proofErr w:type="spellStart"/>
      <w:r>
        <w:t>Chhindwara</w:t>
      </w:r>
      <w:proofErr w:type="spellEnd"/>
      <w:r>
        <w:t xml:space="preserve"> </w:t>
      </w:r>
      <w:proofErr w:type="spellStart"/>
      <w:r>
        <w:t>Collectorate</w:t>
      </w:r>
      <w:proofErr w:type="spellEnd"/>
      <w:r>
        <w:t xml:space="preserve"> (</w:t>
      </w:r>
      <w:proofErr w:type="spellStart"/>
      <w:r>
        <w:t>dept_id</w:t>
      </w:r>
      <w:proofErr w:type="spellEnd"/>
      <w:r>
        <w:t>: 138). Every department returns a similar structure; the number and names of forms vary per department.</w:t>
      </w:r>
    </w:p>
    <w:p w:rsidR="00E766AE" w:rsidRDefault="00E766AE">
      <w:pPr>
        <w:spacing w:after="80"/>
      </w:pPr>
    </w:p>
    <w:tbl>
      <w:tblPr>
        <w:tblW w:w="113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8"/>
        <w:gridCol w:w="3271"/>
        <w:gridCol w:w="2726"/>
        <w:gridCol w:w="1309"/>
        <w:gridCol w:w="1309"/>
        <w:gridCol w:w="1377"/>
      </w:tblGrid>
      <w:tr w:rsidR="00E766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Form ID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Form Name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Form Type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GIS Enabled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Routing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Pagination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284</w:t>
            </w:r>
          </w:p>
        </w:tc>
        <w:tc>
          <w:tcPr>
            <w:tcW w:w="3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Wash On Wheels</w:t>
            </w:r>
          </w:p>
        </w:tc>
        <w:tc>
          <w:tcPr>
            <w:tcW w:w="2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General Form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No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279</w:t>
            </w:r>
          </w:p>
        </w:tc>
        <w:tc>
          <w:tcPr>
            <w:tcW w:w="3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विद्यालय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निरीक्षण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प्रपत्र</w:t>
            </w:r>
          </w:p>
        </w:tc>
        <w:tc>
          <w:tcPr>
            <w:tcW w:w="2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Department General Form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No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289</w:t>
            </w:r>
          </w:p>
        </w:tc>
        <w:tc>
          <w:tcPr>
            <w:tcW w:w="3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Request Completion Form</w:t>
            </w:r>
          </w:p>
        </w:tc>
        <w:tc>
          <w:tcPr>
            <w:tcW w:w="2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General Form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No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411</w:t>
            </w:r>
          </w:p>
        </w:tc>
        <w:tc>
          <w:tcPr>
            <w:tcW w:w="3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मॉनीटरिंग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फॉर्म</w:t>
            </w:r>
          </w:p>
        </w:tc>
        <w:tc>
          <w:tcPr>
            <w:tcW w:w="2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Department General Form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No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449</w:t>
            </w:r>
          </w:p>
        </w:tc>
        <w:tc>
          <w:tcPr>
            <w:tcW w:w="3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आधार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केंद्र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मोनिटरिंग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प्रपत्र</w:t>
            </w:r>
          </w:p>
        </w:tc>
        <w:tc>
          <w:tcPr>
            <w:tcW w:w="25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Department General Form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No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1"/>
        <w:spacing w:before="320" w:after="160"/>
      </w:pPr>
      <w:r>
        <w:t>6. Report Header / Column Definition – Form 449 (</w:t>
      </w:r>
      <w:proofErr w:type="spellStart"/>
      <w:r>
        <w:t>Chhindwara</w:t>
      </w:r>
      <w:proofErr w:type="spellEnd"/>
      <w:r>
        <w:t xml:space="preserve"> </w:t>
      </w:r>
      <w:proofErr w:type="spellStart"/>
      <w:r>
        <w:t>Collectorate</w:t>
      </w:r>
      <w:proofErr w:type="spellEnd"/>
      <w:r>
        <w:t>)</w:t>
      </w:r>
    </w:p>
    <w:p w:rsidR="00E766AE" w:rsidRDefault="00CF4486">
      <w:pPr>
        <w:spacing w:before="80" w:after="120"/>
      </w:pPr>
      <w:r>
        <w:lastRenderedPageBreak/>
        <w:t>This is the full column definition for the '</w:t>
      </w:r>
      <w:r>
        <w:rPr>
          <w:rFonts w:cs="Mangal"/>
          <w:cs/>
        </w:rPr>
        <w:t>आधार</w:t>
      </w:r>
      <w:r>
        <w:t xml:space="preserve"> </w:t>
      </w:r>
      <w:r>
        <w:rPr>
          <w:rFonts w:cs="Mangal"/>
          <w:cs/>
        </w:rPr>
        <w:t>केंद्र</w:t>
      </w:r>
      <w:r>
        <w:t xml:space="preserve"> </w:t>
      </w:r>
      <w:r>
        <w:rPr>
          <w:rFonts w:cs="Mangal"/>
          <w:cs/>
        </w:rPr>
        <w:t>मोनिटरिंग</w:t>
      </w:r>
      <w:r>
        <w:t xml:space="preserve"> </w:t>
      </w:r>
      <w:r>
        <w:rPr>
          <w:rFonts w:cs="Mangal"/>
          <w:cs/>
        </w:rPr>
        <w:t>प्रपत्र</w:t>
      </w:r>
      <w:r>
        <w:t>' form (</w:t>
      </w:r>
      <w:proofErr w:type="spellStart"/>
      <w:r>
        <w:t>form_id</w:t>
      </w:r>
      <w:proofErr w:type="spellEnd"/>
      <w:r>
        <w:t xml:space="preserve">: 449, </w:t>
      </w:r>
      <w:proofErr w:type="spellStart"/>
      <w:r>
        <w:t>dept_id</w:t>
      </w:r>
      <w:proofErr w:type="spellEnd"/>
      <w:r>
        <w:t>: 138). The Location-type field (</w:t>
      </w:r>
      <w:proofErr w:type="spellStart"/>
      <w:r>
        <w:t>ques_id</w:t>
      </w:r>
      <w:proofErr w:type="spellEnd"/>
      <w:r>
        <w:t xml:space="preserve">: 9670) provides the </w:t>
      </w:r>
      <w:proofErr w:type="spellStart"/>
      <w:r>
        <w:t>lng</w:t>
      </w:r>
      <w:proofErr w:type="gramStart"/>
      <w:r>
        <w:t>,lat</w:t>
      </w:r>
      <w:proofErr w:type="spellEnd"/>
      <w:proofErr w:type="gramEnd"/>
      <w:r>
        <w:t xml:space="preserve"> pair used to place map markers.</w:t>
      </w:r>
    </w:p>
    <w:p w:rsidR="00E766AE" w:rsidRDefault="00E766AE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996"/>
        <w:gridCol w:w="3770"/>
        <w:gridCol w:w="1396"/>
        <w:gridCol w:w="2535"/>
      </w:tblGrid>
      <w:tr w:rsidR="00E766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Pos.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3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Column Caption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Input Type</w:t>
            </w:r>
          </w:p>
        </w:tc>
        <w:tc>
          <w:tcPr>
            <w:tcW w:w="2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–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proofErr w:type="spellStart"/>
            <w:r>
              <w:rPr>
                <w:color w:val="1A1A2E"/>
                <w:sz w:val="20"/>
                <w:szCs w:val="20"/>
              </w:rPr>
              <w:t>S.No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–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Inspection Date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–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Inspector Name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9671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केंद्र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का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नाम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9672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संचालक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संस्था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का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नाम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9673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केंद्र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का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प्रकार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9674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पूरा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पता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9679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ऑपरेटर</w:t>
            </w:r>
            <w:r>
              <w:rPr>
                <w:color w:val="1A1A2E"/>
                <w:sz w:val="20"/>
                <w:szCs w:val="20"/>
              </w:rPr>
              <w:t>/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सुपरवाइज़र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का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नाम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9680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ऑपरेटर</w:t>
            </w:r>
            <w:r>
              <w:rPr>
                <w:color w:val="1A1A2E"/>
                <w:sz w:val="20"/>
                <w:szCs w:val="20"/>
              </w:rPr>
              <w:t>/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सुपरवाइजर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की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आईडी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9681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ऑपरेटर</w:t>
            </w:r>
            <w:r>
              <w:rPr>
                <w:color w:val="1A1A2E"/>
                <w:sz w:val="20"/>
                <w:szCs w:val="20"/>
              </w:rPr>
              <w:t>/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सुपरवाइजर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स्टेशन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आईडी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11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9682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नवीन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आधार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कार्ड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की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संख्या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12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9683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अद्यतन</w:t>
            </w:r>
            <w:r>
              <w:rPr>
                <w:color w:val="1A1A2E"/>
                <w:sz w:val="20"/>
                <w:szCs w:val="20"/>
              </w:rPr>
              <w:t xml:space="preserve"> (Mandatory)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आधार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संख्या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13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9684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अद्यतन</w:t>
            </w:r>
            <w:r>
              <w:rPr>
                <w:color w:val="1A1A2E"/>
                <w:sz w:val="20"/>
                <w:szCs w:val="20"/>
              </w:rPr>
              <w:t xml:space="preserve"> (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सामान्य</w:t>
            </w:r>
            <w:r>
              <w:rPr>
                <w:color w:val="1A1A2E"/>
                <w:sz w:val="20"/>
                <w:szCs w:val="20"/>
              </w:rPr>
              <w:t xml:space="preserve">)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आधार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संख्या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9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14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9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9670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9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Location (</w:t>
            </w:r>
            <w:proofErr w:type="spellStart"/>
            <w:r>
              <w:rPr>
                <w:color w:val="1A1A2E"/>
                <w:sz w:val="20"/>
                <w:szCs w:val="20"/>
              </w:rPr>
              <w:t>Lat,Lng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9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Location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9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⚑ Use for map marker (</w:t>
            </w:r>
            <w:proofErr w:type="spellStart"/>
            <w:r>
              <w:rPr>
                <w:color w:val="1A1A2E"/>
                <w:sz w:val="20"/>
                <w:szCs w:val="20"/>
              </w:rPr>
              <w:t>lng,lat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15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9675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संचालित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केंद्र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की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फ़ोटो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Image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📷 Image path from server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lastRenderedPageBreak/>
              <w:t>16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9676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उपकरण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की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फोटो</w:t>
            </w:r>
            <w:bookmarkStart w:id="0" w:name="_GoBack"/>
            <w:bookmarkEnd w:id="0"/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Image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📷 Image path from server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17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9677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शुल्क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चार्ट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की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फोटो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Image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📷 Image path from server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18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9678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rFonts w:cs="Mangal"/>
                <w:color w:val="1A1A2E"/>
                <w:sz w:val="20"/>
                <w:szCs w:val="20"/>
                <w:cs/>
              </w:rPr>
              <w:t>केंद्र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में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व्यवस्था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की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फ़ोटो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Image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📷 Image path from server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19</w:t>
            </w:r>
          </w:p>
        </w:tc>
        <w:tc>
          <w:tcPr>
            <w:tcW w:w="1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9847</w:t>
            </w:r>
          </w:p>
        </w:tc>
        <w:tc>
          <w:tcPr>
            <w:tcW w:w="3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EOD </w:t>
            </w:r>
            <w:r>
              <w:rPr>
                <w:rFonts w:cs="Mangal"/>
                <w:color w:val="1A1A2E"/>
                <w:sz w:val="20"/>
                <w:szCs w:val="20"/>
                <w:cs/>
              </w:rPr>
              <w:t>रिपोर्ट</w:t>
            </w:r>
            <w:r>
              <w:rPr>
                <w:color w:val="1A1A2E"/>
                <w:sz w:val="20"/>
                <w:szCs w:val="20"/>
              </w:rPr>
              <w:t xml:space="preserve"> (PDF)</w:t>
            </w:r>
          </w:p>
        </w:tc>
        <w:tc>
          <w:tcPr>
            <w:tcW w:w="14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Document</w:t>
            </w:r>
          </w:p>
        </w:tc>
        <w:tc>
          <w:tcPr>
            <w:tcW w:w="2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BE9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📄 PDF file path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1"/>
        <w:spacing w:before="320" w:after="160"/>
      </w:pPr>
      <w:r>
        <w:t>7. UI/UX Specifications – Left Panel &amp; Map</w:t>
      </w: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7.1  Left</w:t>
      </w:r>
      <w:proofErr w:type="gramEnd"/>
      <w:r>
        <w:rPr>
          <w:color w:val="1E3A5F"/>
        </w:rPr>
        <w:t xml:space="preserve"> Panel Layout</w:t>
      </w:r>
    </w:p>
    <w:p w:rsidR="00E766AE" w:rsidRDefault="00CF4486">
      <w:pPr>
        <w:spacing w:before="80" w:after="120"/>
      </w:pPr>
      <w:r>
        <w:t xml:space="preserve">The left panel follows the same visual pattern as the existing 'Department Wise' panel in MP </w:t>
      </w:r>
      <w:proofErr w:type="gramStart"/>
      <w:r>
        <w:t>GIS</w:t>
      </w:r>
      <w:proofErr w:type="gramEnd"/>
      <w:r>
        <w:t xml:space="preserve"> portal. The District GIS </w:t>
      </w:r>
      <w:proofErr w:type="spellStart"/>
      <w:r>
        <w:t>Parakh</w:t>
      </w:r>
      <w:proofErr w:type="spellEnd"/>
      <w:r>
        <w:t xml:space="preserve"> module is accessed via the existing 'District GIS' button in the top navigation bar.</w:t>
      </w:r>
    </w:p>
    <w:p w:rsidR="00E766AE" w:rsidRDefault="00E766AE">
      <w:pPr>
        <w:spacing w:after="10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Panel Section</w:t>
            </w:r>
          </w:p>
        </w:tc>
        <w:tc>
          <w:tcPr>
            <w:tcW w:w="6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Department List Header</w:t>
            </w:r>
          </w:p>
        </w:tc>
        <w:tc>
          <w:tcPr>
            <w:tcW w:w="6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Title: 'District GIS – </w:t>
            </w:r>
            <w:proofErr w:type="spellStart"/>
            <w:r>
              <w:rPr>
                <w:color w:val="1A1A2E"/>
                <w:sz w:val="20"/>
                <w:szCs w:val="20"/>
              </w:rPr>
              <w:t>Parakh</w:t>
            </w:r>
            <w:proofErr w:type="spellEnd"/>
            <w:r>
              <w:rPr>
                <w:color w:val="1A1A2E"/>
                <w:sz w:val="20"/>
                <w:szCs w:val="20"/>
              </w:rPr>
              <w:t>'. Search box to filter department names. Checkbox per department (same style as existing layer list).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Department Item</w:t>
            </w:r>
          </w:p>
        </w:tc>
        <w:tc>
          <w:tcPr>
            <w:tcW w:w="6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Show: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icon (from </w:t>
            </w:r>
            <w:proofErr w:type="spellStart"/>
            <w:r>
              <w:rPr>
                <w:color w:val="1A1A2E"/>
                <w:sz w:val="20"/>
                <w:szCs w:val="20"/>
              </w:rPr>
              <w:t>iconurl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name. Toggle arrow to expand/collapse form list. Checkbox to enable/disable all forms in dept.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Form List (under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Shown when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expanded. Each form: clickable row with form icon + form name (English/Hindi toggle). Radio button or highlight on active form.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Form Selector State</w:t>
            </w:r>
          </w:p>
        </w:tc>
        <w:tc>
          <w:tcPr>
            <w:tcW w:w="6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Only one form active at a time per department. Multiple </w:t>
            </w:r>
            <w:proofErr w:type="spellStart"/>
            <w:r>
              <w:rPr>
                <w:color w:val="1A1A2E"/>
                <w:sz w:val="20"/>
                <w:szCs w:val="20"/>
              </w:rPr>
              <w:t>depts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can be active simultaneously. Active form is highlighted.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Reset Button</w:t>
            </w:r>
          </w:p>
        </w:tc>
        <w:tc>
          <w:tcPr>
            <w:tcW w:w="63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Red 'Reset' button at bottom clears all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selections, removes all markers, clears report panel.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lastRenderedPageBreak/>
        <w:t>7.2  Map</w:t>
      </w:r>
      <w:proofErr w:type="gramEnd"/>
      <w:r>
        <w:rPr>
          <w:color w:val="1E3A5F"/>
        </w:rPr>
        <w:t xml:space="preserve"> Marker Behavior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  <w:tc>
          <w:tcPr>
            <w:tcW w:w="6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Marker Placement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For each row in API 4 response, find the field where </w:t>
            </w:r>
            <w:proofErr w:type="spellStart"/>
            <w:r>
              <w:rPr>
                <w:color w:val="1A1A2E"/>
                <w:sz w:val="20"/>
                <w:szCs w:val="20"/>
              </w:rPr>
              <w:t>input_type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'Location' (from API 3). Parse value as '</w:t>
            </w:r>
            <w:proofErr w:type="spellStart"/>
            <w:r>
              <w:rPr>
                <w:color w:val="1A1A2E"/>
                <w:sz w:val="20"/>
                <w:szCs w:val="20"/>
              </w:rPr>
              <w:t>longitude</w:t>
            </w:r>
            <w:proofErr w:type="gramStart"/>
            <w:r>
              <w:rPr>
                <w:color w:val="1A1A2E"/>
                <w:sz w:val="20"/>
                <w:szCs w:val="20"/>
              </w:rPr>
              <w:t>,latitude</w:t>
            </w:r>
            <w:proofErr w:type="spellEnd"/>
            <w:r>
              <w:rPr>
                <w:color w:val="1A1A2E"/>
                <w:sz w:val="20"/>
                <w:szCs w:val="20"/>
              </w:rPr>
              <w:t>'</w:t>
            </w:r>
            <w:proofErr w:type="gramEnd"/>
            <w:r>
              <w:rPr>
                <w:color w:val="1A1A2E"/>
                <w:sz w:val="20"/>
                <w:szCs w:val="20"/>
              </w:rPr>
              <w:t>. Place marker at that coordinate.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Multi-District Coverage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Markers appear at all geographic locations where the form has been submitted across the state. The map should pan/zoom to fit all markers when a form is selected.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Marker Icon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Use form icon (</w:t>
            </w:r>
            <w:proofErr w:type="spellStart"/>
            <w:r>
              <w:rPr>
                <w:color w:val="1A1A2E"/>
                <w:sz w:val="20"/>
                <w:szCs w:val="20"/>
              </w:rPr>
              <w:t>icon_path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from API 2) as marker icon. Fall back to department icon (</w:t>
            </w:r>
            <w:proofErr w:type="spellStart"/>
            <w:r>
              <w:rPr>
                <w:color w:val="1A1A2E"/>
                <w:sz w:val="20"/>
                <w:szCs w:val="20"/>
              </w:rPr>
              <w:t>iconurl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from API 1) if form icon unavailable.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Marker Popup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On marker click: show popup with key text fields (first 3-5 Text-type fields from API 3), submission date, </w:t>
            </w:r>
            <w:proofErr w:type="gramStart"/>
            <w:r>
              <w:rPr>
                <w:color w:val="1A1A2E"/>
                <w:sz w:val="20"/>
                <w:szCs w:val="20"/>
              </w:rPr>
              <w:t>inspector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name.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Coordinate Format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API returns '</w:t>
            </w:r>
            <w:proofErr w:type="spellStart"/>
            <w:r>
              <w:rPr>
                <w:color w:val="1A1A2E"/>
                <w:sz w:val="20"/>
                <w:szCs w:val="20"/>
              </w:rPr>
              <w:t>longitude</w:t>
            </w:r>
            <w:proofErr w:type="gramStart"/>
            <w:r>
              <w:rPr>
                <w:color w:val="1A1A2E"/>
                <w:sz w:val="20"/>
                <w:szCs w:val="20"/>
              </w:rPr>
              <w:t>,latitude</w:t>
            </w:r>
            <w:proofErr w:type="spellEnd"/>
            <w:r>
              <w:rPr>
                <w:color w:val="1A1A2E"/>
                <w:sz w:val="20"/>
                <w:szCs w:val="20"/>
              </w:rPr>
              <w:t>'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(NOT </w:t>
            </w:r>
            <w:proofErr w:type="spellStart"/>
            <w:r>
              <w:rPr>
                <w:color w:val="1A1A2E"/>
                <w:sz w:val="20"/>
                <w:szCs w:val="20"/>
              </w:rPr>
              <w:t>lat,lng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). Parse: </w:t>
            </w:r>
            <w:proofErr w:type="spellStart"/>
            <w:r>
              <w:rPr>
                <w:color w:val="1A1A2E"/>
                <w:sz w:val="20"/>
                <w:szCs w:val="20"/>
              </w:rPr>
              <w:t>const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A1A2E"/>
                <w:sz w:val="20"/>
                <w:szCs w:val="20"/>
              </w:rPr>
              <w:t>lng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lat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] =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value.split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',').map(</w:t>
            </w:r>
            <w:proofErr w:type="spellStart"/>
            <w:r>
              <w:rPr>
                <w:color w:val="1A1A2E"/>
                <w:sz w:val="20"/>
                <w:szCs w:val="20"/>
              </w:rPr>
              <w:t>parseFloat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). Use </w:t>
            </w:r>
            <w:proofErr w:type="spellStart"/>
            <w:r>
              <w:rPr>
                <w:color w:val="1A1A2E"/>
                <w:sz w:val="20"/>
                <w:szCs w:val="20"/>
              </w:rPr>
              <w:t>lat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Y, </w:t>
            </w:r>
            <w:proofErr w:type="spellStart"/>
            <w:r>
              <w:rPr>
                <w:color w:val="1A1A2E"/>
                <w:sz w:val="20"/>
                <w:szCs w:val="20"/>
              </w:rPr>
              <w:t>lng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X.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Clustering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If more than 50 markers on screen, apply marker clustering. Show count badge on cluster. Existing MP GIS cluster logic can be reused.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Pagination &amp; Loading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Load markers in batches (limit=50, offset increments). Show 'Loading...' indicator. All loaded markers remain visible until form/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deselected.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7.3  Report</w:t>
      </w:r>
      <w:proofErr w:type="gramEnd"/>
      <w:r>
        <w:rPr>
          <w:color w:val="1E3A5F"/>
        </w:rPr>
        <w:t xml:space="preserve"> Panel Below Map</w:t>
      </w:r>
    </w:p>
    <w:p w:rsidR="00E766AE" w:rsidRDefault="00CF4486">
      <w:pPr>
        <w:spacing w:before="80" w:after="120"/>
      </w:pPr>
      <w:r>
        <w:t>When a form is selected, a tabular data panel appears below the map (collapsible), similar to the existing report panel in MP GIS portal.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Table Columns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Dynamically built from API 3 (</w:t>
            </w:r>
            <w:proofErr w:type="spellStart"/>
            <w:r>
              <w:rPr>
                <w:color w:val="1A1A2E"/>
                <w:sz w:val="20"/>
                <w:szCs w:val="20"/>
              </w:rPr>
              <w:t>GetReportHeader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). Sort columns by </w:t>
            </w:r>
            <w:proofErr w:type="spellStart"/>
            <w:r>
              <w:rPr>
                <w:color w:val="1A1A2E"/>
                <w:sz w:val="20"/>
                <w:szCs w:val="20"/>
              </w:rPr>
              <w:t>ordinal_position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Table Rows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Each row = one form submission from API 4. Map </w:t>
            </w:r>
            <w:proofErr w:type="spellStart"/>
            <w:r>
              <w:rPr>
                <w:color w:val="1A1A2E"/>
                <w:sz w:val="20"/>
                <w:szCs w:val="20"/>
              </w:rPr>
              <w:t>ques_id_XXXX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keys to corresponding column via </w:t>
            </w:r>
            <w:proofErr w:type="spellStart"/>
            <w:r>
              <w:rPr>
                <w:color w:val="1A1A2E"/>
                <w:sz w:val="20"/>
                <w:szCs w:val="20"/>
              </w:rPr>
              <w:t>ques_id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from API 3.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lastRenderedPageBreak/>
              <w:t>Text Fields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Render as plain text.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Image Fields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Render as thumbnail (max 60px height) with click-to-enlarge.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Document Fields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Render as 'View PDF' link. Path: prepend base URL.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Location Fields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Render as 'View on Map' icon-button. Clicking scrolls map and highlights the corresponding marker.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Pagination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'Showing X to Y out of Total Z Records of [Form Name]'. Previous / Page Numbers / Next. Default page size: 50. Matches existing MP GIS pagination style.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Export</w:t>
            </w:r>
          </w:p>
        </w:tc>
        <w:tc>
          <w:tcPr>
            <w:tcW w:w="6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Excel (.</w:t>
            </w:r>
            <w:proofErr w:type="spellStart"/>
            <w:r>
              <w:rPr>
                <w:color w:val="1A1A2E"/>
                <w:sz w:val="20"/>
                <w:szCs w:val="20"/>
              </w:rPr>
              <w:t>xlsx</w:t>
            </w:r>
            <w:proofErr w:type="spellEnd"/>
            <w:r>
              <w:rPr>
                <w:color w:val="1A1A2E"/>
                <w:sz w:val="20"/>
                <w:szCs w:val="20"/>
              </w:rPr>
              <w:t>), PDF export buttons (top-right of report panel). Matches existing MP GIS export buttons.</w:t>
            </w:r>
          </w:p>
        </w:tc>
      </w:tr>
    </w:tbl>
    <w:p w:rsidR="00E766AE" w:rsidRDefault="00E766AE">
      <w:pPr>
        <w:spacing w:after="300"/>
      </w:pPr>
    </w:p>
    <w:p w:rsidR="00E766AE" w:rsidRDefault="00CF4486">
      <w:pPr>
        <w:pStyle w:val="Heading1"/>
        <w:spacing w:before="320" w:after="160"/>
      </w:pPr>
      <w:r>
        <w:t>8. JSON Data Structures</w:t>
      </w: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8.1  JSON</w:t>
      </w:r>
      <w:proofErr w:type="gramEnd"/>
      <w:r>
        <w:rPr>
          <w:color w:val="1E3A5F"/>
        </w:rPr>
        <w:t xml:space="preserve"> – Department List (</w:t>
      </w:r>
      <w:proofErr w:type="spellStart"/>
      <w:r>
        <w:rPr>
          <w:color w:val="1E3A5F"/>
        </w:rPr>
        <w:t>departments.json</w:t>
      </w:r>
      <w:proofErr w:type="spellEnd"/>
      <w:r>
        <w:rPr>
          <w:color w:val="1E3A5F"/>
        </w:rPr>
        <w:t>)</w:t>
      </w:r>
    </w:p>
    <w:p w:rsidR="00E766AE" w:rsidRDefault="00CF4486">
      <w:pPr>
        <w:spacing w:before="80" w:after="120"/>
      </w:pPr>
      <w:r>
        <w:t xml:space="preserve">To be stored/cached on the portal frontend. Refreshed by calling </w:t>
      </w:r>
      <w:proofErr w:type="spellStart"/>
      <w:r>
        <w:t>GetDepartments</w:t>
      </w:r>
      <w:proofErr w:type="spellEnd"/>
      <w:r>
        <w:t xml:space="preserve"> API.</w:t>
      </w:r>
    </w:p>
    <w:p w:rsidR="00E766AE" w:rsidRDefault="00E766AE">
      <w:pPr>
        <w:spacing w:after="80"/>
      </w:pP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8" w:space="0" w:color="2E75B6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api_version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"1.0",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fetched_from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"https://geoportal.mp.gov.in/borewellapi/api/Master/GetDepartments",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total_departments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79,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"departments": [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153,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": "Bhopal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iconurl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": "Bhopal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DepartmentIcon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/DepartmentIcon_060625142742.jpg",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icon_full_url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"&lt;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base_url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&gt;/Bhopal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DepartmentIcon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/DepartmentIcon_060625142742.jpg"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168,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lastRenderedPageBreak/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": "Indore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iconurl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": "Indore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DepartmentIcon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/DepartmentIcon_220725145310.jpg",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icon_full_url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"&lt;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base_url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&gt;/Indore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DepartmentIcon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/DepartmentIcon_220725145310.jpg"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138,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Chhindwara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iconurl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Chhindwara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DepartmentIcon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/DepartmentIcon_281124114657.jpeg",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icon_full_url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"&lt;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base_url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&gt;/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Chhindwara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DepartmentIcon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/DepartmentIcon_281124114657.jpeg"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}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// ... remaining 76 departments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]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}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8.2  JSON</w:t>
      </w:r>
      <w:proofErr w:type="gramEnd"/>
      <w:r>
        <w:rPr>
          <w:color w:val="1E3A5F"/>
        </w:rPr>
        <w:t xml:space="preserve"> – Form List (forms_&lt;</w:t>
      </w:r>
      <w:proofErr w:type="spellStart"/>
      <w:r>
        <w:rPr>
          <w:color w:val="1E3A5F"/>
        </w:rPr>
        <w:t>dept_id</w:t>
      </w:r>
      <w:proofErr w:type="spellEnd"/>
      <w:r>
        <w:rPr>
          <w:color w:val="1E3A5F"/>
        </w:rPr>
        <w:t>&gt;.</w:t>
      </w:r>
      <w:proofErr w:type="spellStart"/>
      <w:r>
        <w:rPr>
          <w:color w:val="1E3A5F"/>
        </w:rPr>
        <w:t>json</w:t>
      </w:r>
      <w:proofErr w:type="spellEnd"/>
      <w:r>
        <w:rPr>
          <w:color w:val="1E3A5F"/>
        </w:rPr>
        <w:t>)</w:t>
      </w:r>
    </w:p>
    <w:p w:rsidR="00E766AE" w:rsidRDefault="00CF4486">
      <w:pPr>
        <w:spacing w:before="80" w:after="120"/>
      </w:pPr>
      <w:r>
        <w:t xml:space="preserve">One JSON structure per department. Example for </w:t>
      </w:r>
      <w:proofErr w:type="spellStart"/>
      <w:r>
        <w:t>dept_id</w:t>
      </w:r>
      <w:proofErr w:type="spellEnd"/>
      <w:r>
        <w:t xml:space="preserve"> 138 (</w:t>
      </w:r>
      <w:proofErr w:type="spellStart"/>
      <w:r>
        <w:t>Chhindwara</w:t>
      </w:r>
      <w:proofErr w:type="spellEnd"/>
      <w:r>
        <w:t xml:space="preserve"> </w:t>
      </w:r>
      <w:proofErr w:type="spellStart"/>
      <w:r>
        <w:t>Collectorate</w:t>
      </w:r>
      <w:proofErr w:type="spellEnd"/>
      <w:r>
        <w:t>):</w:t>
      </w:r>
    </w:p>
    <w:p w:rsidR="00E766AE" w:rsidRDefault="00E766AE">
      <w:pPr>
        <w:spacing w:after="80"/>
      </w:pP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8" w:space="0" w:color="2E75B6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138,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Chhindwara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total_forms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5,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"forms": [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284,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form_code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"F-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Chhindwara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"Wash On Wheels",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form_name_h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"Wash On Wheels",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form_type_name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"General Form",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is_gis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is_enable_routing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is_open_gis_view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is_form_pagination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pagination_number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6,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radius_of_loc_selection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10,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icon_path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Chhindwara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FormIcon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/FormIcon_051224144155.jpeg",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lastRenderedPageBreak/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applicable_for_the_apk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3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449,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आधार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केंद्र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मोनिटरिंग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प्रपत्र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form_name_h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form_type_name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"Department General Form",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is_gis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is_enable_routing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0,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is_open_gis_view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0,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is_form_pagination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0,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pagination_number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5,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radius_of_loc_selection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10,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icon_path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Chhindwara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Collectorate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FormIcon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/FormIcon_240226143933.jpeg",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applicable_for_the_apk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3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}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: 279, 289, 411 also included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]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}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8.3  JSON</w:t>
      </w:r>
      <w:proofErr w:type="gramEnd"/>
      <w:r>
        <w:rPr>
          <w:color w:val="1E3A5F"/>
        </w:rPr>
        <w:t xml:space="preserve"> – Report Headers (headers_&lt;</w:t>
      </w:r>
      <w:proofErr w:type="spellStart"/>
      <w:r>
        <w:rPr>
          <w:color w:val="1E3A5F"/>
        </w:rPr>
        <w:t>dept_id</w:t>
      </w:r>
      <w:proofErr w:type="spellEnd"/>
      <w:r>
        <w:rPr>
          <w:color w:val="1E3A5F"/>
        </w:rPr>
        <w:t>&gt;_&lt;</w:t>
      </w:r>
      <w:proofErr w:type="spellStart"/>
      <w:r>
        <w:rPr>
          <w:color w:val="1E3A5F"/>
        </w:rPr>
        <w:t>form_id</w:t>
      </w:r>
      <w:proofErr w:type="spellEnd"/>
      <w:r>
        <w:rPr>
          <w:color w:val="1E3A5F"/>
        </w:rPr>
        <w:t>&gt;.</w:t>
      </w:r>
      <w:proofErr w:type="spellStart"/>
      <w:r>
        <w:rPr>
          <w:color w:val="1E3A5F"/>
        </w:rPr>
        <w:t>json</w:t>
      </w:r>
      <w:proofErr w:type="spellEnd"/>
      <w:r>
        <w:rPr>
          <w:color w:val="1E3A5F"/>
        </w:rPr>
        <w:t>)</w:t>
      </w:r>
    </w:p>
    <w:p w:rsidR="00E766AE" w:rsidRDefault="00CF4486">
      <w:pPr>
        <w:spacing w:before="80" w:after="120"/>
      </w:pPr>
      <w:r>
        <w:t xml:space="preserve">Column definitions for a specific form. Example: </w:t>
      </w:r>
      <w:proofErr w:type="spellStart"/>
      <w:r>
        <w:t>dept_id</w:t>
      </w:r>
      <w:proofErr w:type="spellEnd"/>
      <w:r>
        <w:t xml:space="preserve">=138, </w:t>
      </w:r>
      <w:proofErr w:type="spellStart"/>
      <w:r>
        <w:t>form_id</w:t>
      </w:r>
      <w:proofErr w:type="spellEnd"/>
      <w:r>
        <w:t>=449:</w:t>
      </w:r>
    </w:p>
    <w:p w:rsidR="00E766AE" w:rsidRDefault="00E766AE">
      <w:pPr>
        <w:spacing w:after="80"/>
      </w:pP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8" w:space="0" w:color="2E75B6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138,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449,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आधार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केंद्र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मोनिटरिंग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प्रपत्र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location_field_ques_id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9670,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total_columns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19,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"columns": [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 "id": 198,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1,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0,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"Text",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S.No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.",   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 "id": 197,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2,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0,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"Text",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"Inspection Date",        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 "id": 196,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3,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0,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"Text",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"Inspector Name",         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 "id": 194,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4,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9671,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"Text",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केंद्र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का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नाम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lastRenderedPageBreak/>
              <w:t xml:space="preserve">    { "id": 193,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5,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9672,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"Text",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संचालक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संस्था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का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नाम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   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 "id": 192,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6,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9673,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"Text",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केंद्र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का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प्रकार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       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 "id": 191,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7,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9674,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"Text",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पूरा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पता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               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 "id": 186,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8,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9679,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"Text",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ऑपरेटर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सुपरवाइज़र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का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नाम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 "id": 195,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14,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9670,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"Location",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"Location (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Lat,Lng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)",      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 "id": 190,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15,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9675,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"Image",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संचालित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केंद्र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की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फ़ोटो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 "id": 180,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19,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9847,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"Document",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header_caption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": "EOD 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रिपोर्ट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(PDF)",      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col_span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1 }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// ... all 19 columns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]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}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8.4  JSON</w:t>
      </w:r>
      <w:proofErr w:type="gramEnd"/>
      <w:r>
        <w:rPr>
          <w:color w:val="1E3A5F"/>
        </w:rPr>
        <w:t xml:space="preserve"> – Report Data Sample (API 4 Response Schema)</w:t>
      </w:r>
    </w:p>
    <w:p w:rsidR="00E766AE" w:rsidRDefault="00E766AE">
      <w:pPr>
        <w:spacing w:after="80"/>
      </w:pP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8" w:space="0" w:color="2E75B6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form_id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449,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total_records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204,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"limit": 50,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"offset": 0,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"data": [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insert_date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"2026-05-05T18:24:37.624054",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"total": 204,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user_name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Vivek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Sahu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(8989783009)",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"ques_id_9671": "GOVT.AADHAR SEWA KENDRA UP TEHSIL BATKAKHAPA",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"ques_id_9672": "MPSEDC",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"ques_id_9673": "</w:t>
            </w:r>
            <w:r>
              <w:rPr>
                <w:rFonts w:ascii="Courier New" w:eastAsia="Courier New" w:hAnsi="Courier New" w:cs="Mangal"/>
                <w:color w:val="A8D4A8"/>
                <w:sz w:val="18"/>
                <w:szCs w:val="18"/>
                <w:cs/>
              </w:rPr>
              <w:t>स्थायी</w:t>
            </w:r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"ques_id_9674": "GOVT.AADHAR SEWA KENDRA UP TEHSIL BATKAKHAPA DIST CHHINDWARA MP",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"ques_id_9679": "VIVEK SAHU",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"ques_id_9680": "MP_0515D_Chi_NS872734",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"ques_id_9681": "22265",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lastRenderedPageBreak/>
              <w:t xml:space="preserve">      "ques_id_9682": "6",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"ques_id_9683": "4",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"ques_id_9684": "20",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"ques_id_9670": "79.0321835133239,22.51505765397271",   // ← MAP: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lng,lat</w:t>
            </w:r>
            <w:proofErr w:type="spellEnd"/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"ques_id_9675": "/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SurveyImages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/0_9675_SurveyImg_050526182437.png",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"ques_id_9676": "/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SurveyImages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/0_9676_SurveyImg_050526182437.png",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  "ques_id_9847": "/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SurveyDocuments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/0_9847_SurveyDoc_050526182437.pdf"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}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]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}</w:t>
            </w:r>
          </w:p>
        </w:tc>
      </w:tr>
    </w:tbl>
    <w:p w:rsidR="00E766AE" w:rsidRDefault="00E766AE">
      <w:pPr>
        <w:spacing w:after="300"/>
      </w:pPr>
    </w:p>
    <w:p w:rsidR="00E766AE" w:rsidRDefault="00CF4486">
      <w:pPr>
        <w:pStyle w:val="Heading1"/>
        <w:spacing w:before="320" w:after="160"/>
      </w:pPr>
      <w:r>
        <w:t>9. Implementation Notes &amp; Integration Rules</w:t>
      </w: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9.1  Location</w:t>
      </w:r>
      <w:proofErr w:type="gramEnd"/>
      <w:r>
        <w:rPr>
          <w:color w:val="1E3A5F"/>
        </w:rPr>
        <w:t xml:space="preserve"> Parsing</w:t>
      </w:r>
    </w:p>
    <w:p w:rsidR="00E766AE" w:rsidRDefault="00CF4486">
      <w:pPr>
        <w:spacing w:before="80" w:after="120"/>
      </w:pPr>
      <w:r>
        <w:t>The Location field value format in API 4 is '</w:t>
      </w:r>
      <w:proofErr w:type="spellStart"/>
      <w:r>
        <w:t>longitude</w:t>
      </w:r>
      <w:proofErr w:type="gramStart"/>
      <w:r>
        <w:t>,latitude</w:t>
      </w:r>
      <w:proofErr w:type="spellEnd"/>
      <w:r>
        <w:t>'</w:t>
      </w:r>
      <w:proofErr w:type="gramEnd"/>
      <w:r>
        <w:t xml:space="preserve"> (not </w:t>
      </w:r>
      <w:proofErr w:type="spellStart"/>
      <w:r>
        <w:t>lat,lng</w:t>
      </w:r>
      <w:proofErr w:type="spellEnd"/>
      <w:r>
        <w:t>). Always parse as: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8" w:space="0" w:color="2E75B6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// CRITICAL: format is '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longitude,latitude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'</w:t>
            </w:r>
          </w:p>
          <w:p w:rsidR="00E766AE" w:rsidRDefault="00CF4486"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locationStr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= row['ques_id_9670'];  // e.g. '79.0321835133239,22.51505765397271'</w:t>
            </w:r>
          </w:p>
          <w:p w:rsidR="00E766AE" w:rsidRDefault="00CF4486"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lng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locationStr.split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(',').map(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);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lng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= 79.03 (X axis),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= 22.51 (Y axis)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// For Leaflet: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L.marker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lng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])  //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first for Leaflet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// For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OpenLayers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ol.proj.fromLonLat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lng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lat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])  //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lng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first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9.2  Dynamic</w:t>
      </w:r>
      <w:proofErr w:type="gramEnd"/>
      <w:r>
        <w:rPr>
          <w:color w:val="1E3A5F"/>
        </w:rPr>
        <w:t xml:space="preserve"> Column-to-Data Mapping</w:t>
      </w:r>
    </w:p>
    <w:p w:rsidR="00E766AE" w:rsidRDefault="00CF4486">
      <w:pPr>
        <w:spacing w:before="80" w:after="120"/>
      </w:pPr>
      <w:r>
        <w:t xml:space="preserve">API 3 returns column definitions with </w:t>
      </w:r>
      <w:proofErr w:type="spellStart"/>
      <w:r>
        <w:t>ques_id</w:t>
      </w:r>
      <w:proofErr w:type="spellEnd"/>
      <w:r>
        <w:t xml:space="preserve">. API 4 returns data keyed as </w:t>
      </w:r>
      <w:proofErr w:type="spellStart"/>
      <w:r>
        <w:t>ques_id_XXXX</w:t>
      </w:r>
      <w:proofErr w:type="spellEnd"/>
      <w:r>
        <w:t>. The mapping logic: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8" w:space="0" w:color="2E75B6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// headers = API 3 response, sorted by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ordinal_position</w:t>
            </w:r>
            <w:proofErr w:type="spellEnd"/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// row = one record from API 4</w:t>
            </w:r>
          </w:p>
          <w:p w:rsidR="00E766AE" w:rsidRDefault="00E766AE"/>
          <w:p w:rsidR="00E766AE" w:rsidRDefault="00CF4486"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headers.forEach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(header =&gt; 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header.ques_id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=== 0) 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// System field: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insert_date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user_name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, s.no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} else {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key = '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_' +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header.ques_id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;   // e.g. 'ques_id_9671'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value = row[key];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renderCell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(value,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header.input_type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);       //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Text|Image|Location|Document</w:t>
            </w:r>
            <w:proofErr w:type="spellEnd"/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 }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});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9.3  Pagination</w:t>
      </w:r>
      <w:proofErr w:type="gramEnd"/>
    </w:p>
    <w:p w:rsidR="00E766AE" w:rsidRDefault="00CF4486">
      <w:pPr>
        <w:spacing w:before="80" w:after="120"/>
      </w:pPr>
      <w:r>
        <w:t>Use the 'total' field from API 4 response to calculate total pages. Increment offset by limit for next page. The 'total' field is consistent across all rows in a response batch.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8" w:space="0" w:color="2E75B6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66AE" w:rsidRDefault="00CF4486"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totalRecords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= data[0].total;  // e.g. 204</w:t>
            </w:r>
          </w:p>
          <w:p w:rsidR="00E766AE" w:rsidRDefault="00CF4486"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totalPages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Math.ceil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totalRecords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/ limit);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// Next page: offset += limit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9.4  Department</w:t>
      </w:r>
      <w:proofErr w:type="gramEnd"/>
      <w:r>
        <w:rPr>
          <w:color w:val="1E3A5F"/>
        </w:rPr>
        <w:t xml:space="preserve"> ID = 0 (Development)</w:t>
      </w: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single" w:sz="12" w:space="0" w:color="C45911"/>
              <w:bottom w:val="none" w:sz="0" w:space="0" w:color="FFFFFF"/>
              <w:right w:val="none" w:sz="0" w:space="0" w:color="FFFFFF"/>
            </w:tcBorders>
            <w:shd w:val="clear" w:color="auto" w:fill="FFF2CC"/>
          </w:tcPr>
          <w:p w:rsidR="00E766AE" w:rsidRDefault="00E766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766AE" w:rsidRDefault="00CF4486">
            <w:r>
              <w:rPr>
                <w:b/>
                <w:bCs/>
                <w:color w:val="C45911"/>
              </w:rPr>
              <w:t xml:space="preserve">Special Case: </w:t>
            </w:r>
            <w:proofErr w:type="spellStart"/>
            <w:r>
              <w:rPr>
                <w:b/>
                <w:bCs/>
                <w:color w:val="C45911"/>
              </w:rPr>
              <w:t>department_id</w:t>
            </w:r>
            <w:proofErr w:type="spellEnd"/>
            <w:r>
              <w:rPr>
                <w:b/>
                <w:bCs/>
                <w:color w:val="C45911"/>
              </w:rPr>
              <w:t xml:space="preserve"> = 0</w:t>
            </w:r>
          </w:p>
          <w:p w:rsidR="00E766AE" w:rsidRDefault="00CF4486">
            <w:pPr>
              <w:spacing w:before="40"/>
            </w:pPr>
            <w:r>
              <w:rPr>
                <w:color w:val="1A1A2E"/>
                <w:sz w:val="20"/>
                <w:szCs w:val="20"/>
              </w:rPr>
              <w:t xml:space="preserve">The 'Development' department has </w:t>
            </w:r>
            <w:proofErr w:type="spellStart"/>
            <w:r>
              <w:rPr>
                <w:color w:val="1A1A2E"/>
                <w:sz w:val="20"/>
                <w:szCs w:val="20"/>
              </w:rPr>
              <w:t>department_id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0. This is valid and should be handled. When passing </w:t>
            </w:r>
            <w:proofErr w:type="spellStart"/>
            <w:r>
              <w:rPr>
                <w:color w:val="1A1A2E"/>
                <w:sz w:val="20"/>
                <w:szCs w:val="20"/>
              </w:rPr>
              <w:t>department_id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=0 to </w:t>
            </w:r>
            <w:proofErr w:type="spellStart"/>
            <w:r>
              <w:rPr>
                <w:color w:val="1A1A2E"/>
                <w:sz w:val="20"/>
                <w:szCs w:val="20"/>
              </w:rPr>
              <w:t>GetListOfForms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the API will return forms for the Development department. Ensure the frontend does not treat 0 as </w:t>
            </w:r>
            <w:proofErr w:type="spellStart"/>
            <w:r>
              <w:rPr>
                <w:color w:val="1A1A2E"/>
                <w:sz w:val="20"/>
                <w:szCs w:val="20"/>
              </w:rPr>
              <w:t>falsy</w:t>
            </w:r>
            <w:proofErr w:type="spellEnd"/>
            <w:r>
              <w:rPr>
                <w:color w:val="1A1A2E"/>
                <w:sz w:val="20"/>
                <w:szCs w:val="20"/>
              </w:rPr>
              <w:t>/null.</w:t>
            </w:r>
          </w:p>
        </w:tc>
      </w:tr>
    </w:tbl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9.5  Token</w:t>
      </w:r>
      <w:proofErr w:type="gramEnd"/>
      <w:r>
        <w:rPr>
          <w:color w:val="1E3A5F"/>
        </w:rPr>
        <w:t xml:space="preserve"> Authentication</w:t>
      </w:r>
    </w:p>
    <w:p w:rsidR="00E766AE" w:rsidRDefault="00CF4486">
      <w:pPr>
        <w:spacing w:before="80" w:after="120"/>
      </w:pPr>
      <w:r>
        <w:t>All 4 APIs require a 'token' field in the POST body. The current value 'string1' is for development/testing. For production, implement a token generation endpoint and refresh mechanism. The token should be stored securely and not exposed in frontend JS.</w:t>
      </w:r>
    </w:p>
    <w:p w:rsidR="00E766AE" w:rsidRDefault="00E766AE">
      <w:pPr>
        <w:spacing w:after="200"/>
      </w:pPr>
    </w:p>
    <w:p w:rsidR="00E766AE" w:rsidRDefault="00CF4486">
      <w:pPr>
        <w:pStyle w:val="Heading2"/>
        <w:spacing w:before="320" w:after="160"/>
      </w:pPr>
      <w:proofErr w:type="gramStart"/>
      <w:r>
        <w:rPr>
          <w:color w:val="1E3A5F"/>
        </w:rPr>
        <w:t>9.6  Image</w:t>
      </w:r>
      <w:proofErr w:type="gramEnd"/>
      <w:r>
        <w:rPr>
          <w:color w:val="1E3A5F"/>
        </w:rPr>
        <w:t xml:space="preserve"> &amp; Document Base URL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55555"/>
              <w:left w:val="single" w:sz="8" w:space="0" w:color="2E75B6"/>
              <w:bottom w:val="single" w:sz="4" w:space="0" w:color="555555"/>
              <w:right w:val="single" w:sz="4" w:space="0" w:color="555555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// Image paths from API 4 are relative, e.g.: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// '/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SurveyImages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/0_9675_SurveyImg_050526182437.png'</w:t>
            </w:r>
          </w:p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// Prepend the portal base URL:</w:t>
            </w:r>
          </w:p>
          <w:p w:rsidR="00E766AE" w:rsidRDefault="00CF4486"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IMAGE_BASE = 'https://geoportal.mp.gov.in/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borewellapi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';</w:t>
            </w:r>
          </w:p>
          <w:p w:rsidR="00E766AE" w:rsidRDefault="00CF4486"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fullUrl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= IMAGE_BASE + row.ques_id_9675;</w:t>
            </w:r>
          </w:p>
          <w:p w:rsidR="00E766AE" w:rsidRDefault="00E766AE"/>
          <w:p w:rsidR="00E766AE" w:rsidRDefault="00CF4486"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// Department/Form icon paths (from API 1 &amp; 2) also need base URL:</w:t>
            </w:r>
          </w:p>
          <w:p w:rsidR="00E766AE" w:rsidRDefault="00CF4486"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ICON_BASE = 'https://geoportal.mp.gov.in/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borewellapi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DeptIcons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/';</w:t>
            </w:r>
          </w:p>
          <w:p w:rsidR="00E766AE" w:rsidRDefault="00CF4486"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iconUrl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 xml:space="preserve"> = ICON_BASE + </w:t>
            </w:r>
            <w:proofErr w:type="spellStart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dept.iconurl</w:t>
            </w:r>
            <w:proofErr w:type="spellEnd"/>
            <w:r>
              <w:rPr>
                <w:rFonts w:ascii="Courier New" w:eastAsia="Courier New" w:hAnsi="Courier New" w:cs="Courier New"/>
                <w:color w:val="A8D4A8"/>
                <w:sz w:val="18"/>
                <w:szCs w:val="18"/>
              </w:rPr>
              <w:t>;</w:t>
            </w:r>
          </w:p>
        </w:tc>
      </w:tr>
    </w:tbl>
    <w:p w:rsidR="00E766AE" w:rsidRDefault="00E766AE">
      <w:pPr>
        <w:spacing w:after="300"/>
      </w:pPr>
    </w:p>
    <w:p w:rsidR="00E766AE" w:rsidRDefault="00CF4486">
      <w:pPr>
        <w:pStyle w:val="Heading1"/>
        <w:spacing w:before="320" w:after="160"/>
      </w:pPr>
      <w:r>
        <w:t>10. Integration Checklist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200"/>
        <w:gridCol w:w="1560"/>
      </w:tblGrid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E766AE"/>
        </w:tc>
        <w:tc>
          <w:tcPr>
            <w:tcW w:w="7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Integration Task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Add 'District GIS </w:t>
            </w:r>
            <w:proofErr w:type="spellStart"/>
            <w:r>
              <w:rPr>
                <w:color w:val="1A1A2E"/>
                <w:sz w:val="20"/>
                <w:szCs w:val="20"/>
              </w:rPr>
              <w:t>Parakh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' section under District GIS menu button in top </w:t>
            </w:r>
            <w:proofErr w:type="spellStart"/>
            <w:r>
              <w:rPr>
                <w:color w:val="1A1A2E"/>
                <w:sz w:val="20"/>
                <w:szCs w:val="20"/>
              </w:rPr>
              <w:t>nav</w:t>
            </w:r>
            <w:proofErr w:type="spellEnd"/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Implement left panel with 3-level hierarchy: Department → Forms → Data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Call </w:t>
            </w:r>
            <w:proofErr w:type="spellStart"/>
            <w:r>
              <w:rPr>
                <w:color w:val="1A1A2E"/>
                <w:sz w:val="20"/>
                <w:szCs w:val="20"/>
              </w:rPr>
              <w:t>GetDepartments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on panel open; cache result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Render department list with icon + name + checkbox + expand arrow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On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checkbox: call </w:t>
            </w:r>
            <w:proofErr w:type="spellStart"/>
            <w:r>
              <w:rPr>
                <w:color w:val="1A1A2E"/>
                <w:sz w:val="20"/>
                <w:szCs w:val="20"/>
              </w:rPr>
              <w:t>GetListOfForms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; render form list under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On form click: call </w:t>
            </w:r>
            <w:proofErr w:type="spellStart"/>
            <w:r>
              <w:rPr>
                <w:color w:val="1A1A2E"/>
                <w:sz w:val="20"/>
                <w:szCs w:val="20"/>
              </w:rPr>
              <w:t>GetReportHeader</w:t>
            </w:r>
            <w:proofErr w:type="spellEnd"/>
            <w:r>
              <w:rPr>
                <w:color w:val="1A1A2E"/>
                <w:sz w:val="20"/>
                <w:szCs w:val="20"/>
              </w:rPr>
              <w:t>; build dynamic table columns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On form click: call </w:t>
            </w:r>
            <w:proofErr w:type="spellStart"/>
            <w:r>
              <w:rPr>
                <w:color w:val="1A1A2E"/>
                <w:sz w:val="20"/>
                <w:szCs w:val="20"/>
              </w:rPr>
              <w:t>GetGeneralReportsDynamic</w:t>
            </w:r>
            <w:proofErr w:type="spellEnd"/>
            <w:r>
              <w:rPr>
                <w:color w:val="1A1A2E"/>
                <w:sz w:val="20"/>
                <w:szCs w:val="20"/>
              </w:rPr>
              <w:t>; populate table rows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Parse Location-type field (</w:t>
            </w:r>
            <w:proofErr w:type="spellStart"/>
            <w:r>
              <w:rPr>
                <w:color w:val="1A1A2E"/>
                <w:sz w:val="20"/>
                <w:szCs w:val="20"/>
              </w:rPr>
              <w:t>lng,lat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format) and place map markers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Map markers use form icon (fallback: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icon)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Marker click opens popup with key text fields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Auto pan/zoom map to fit all markers on form select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Implement marker clustering for &gt; 50 markers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Render Image-type fields as thumbnails with click-to-enlarge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Render Document-type fields as PDF download links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'View on Map' icon for Location-type fields in table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Implement pagination: Previous/Page/Next with total record count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lastRenderedPageBreak/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Excel and PDF export for report panel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Handle </w:t>
            </w:r>
            <w:proofErr w:type="spellStart"/>
            <w:r>
              <w:rPr>
                <w:color w:val="1A1A2E"/>
                <w:sz w:val="20"/>
                <w:szCs w:val="20"/>
              </w:rPr>
              <w:t>department_id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0 (Development </w:t>
            </w:r>
            <w:proofErr w:type="spellStart"/>
            <w:r>
              <w:rPr>
                <w:color w:val="1A1A2E"/>
                <w:sz w:val="20"/>
                <w:szCs w:val="20"/>
              </w:rPr>
              <w:t>dept</w:t>
            </w:r>
            <w:proofErr w:type="spellEnd"/>
            <w:r>
              <w:rPr>
                <w:color w:val="1A1A2E"/>
                <w:sz w:val="20"/>
                <w:szCs w:val="20"/>
              </w:rPr>
              <w:t>) correctly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Hindi/English toggle for form names (</w:t>
            </w:r>
            <w:proofErr w:type="spellStart"/>
            <w:r>
              <w:rPr>
                <w:color w:val="1A1A2E"/>
                <w:sz w:val="20"/>
                <w:szCs w:val="20"/>
              </w:rPr>
              <w:t>form_name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form_name_h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Reset button clears all markers and report panel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Bhopal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dept_id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153) included in list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  <w:tr w:rsidR="00E766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☐</w:t>
            </w:r>
          </w:p>
        </w:tc>
        <w:tc>
          <w:tcPr>
            <w:tcW w:w="720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 xml:space="preserve">Indore </w:t>
            </w:r>
            <w:proofErr w:type="spellStart"/>
            <w:r>
              <w:rPr>
                <w:color w:val="1A1A2E"/>
                <w:sz w:val="20"/>
                <w:szCs w:val="20"/>
              </w:rPr>
              <w:t>Collectorate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dept_id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168) included in list</w:t>
            </w:r>
          </w:p>
        </w:tc>
        <w:tc>
          <w:tcPr>
            <w:tcW w:w="1560" w:type="dxa"/>
            <w:tcBorders>
              <w:top w:val="single" w:sz="4" w:space="0" w:color="AECDE8"/>
              <w:left w:val="single" w:sz="4" w:space="0" w:color="AECDE8"/>
              <w:bottom w:val="single" w:sz="4" w:space="0" w:color="AECDE8"/>
              <w:right w:val="single" w:sz="4" w:space="0" w:color="AECD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766AE" w:rsidRDefault="00CF4486">
            <w:r>
              <w:rPr>
                <w:color w:val="1A1A2E"/>
                <w:sz w:val="20"/>
                <w:szCs w:val="20"/>
              </w:rPr>
              <w:t>Pending</w:t>
            </w:r>
          </w:p>
        </w:tc>
      </w:tr>
    </w:tbl>
    <w:p w:rsidR="00E766AE" w:rsidRDefault="00E766AE">
      <w:pPr>
        <w:spacing w:after="300"/>
      </w:pPr>
    </w:p>
    <w:p w:rsidR="00E766AE" w:rsidRDefault="00E766AE">
      <w:pPr>
        <w:pBdr>
          <w:bottom w:val="single" w:sz="6" w:space="1" w:color="2E75B6"/>
        </w:pBdr>
        <w:spacing w:before="200" w:after="200"/>
      </w:pPr>
    </w:p>
    <w:p w:rsidR="00E766AE" w:rsidRDefault="00CF4486">
      <w:pPr>
        <w:jc w:val="center"/>
      </w:pPr>
      <w:r>
        <w:rPr>
          <w:color w:val="888888"/>
          <w:sz w:val="18"/>
          <w:szCs w:val="18"/>
        </w:rPr>
        <w:t>Prepared for MP GIS Portal – District GIS (</w:t>
      </w:r>
      <w:proofErr w:type="spellStart"/>
      <w:r>
        <w:rPr>
          <w:color w:val="888888"/>
          <w:sz w:val="18"/>
          <w:szCs w:val="18"/>
        </w:rPr>
        <w:t>Parakh</w:t>
      </w:r>
      <w:proofErr w:type="spellEnd"/>
      <w:r>
        <w:rPr>
          <w:color w:val="888888"/>
          <w:sz w:val="18"/>
          <w:szCs w:val="18"/>
        </w:rPr>
        <w:t xml:space="preserve">) </w:t>
      </w:r>
      <w:proofErr w:type="gramStart"/>
      <w:r>
        <w:rPr>
          <w:color w:val="888888"/>
          <w:sz w:val="18"/>
          <w:szCs w:val="18"/>
        </w:rPr>
        <w:t>Integration  |</w:t>
      </w:r>
      <w:proofErr w:type="gramEnd"/>
      <w:r>
        <w:rPr>
          <w:color w:val="888888"/>
          <w:sz w:val="18"/>
          <w:szCs w:val="18"/>
        </w:rPr>
        <w:t xml:space="preserve">  Government of Madhya Pradesh  |  MPSSDI / </w:t>
      </w:r>
      <w:proofErr w:type="spellStart"/>
      <w:r>
        <w:rPr>
          <w:color w:val="888888"/>
          <w:sz w:val="18"/>
          <w:szCs w:val="18"/>
        </w:rPr>
        <w:t>MPSeDC</w:t>
      </w:r>
      <w:proofErr w:type="spellEnd"/>
      <w:r>
        <w:rPr>
          <w:color w:val="888888"/>
          <w:sz w:val="18"/>
          <w:szCs w:val="18"/>
        </w:rPr>
        <w:t xml:space="preserve">  |  v1.0 May 2026</w:t>
      </w:r>
    </w:p>
    <w:sectPr w:rsidR="00E766AE">
      <w:headerReference w:type="default" r:id="rId7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E4A" w:rsidRDefault="00836E4A">
      <w:r>
        <w:separator/>
      </w:r>
    </w:p>
  </w:endnote>
  <w:endnote w:type="continuationSeparator" w:id="0">
    <w:p w:rsidR="00836E4A" w:rsidRDefault="00836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E4A" w:rsidRDefault="00836E4A">
      <w:r>
        <w:separator/>
      </w:r>
    </w:p>
  </w:footnote>
  <w:footnote w:type="continuationSeparator" w:id="0">
    <w:p w:rsidR="00836E4A" w:rsidRDefault="00836E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680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000"/>
      <w:gridCol w:w="4680"/>
    </w:tblGrid>
    <w:tr w:rsidR="00CF4486">
      <w:tblPrEx>
        <w:tblCellMar>
          <w:top w:w="0" w:type="dxa"/>
          <w:bottom w:w="0" w:type="dxa"/>
        </w:tblCellMar>
      </w:tblPrEx>
      <w:tc>
        <w:tcPr>
          <w:tcW w:w="9000" w:type="dxa"/>
          <w:tcBorders>
            <w:top w:val="none" w:sz="0" w:space="0" w:color="FFFFFF"/>
            <w:left w:val="none" w:sz="0" w:space="0" w:color="FFFFFF"/>
            <w:bottom w:val="single" w:sz="6" w:space="0" w:color="2E75B6"/>
            <w:right w:val="none" w:sz="0" w:space="0" w:color="FFFFFF"/>
          </w:tcBorders>
          <w:shd w:val="clear" w:color="auto" w:fill="FFFFFF"/>
          <w:tcMar>
            <w:top w:w="80" w:type="dxa"/>
            <w:left w:w="0" w:type="dxa"/>
            <w:bottom w:w="80" w:type="dxa"/>
            <w:right w:w="0" w:type="dxa"/>
          </w:tcMar>
        </w:tcPr>
        <w:p w:rsidR="00CF4486" w:rsidRDefault="00CF4486">
          <w:r>
            <w:rPr>
              <w:b/>
              <w:bCs/>
              <w:color w:val="1E3A5F"/>
              <w:sz w:val="20"/>
              <w:szCs w:val="20"/>
            </w:rPr>
            <w:t>MP GIS Portal – District GIS (</w:t>
          </w:r>
          <w:proofErr w:type="spellStart"/>
          <w:r>
            <w:rPr>
              <w:b/>
              <w:bCs/>
              <w:color w:val="1E3A5F"/>
              <w:sz w:val="20"/>
              <w:szCs w:val="20"/>
            </w:rPr>
            <w:t>Parakh</w:t>
          </w:r>
          <w:proofErr w:type="spellEnd"/>
          <w:r>
            <w:rPr>
              <w:b/>
              <w:bCs/>
              <w:color w:val="1E3A5F"/>
              <w:sz w:val="20"/>
              <w:szCs w:val="20"/>
            </w:rPr>
            <w:t>) Integration</w:t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single" w:sz="6" w:space="0" w:color="2E75B6"/>
            <w:right w:val="none" w:sz="0" w:space="0" w:color="FFFFFF"/>
          </w:tcBorders>
          <w:shd w:val="clear" w:color="auto" w:fill="FFFFFF"/>
          <w:tcMar>
            <w:top w:w="80" w:type="dxa"/>
            <w:left w:w="0" w:type="dxa"/>
            <w:bottom w:w="80" w:type="dxa"/>
            <w:right w:w="0" w:type="dxa"/>
          </w:tcMar>
        </w:tcPr>
        <w:p w:rsidR="00CF4486" w:rsidRDefault="00CF4486">
          <w:pPr>
            <w:jc w:val="right"/>
          </w:pPr>
          <w:r>
            <w:rPr>
              <w:color w:val="888888"/>
              <w:sz w:val="18"/>
              <w:szCs w:val="18"/>
            </w:rPr>
            <w:t>Detailed Technical Specification  |  v1.0  |  May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A74407"/>
    <w:multiLevelType w:val="hybridMultilevel"/>
    <w:tmpl w:val="139EF66A"/>
    <w:lvl w:ilvl="0" w:tplc="E00A6602">
      <w:start w:val="1"/>
      <w:numFmt w:val="decimal"/>
      <w:lvlText w:val="%1."/>
      <w:lvlJc w:val="left"/>
      <w:pPr>
        <w:ind w:left="720" w:hanging="360"/>
      </w:pPr>
    </w:lvl>
    <w:lvl w:ilvl="1" w:tplc="F0C2CD36">
      <w:numFmt w:val="decimal"/>
      <w:lvlText w:val=""/>
      <w:lvlJc w:val="left"/>
    </w:lvl>
    <w:lvl w:ilvl="2" w:tplc="108E7D38">
      <w:numFmt w:val="decimal"/>
      <w:lvlText w:val=""/>
      <w:lvlJc w:val="left"/>
    </w:lvl>
    <w:lvl w:ilvl="3" w:tplc="3638698E">
      <w:numFmt w:val="decimal"/>
      <w:lvlText w:val=""/>
      <w:lvlJc w:val="left"/>
    </w:lvl>
    <w:lvl w:ilvl="4" w:tplc="CA28E2D6">
      <w:numFmt w:val="decimal"/>
      <w:lvlText w:val=""/>
      <w:lvlJc w:val="left"/>
    </w:lvl>
    <w:lvl w:ilvl="5" w:tplc="BB9E147A">
      <w:numFmt w:val="decimal"/>
      <w:lvlText w:val=""/>
      <w:lvlJc w:val="left"/>
    </w:lvl>
    <w:lvl w:ilvl="6" w:tplc="E63AC3F2">
      <w:numFmt w:val="decimal"/>
      <w:lvlText w:val=""/>
      <w:lvlJc w:val="left"/>
    </w:lvl>
    <w:lvl w:ilvl="7" w:tplc="C27ED30C">
      <w:numFmt w:val="decimal"/>
      <w:lvlText w:val=""/>
      <w:lvlJc w:val="left"/>
    </w:lvl>
    <w:lvl w:ilvl="8" w:tplc="21809DC8">
      <w:numFmt w:val="decimal"/>
      <w:lvlText w:val=""/>
      <w:lvlJc w:val="left"/>
    </w:lvl>
  </w:abstractNum>
  <w:abstractNum w:abstractNumId="1">
    <w:nsid w:val="485E7F2D"/>
    <w:multiLevelType w:val="hybridMultilevel"/>
    <w:tmpl w:val="47CCC99C"/>
    <w:lvl w:ilvl="0" w:tplc="2206C206">
      <w:start w:val="1"/>
      <w:numFmt w:val="bullet"/>
      <w:lvlText w:val="◦"/>
      <w:lvlJc w:val="left"/>
      <w:pPr>
        <w:ind w:left="1080" w:hanging="360"/>
      </w:pPr>
    </w:lvl>
    <w:lvl w:ilvl="1" w:tplc="0BB0CA84">
      <w:numFmt w:val="decimal"/>
      <w:lvlText w:val=""/>
      <w:lvlJc w:val="left"/>
    </w:lvl>
    <w:lvl w:ilvl="2" w:tplc="AEDA82DE">
      <w:numFmt w:val="decimal"/>
      <w:lvlText w:val=""/>
      <w:lvlJc w:val="left"/>
    </w:lvl>
    <w:lvl w:ilvl="3" w:tplc="2264BF96">
      <w:numFmt w:val="decimal"/>
      <w:lvlText w:val=""/>
      <w:lvlJc w:val="left"/>
    </w:lvl>
    <w:lvl w:ilvl="4" w:tplc="7116EA8E">
      <w:numFmt w:val="decimal"/>
      <w:lvlText w:val=""/>
      <w:lvlJc w:val="left"/>
    </w:lvl>
    <w:lvl w:ilvl="5" w:tplc="01AC902C">
      <w:numFmt w:val="decimal"/>
      <w:lvlText w:val=""/>
      <w:lvlJc w:val="left"/>
    </w:lvl>
    <w:lvl w:ilvl="6" w:tplc="764A7F52">
      <w:numFmt w:val="decimal"/>
      <w:lvlText w:val=""/>
      <w:lvlJc w:val="left"/>
    </w:lvl>
    <w:lvl w:ilvl="7" w:tplc="E7CC2B86">
      <w:numFmt w:val="decimal"/>
      <w:lvlText w:val=""/>
      <w:lvlJc w:val="left"/>
    </w:lvl>
    <w:lvl w:ilvl="8" w:tplc="06C07732">
      <w:numFmt w:val="decimal"/>
      <w:lvlText w:val=""/>
      <w:lvlJc w:val="left"/>
    </w:lvl>
  </w:abstractNum>
  <w:abstractNum w:abstractNumId="2">
    <w:nsid w:val="501B6BB4"/>
    <w:multiLevelType w:val="hybridMultilevel"/>
    <w:tmpl w:val="4036EAD2"/>
    <w:lvl w:ilvl="0" w:tplc="22906642">
      <w:start w:val="1"/>
      <w:numFmt w:val="bullet"/>
      <w:lvlText w:val="•"/>
      <w:lvlJc w:val="left"/>
      <w:pPr>
        <w:ind w:left="720" w:hanging="360"/>
      </w:pPr>
    </w:lvl>
    <w:lvl w:ilvl="1" w:tplc="532AF19E">
      <w:numFmt w:val="decimal"/>
      <w:lvlText w:val=""/>
      <w:lvlJc w:val="left"/>
    </w:lvl>
    <w:lvl w:ilvl="2" w:tplc="F4E0EFF2">
      <w:numFmt w:val="decimal"/>
      <w:lvlText w:val=""/>
      <w:lvlJc w:val="left"/>
    </w:lvl>
    <w:lvl w:ilvl="3" w:tplc="D2BE4FAE">
      <w:numFmt w:val="decimal"/>
      <w:lvlText w:val=""/>
      <w:lvlJc w:val="left"/>
    </w:lvl>
    <w:lvl w:ilvl="4" w:tplc="3A02B544">
      <w:numFmt w:val="decimal"/>
      <w:lvlText w:val=""/>
      <w:lvlJc w:val="left"/>
    </w:lvl>
    <w:lvl w:ilvl="5" w:tplc="66F2DD28">
      <w:numFmt w:val="decimal"/>
      <w:lvlText w:val=""/>
      <w:lvlJc w:val="left"/>
    </w:lvl>
    <w:lvl w:ilvl="6" w:tplc="D05CD11A">
      <w:numFmt w:val="decimal"/>
      <w:lvlText w:val=""/>
      <w:lvlJc w:val="left"/>
    </w:lvl>
    <w:lvl w:ilvl="7" w:tplc="64825510">
      <w:numFmt w:val="decimal"/>
      <w:lvlText w:val=""/>
      <w:lvlJc w:val="left"/>
    </w:lvl>
    <w:lvl w:ilvl="8" w:tplc="DD0EF39E">
      <w:numFmt w:val="decimal"/>
      <w:lvlText w:val=""/>
      <w:lvlJc w:val="left"/>
    </w:lvl>
  </w:abstractNum>
  <w:abstractNum w:abstractNumId="3">
    <w:nsid w:val="59DF7D74"/>
    <w:multiLevelType w:val="hybridMultilevel"/>
    <w:tmpl w:val="41E0ABF8"/>
    <w:lvl w:ilvl="0" w:tplc="F320C8F8">
      <w:start w:val="1"/>
      <w:numFmt w:val="bullet"/>
      <w:lvlText w:val="●"/>
      <w:lvlJc w:val="left"/>
      <w:pPr>
        <w:ind w:left="720" w:hanging="360"/>
      </w:pPr>
    </w:lvl>
    <w:lvl w:ilvl="1" w:tplc="7FC0555C">
      <w:start w:val="1"/>
      <w:numFmt w:val="bullet"/>
      <w:lvlText w:val="○"/>
      <w:lvlJc w:val="left"/>
      <w:pPr>
        <w:ind w:left="1440" w:hanging="360"/>
      </w:pPr>
    </w:lvl>
    <w:lvl w:ilvl="2" w:tplc="2BBAF042">
      <w:start w:val="1"/>
      <w:numFmt w:val="bullet"/>
      <w:lvlText w:val="■"/>
      <w:lvlJc w:val="left"/>
      <w:pPr>
        <w:ind w:left="2160" w:hanging="360"/>
      </w:pPr>
    </w:lvl>
    <w:lvl w:ilvl="3" w:tplc="9DCE8C42">
      <w:start w:val="1"/>
      <w:numFmt w:val="bullet"/>
      <w:lvlText w:val="●"/>
      <w:lvlJc w:val="left"/>
      <w:pPr>
        <w:ind w:left="2880" w:hanging="360"/>
      </w:pPr>
    </w:lvl>
    <w:lvl w:ilvl="4" w:tplc="2726247C">
      <w:start w:val="1"/>
      <w:numFmt w:val="bullet"/>
      <w:lvlText w:val="○"/>
      <w:lvlJc w:val="left"/>
      <w:pPr>
        <w:ind w:left="3600" w:hanging="360"/>
      </w:pPr>
    </w:lvl>
    <w:lvl w:ilvl="5" w:tplc="FB34B5A4">
      <w:start w:val="1"/>
      <w:numFmt w:val="bullet"/>
      <w:lvlText w:val="■"/>
      <w:lvlJc w:val="left"/>
      <w:pPr>
        <w:ind w:left="4320" w:hanging="360"/>
      </w:pPr>
    </w:lvl>
    <w:lvl w:ilvl="6" w:tplc="F88A725E">
      <w:start w:val="1"/>
      <w:numFmt w:val="bullet"/>
      <w:lvlText w:val="●"/>
      <w:lvlJc w:val="left"/>
      <w:pPr>
        <w:ind w:left="5040" w:hanging="360"/>
      </w:pPr>
    </w:lvl>
    <w:lvl w:ilvl="7" w:tplc="DD50CF5A">
      <w:start w:val="1"/>
      <w:numFmt w:val="bullet"/>
      <w:lvlText w:val="●"/>
      <w:lvlJc w:val="left"/>
      <w:pPr>
        <w:ind w:left="5760" w:hanging="360"/>
      </w:pPr>
    </w:lvl>
    <w:lvl w:ilvl="8" w:tplc="6D303D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6AE"/>
    <w:rsid w:val="00426952"/>
    <w:rsid w:val="00836E4A"/>
    <w:rsid w:val="00CF4486"/>
    <w:rsid w:val="00E7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023C76-2EEF-47C8-BA17-BD5C8BF2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E3A5F"/>
      <w:sz w:val="40"/>
      <w:szCs w:val="40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1E3A5F"/>
      <w:sz w:val="26"/>
      <w:szCs w:val="26"/>
    </w:rPr>
  </w:style>
  <w:style w:type="paragraph" w:styleId="Heading4">
    <w:name w:val="heading 4"/>
    <w:qFormat/>
    <w:pPr>
      <w:spacing w:before="160" w:after="80"/>
      <w:outlineLvl w:val="3"/>
    </w:pPr>
    <w:rPr>
      <w:b/>
      <w:bCs/>
      <w:color w:val="1A1A2E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19</Pages>
  <Words>3446</Words>
  <Characters>19643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2026-05-07T11:05:00Z</dcterms:created>
  <dcterms:modified xsi:type="dcterms:W3CDTF">2026-05-08T06:45:00Z</dcterms:modified>
</cp:coreProperties>
</file>