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2B55"/>
            <w:tcMar>
              <w:top w:w="600" w:type="dxa"/>
              <w:left w:w="400" w:type="dxa"/>
              <w:bottom w:w="600" w:type="dxa"/>
              <w:right w:w="400" w:type="dxa"/>
            </w:tcMar>
          </w:tcPr>
          <w:p w:rsidR="007C6608" w:rsidRDefault="00221CF1">
            <w:pPr>
              <w:spacing w:after="120"/>
              <w:jc w:val="center"/>
            </w:pPr>
            <w:r>
              <w:rPr>
                <w:b/>
                <w:bCs/>
                <w:color w:val="93C5FD"/>
                <w:sz w:val="64"/>
                <w:szCs w:val="64"/>
              </w:rPr>
              <w:t>DISTRICT GIS</w:t>
            </w:r>
          </w:p>
          <w:p w:rsidR="007C6608" w:rsidRDefault="00221CF1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96"/>
                <w:szCs w:val="96"/>
              </w:rPr>
              <w:t>PARAKH</w:t>
            </w:r>
          </w:p>
          <w:p w:rsidR="007C6608" w:rsidRDefault="00221CF1">
            <w:pPr>
              <w:spacing w:after="320"/>
              <w:jc w:val="center"/>
            </w:pPr>
            <w:r>
              <w:rPr>
                <w:rFonts w:cs="Mangal"/>
                <w:i/>
                <w:iCs/>
                <w:color w:val="93C5FD"/>
                <w:sz w:val="56"/>
                <w:szCs w:val="56"/>
                <w:cs/>
              </w:rPr>
              <w:t>परख</w:t>
            </w:r>
          </w:p>
          <w:p w:rsidR="007C6608" w:rsidRDefault="00221CF1">
            <w:pPr>
              <w:pBdr>
                <w:top w:val="single" w:sz="4" w:space="8" w:color="93C5FD"/>
              </w:pBdr>
              <w:spacing w:before="80" w:after="60"/>
              <w:jc w:val="center"/>
            </w:pPr>
            <w:r>
              <w:rPr>
                <w:i/>
                <w:iCs/>
                <w:color w:val="FFFFFF"/>
                <w:sz w:val="26"/>
                <w:szCs w:val="26"/>
              </w:rPr>
              <w:t>User Manual  —  Mobile &amp; Web Application</w:t>
            </w:r>
          </w:p>
          <w:p w:rsidR="007C6608" w:rsidRDefault="00221CF1">
            <w:pPr>
              <w:jc w:val="center"/>
            </w:pPr>
            <w:r>
              <w:rPr>
                <w:color w:val="94A3B8"/>
                <w:sz w:val="20"/>
                <w:szCs w:val="20"/>
              </w:rPr>
              <w:t>Department Users  |  Version 1.2  |  2026</w:t>
            </w:r>
          </w:p>
        </w:tc>
      </w:tr>
    </w:tbl>
    <w:p w:rsidR="007C6608" w:rsidRDefault="007C6608">
      <w:pPr>
        <w:spacing w:before="200" w:after="2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C6608" w:rsidRDefault="00221CF1">
            <w:r>
              <w:rPr>
                <w:color w:val="475569"/>
                <w:sz w:val="18"/>
                <w:szCs w:val="18"/>
              </w:rPr>
              <w:t>Prepared By</w:t>
            </w:r>
          </w:p>
          <w:p w:rsidR="007C6608" w:rsidRDefault="00221CF1">
            <w:r>
              <w:rPr>
                <w:b/>
                <w:bCs/>
                <w:color w:val="0D2B55"/>
              </w:rPr>
              <w:t>MPSEDC — MPSSDI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C6608" w:rsidRDefault="00221CF1">
            <w:r>
              <w:rPr>
                <w:color w:val="475569"/>
                <w:sz w:val="18"/>
                <w:szCs w:val="18"/>
              </w:rPr>
              <w:t>Platform URL</w:t>
            </w:r>
          </w:p>
          <w:p w:rsidR="007C6608" w:rsidRDefault="00221CF1">
            <w:r>
              <w:rPr>
                <w:b/>
                <w:bCs/>
                <w:color w:val="2563EB"/>
              </w:rPr>
              <w:t>www.mpsedc.mp.gov.in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C6608" w:rsidRDefault="00221CF1">
            <w:r>
              <w:rPr>
                <w:color w:val="475569"/>
                <w:sz w:val="18"/>
                <w:szCs w:val="18"/>
              </w:rPr>
              <w:t>Contact</w:t>
            </w:r>
          </w:p>
          <w:p w:rsidR="007C6608" w:rsidRDefault="00221CF1">
            <w:r>
              <w:rPr>
                <w:b/>
                <w:bCs/>
              </w:rPr>
              <w:t>+91-755-2518300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C6608" w:rsidRDefault="00221CF1">
            <w:r>
              <w:rPr>
                <w:color w:val="475569"/>
                <w:sz w:val="18"/>
                <w:szCs w:val="18"/>
              </w:rPr>
              <w:t>Document Version</w:t>
            </w:r>
          </w:p>
          <w:p w:rsidR="007C6608" w:rsidRDefault="00221CF1">
            <w:r>
              <w:rPr>
                <w:b/>
                <w:bCs/>
              </w:rPr>
              <w:t>V 1.2 — May 2026</w:t>
            </w:r>
          </w:p>
        </w:tc>
      </w:tr>
    </w:tbl>
    <w:p w:rsidR="006A7571" w:rsidRDefault="006A7571">
      <w:pPr>
        <w:pStyle w:val="TOCHeading"/>
      </w:pPr>
    </w:p>
    <w:p w:rsidR="006A7571" w:rsidRDefault="006A7571">
      <w:pPr>
        <w:pStyle w:val="TOCHeading"/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p w:rsidR="006A7571" w:rsidRDefault="006A7571" w:rsidP="006A7571">
      <w:pPr>
        <w:rPr>
          <w:lang w:bidi="ar-SA"/>
        </w:rPr>
      </w:pPr>
    </w:p>
    <w:sdt>
      <w:sdtPr>
        <w:id w:val="-20502837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bidi="hi-IN"/>
        </w:rPr>
      </w:sdtEndPr>
      <w:sdtContent>
        <w:p w:rsidR="006A7571" w:rsidRDefault="006A7571">
          <w:pPr>
            <w:pStyle w:val="TOCHeading"/>
          </w:pPr>
          <w:r>
            <w:t>Table of Contents</w:t>
          </w:r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03588" w:history="1">
            <w:r w:rsidRPr="00181811">
              <w:rPr>
                <w:rStyle w:val="Hyperlink"/>
                <w:noProof/>
              </w:rPr>
              <w:t>1. Overview (</w:t>
            </w:r>
            <w:r w:rsidRPr="00181811">
              <w:rPr>
                <w:rStyle w:val="Hyperlink"/>
                <w:noProof/>
                <w:cs/>
              </w:rPr>
              <w:t>अवलोकन</w:t>
            </w:r>
            <w:r w:rsidRPr="00181811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589" w:history="1">
            <w:r w:rsidRPr="00181811">
              <w:rPr>
                <w:rStyle w:val="Hyperlink"/>
                <w:noProof/>
              </w:rPr>
              <w:t>2. User Flow &amp;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590" w:history="1">
            <w:r w:rsidRPr="00181811">
              <w:rPr>
                <w:rStyle w:val="Hyperlink"/>
                <w:noProof/>
              </w:rPr>
              <w:t>2.1 Inspection &amp; Survey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591" w:history="1">
            <w:r w:rsidRPr="00181811">
              <w:rPr>
                <w:rStyle w:val="Hyperlink"/>
                <w:noProof/>
              </w:rPr>
              <w:t>3. Mobile App — Login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592" w:history="1">
            <w:r w:rsidRPr="00181811">
              <w:rPr>
                <w:rStyle w:val="Hyperlink"/>
                <w:noProof/>
              </w:rPr>
              <w:t>3.1 Step 1: Install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593" w:history="1">
            <w:r w:rsidRPr="00181811">
              <w:rPr>
                <w:rStyle w:val="Hyperlink"/>
                <w:noProof/>
              </w:rPr>
              <w:t>3.2 Step 2: Grant Location 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594" w:history="1">
            <w:r w:rsidRPr="00181811">
              <w:rPr>
                <w:rStyle w:val="Hyperlink"/>
                <w:noProof/>
              </w:rPr>
              <w:t>3.3 Step 3: Select Your District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595" w:history="1">
            <w:r w:rsidRPr="00181811">
              <w:rPr>
                <w:rStyle w:val="Hyperlink"/>
                <w:noProof/>
              </w:rPr>
              <w:t>3.4 Step 4: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596" w:history="1">
            <w:r w:rsidRPr="00181811">
              <w:rPr>
                <w:rStyle w:val="Hyperlink"/>
                <w:noProof/>
              </w:rPr>
              <w:t>4. Home Screen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597" w:history="1">
            <w:r w:rsidRPr="00181811">
              <w:rPr>
                <w:rStyle w:val="Hyperlink"/>
                <w:noProof/>
              </w:rPr>
              <w:t>5. How to Fill a Form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598" w:history="1">
            <w:r w:rsidRPr="00181811">
              <w:rPr>
                <w:rStyle w:val="Hyperlink"/>
                <w:noProof/>
              </w:rPr>
              <w:t>5.1 New Form → Field Inspection &amp; Survey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599" w:history="1">
            <w:r w:rsidRPr="00181811">
              <w:rPr>
                <w:rStyle w:val="Hyperlink"/>
                <w:noProof/>
              </w:rPr>
              <w:t>5.2 Department General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00" w:history="1">
            <w:r w:rsidRPr="00181811">
              <w:rPr>
                <w:rStyle w:val="Hyperlink"/>
                <w:noProof/>
              </w:rPr>
              <w:t>5.3 Save as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01" w:history="1">
            <w:r w:rsidRPr="00181811">
              <w:rPr>
                <w:rStyle w:val="Hyperlink"/>
                <w:noProof/>
              </w:rPr>
              <w:t>5.4 Visited / Submitted 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602" w:history="1">
            <w:r w:rsidRPr="00181811">
              <w:rPr>
                <w:rStyle w:val="Hyperlink"/>
                <w:noProof/>
              </w:rPr>
              <w:t>6. Web Application — Login &amp;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03" w:history="1">
            <w:r w:rsidRPr="00181811">
              <w:rPr>
                <w:rStyle w:val="Hyperlink"/>
                <w:noProof/>
              </w:rPr>
              <w:t>6.1 Opening the Web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04" w:history="1">
            <w:r w:rsidRPr="00181811">
              <w:rPr>
                <w:rStyle w:val="Hyperlink"/>
                <w:noProof/>
              </w:rPr>
              <w:t>6.2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605" w:history="1">
            <w:r w:rsidRPr="00181811">
              <w:rPr>
                <w:rStyle w:val="Hyperlink"/>
                <w:noProof/>
              </w:rPr>
              <w:t>7. User Registration &amp;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06" w:history="1">
            <w:r w:rsidRPr="00181811">
              <w:rPr>
                <w:rStyle w:val="Hyperlink"/>
                <w:noProof/>
              </w:rPr>
              <w:t>7.1 User Hierarchy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07" w:history="1">
            <w:r w:rsidRPr="00181811">
              <w:rPr>
                <w:rStyle w:val="Hyperlink"/>
                <w:noProof/>
              </w:rPr>
              <w:t>7.2 Step-by-Step User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08" w:history="1">
            <w:r w:rsidRPr="00181811">
              <w:rPr>
                <w:rStyle w:val="Hyperlink"/>
                <w:noProof/>
              </w:rPr>
              <w:t>7.3 Creating a New User — Web Portal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09" w:history="1">
            <w:r w:rsidRPr="00181811">
              <w:rPr>
                <w:rStyle w:val="Hyperlink"/>
                <w:noProof/>
              </w:rPr>
              <w:t>7.4 Create Designation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610" w:history="1">
            <w:r w:rsidRPr="00181811">
              <w:rPr>
                <w:rStyle w:val="Hyperlink"/>
                <w:noProof/>
              </w:rPr>
              <w:t>8. Forms on Web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11" w:history="1">
            <w:r w:rsidRPr="00181811">
              <w:rPr>
                <w:rStyle w:val="Hyperlink"/>
                <w:noProof/>
              </w:rPr>
              <w:t>8.1 Viewing &amp; Previewing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12" w:history="1">
            <w:r w:rsidRPr="00181811">
              <w:rPr>
                <w:rStyle w:val="Hyperlink"/>
                <w:noProof/>
              </w:rPr>
              <w:t>8.2 Form Types Available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613" w:history="1">
            <w:r w:rsidRPr="00181811">
              <w:rPr>
                <w:rStyle w:val="Hyperlink"/>
                <w:noProof/>
              </w:rPr>
              <w:t>9. Asset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14" w:history="1">
            <w:r w:rsidRPr="00181811">
              <w:rPr>
                <w:rStyle w:val="Hyperlink"/>
                <w:noProof/>
              </w:rPr>
              <w:t>9.1 Assign for Inspection &amp; Survey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15" w:history="1">
            <w:r w:rsidRPr="00181811">
              <w:rPr>
                <w:rStyle w:val="Hyperlink"/>
                <w:noProof/>
              </w:rPr>
              <w:t>9.2 Assign for Data Collection (Periodic)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616" w:history="1">
            <w:r w:rsidRPr="00181811">
              <w:rPr>
                <w:rStyle w:val="Hyperlink"/>
                <w:noProof/>
              </w:rPr>
              <w:t>10.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617" w:history="1">
            <w:r w:rsidRPr="00181811">
              <w:rPr>
                <w:rStyle w:val="Hyperlink"/>
                <w:noProof/>
              </w:rPr>
              <w:t>11. Application Launch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18" w:history="1">
            <w:r w:rsidRPr="00181811">
              <w:rPr>
                <w:rStyle w:val="Hyperlink"/>
                <w:noProof/>
              </w:rPr>
              <w:t>11.1 UAT (Testing Environment)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19" w:history="1">
            <w:r w:rsidRPr="00181811">
              <w:rPr>
                <w:rStyle w:val="Hyperlink"/>
                <w:noProof/>
              </w:rPr>
              <w:t>11.2 Production (Live Environment)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03620" w:history="1">
            <w:r w:rsidRPr="00181811">
              <w:rPr>
                <w:rStyle w:val="Hyperlink"/>
                <w:noProof/>
              </w:rPr>
              <w:t>12.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21" w:history="1">
            <w:r w:rsidRPr="00181811">
              <w:rPr>
                <w:rStyle w:val="Hyperlink"/>
                <w:noProof/>
              </w:rPr>
              <w:t>12.1 Mobile App — Daily Inspection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03622" w:history="1">
            <w:r w:rsidRPr="00181811">
              <w:rPr>
                <w:rStyle w:val="Hyperlink"/>
                <w:noProof/>
              </w:rPr>
              <w:t>12.2 Contact &amp;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571" w:rsidRDefault="006A7571">
          <w:r>
            <w:rPr>
              <w:b/>
              <w:bCs/>
              <w:noProof/>
            </w:rPr>
            <w:fldChar w:fldCharType="end"/>
          </w:r>
        </w:p>
      </w:sdtContent>
    </w:sdt>
    <w:p w:rsidR="006A7571" w:rsidRDefault="006A7571">
      <w:pPr>
        <w:pageBreakBefore/>
      </w:pPr>
      <w:bookmarkStart w:id="0" w:name="_GoBack"/>
      <w:bookmarkEnd w:id="0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2B55"/>
            <w:tcMar>
              <w:top w:w="220" w:type="dxa"/>
              <w:left w:w="300" w:type="dxa"/>
              <w:bottom w:w="220" w:type="dxa"/>
              <w:right w:w="3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36"/>
                <w:szCs w:val="36"/>
              </w:rPr>
              <w:t>PART 1</w:t>
            </w:r>
          </w:p>
          <w:p w:rsidR="007C6608" w:rsidRDefault="00221CF1">
            <w:pPr>
              <w:spacing w:before="60"/>
            </w:pP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Parakh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 xml:space="preserve"> Mobile Application — Department User Guide</w:t>
            </w:r>
          </w:p>
        </w:tc>
      </w:tr>
    </w:tbl>
    <w:p w:rsidR="007C6608" w:rsidRDefault="007C6608">
      <w:pPr>
        <w:spacing w:before="120" w:after="120"/>
      </w:pPr>
    </w:p>
    <w:p w:rsidR="007C6608" w:rsidRDefault="00221CF1">
      <w:pPr>
        <w:pStyle w:val="Heading1"/>
      </w:pPr>
      <w:bookmarkStart w:id="1" w:name="_Toc232703588"/>
      <w:r>
        <w:t>1. Overview (</w:t>
      </w:r>
      <w:r>
        <w:rPr>
          <w:rFonts w:cs="Mangal"/>
          <w:cs/>
        </w:rPr>
        <w:t>अवलोकन</w:t>
      </w:r>
      <w:r>
        <w:t>)</w:t>
      </w:r>
      <w:bookmarkEnd w:id="1"/>
    </w:p>
    <w:p w:rsidR="007C6608" w:rsidRDefault="00221CF1">
      <w:pPr>
        <w:spacing w:before="80" w:after="80"/>
      </w:pP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(</w:t>
      </w:r>
      <w:r>
        <w:rPr>
          <w:rFonts w:cs="Mangal"/>
          <w:color w:val="222222"/>
          <w:cs/>
        </w:rPr>
        <w:t>परख</w:t>
      </w:r>
      <w:r>
        <w:rPr>
          <w:color w:val="222222"/>
        </w:rPr>
        <w:t>) is a comprehensive digital platform developed by the Madhya Pradesh State Electronics Development Corporation (MPSEDC). It enables government departments, agencies, and citizens to digitally fill inspection forms, conduct surveys, collect fiel</w:t>
      </w:r>
      <w:r>
        <w:rPr>
          <w:color w:val="222222"/>
        </w:rPr>
        <w:t xml:space="preserve">d data, and view reports — all through a unified </w:t>
      </w:r>
      <w:proofErr w:type="gramStart"/>
      <w:r>
        <w:rPr>
          <w:color w:val="222222"/>
        </w:rPr>
        <w:t>web</w:t>
      </w:r>
      <w:proofErr w:type="gramEnd"/>
      <w:r>
        <w:rPr>
          <w:color w:val="222222"/>
        </w:rPr>
        <w:t xml:space="preserve"> and mobile application.</w:t>
      </w:r>
    </w:p>
    <w:p w:rsidR="007C6608" w:rsidRDefault="007C6608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C6608" w:rsidRDefault="00221CF1">
            <w:pPr>
              <w:spacing w:after="80"/>
            </w:pPr>
            <w:r>
              <w:rPr>
                <w:b/>
                <w:bCs/>
                <w:color w:val="2563EB"/>
                <w:sz w:val="24"/>
                <w:szCs w:val="24"/>
              </w:rPr>
              <w:t>📋</w:t>
            </w:r>
            <w:r>
              <w:rPr>
                <w:b/>
                <w:bCs/>
                <w:color w:val="2563EB"/>
                <w:sz w:val="24"/>
                <w:szCs w:val="24"/>
              </w:rPr>
              <w:t xml:space="preserve">  Form Types Supported on </w:t>
            </w:r>
            <w:proofErr w:type="spellStart"/>
            <w:r>
              <w:rPr>
                <w:b/>
                <w:bCs/>
                <w:color w:val="2563EB"/>
                <w:sz w:val="24"/>
                <w:szCs w:val="24"/>
              </w:rPr>
              <w:t>Parakh</w:t>
            </w:r>
            <w:proofErr w:type="spellEnd"/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2563EB"/>
              </w:rPr>
              <w:t xml:space="preserve">• </w:t>
            </w:r>
            <w:r>
              <w:rPr>
                <w:sz w:val="20"/>
                <w:szCs w:val="20"/>
              </w:rPr>
              <w:t>Department General Form (</w:t>
            </w:r>
            <w:r>
              <w:rPr>
                <w:rFonts w:cs="Mangal"/>
                <w:sz w:val="20"/>
                <w:szCs w:val="20"/>
                <w:cs/>
              </w:rPr>
              <w:t>सामान्य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विभाग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फॉर्म</w:t>
            </w:r>
            <w:r>
              <w:rPr>
                <w:sz w:val="20"/>
                <w:szCs w:val="20"/>
              </w:rPr>
              <w:t>)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2563EB"/>
              </w:rPr>
              <w:t xml:space="preserve">• </w:t>
            </w:r>
            <w:r>
              <w:rPr>
                <w:sz w:val="20"/>
                <w:szCs w:val="20"/>
              </w:rPr>
              <w:t>General Form (</w:t>
            </w:r>
            <w:r>
              <w:rPr>
                <w:rFonts w:cs="Mangal"/>
                <w:sz w:val="20"/>
                <w:szCs w:val="20"/>
                <w:cs/>
              </w:rPr>
              <w:t>सामान्य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फॉर्म</w:t>
            </w:r>
            <w:r>
              <w:rPr>
                <w:sz w:val="20"/>
                <w:szCs w:val="20"/>
              </w:rPr>
              <w:t>) — Citizen use only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2563EB"/>
              </w:rPr>
              <w:t xml:space="preserve">• </w:t>
            </w:r>
            <w:r>
              <w:rPr>
                <w:sz w:val="20"/>
                <w:szCs w:val="20"/>
              </w:rPr>
              <w:t>Data Collection Form (</w:t>
            </w:r>
            <w:r>
              <w:rPr>
                <w:rFonts w:cs="Mangal"/>
                <w:sz w:val="20"/>
                <w:szCs w:val="20"/>
                <w:cs/>
              </w:rPr>
              <w:t>डेटा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संग्रह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फॉर्म</w:t>
            </w:r>
            <w:r>
              <w:rPr>
                <w:sz w:val="20"/>
                <w:szCs w:val="20"/>
              </w:rPr>
              <w:t>)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2563EB"/>
              </w:rPr>
              <w:t xml:space="preserve">• </w:t>
            </w:r>
            <w:r>
              <w:rPr>
                <w:sz w:val="20"/>
                <w:szCs w:val="20"/>
              </w:rPr>
              <w:t>Inspection Form (</w:t>
            </w:r>
            <w:r>
              <w:rPr>
                <w:rFonts w:cs="Mangal"/>
                <w:sz w:val="20"/>
                <w:szCs w:val="20"/>
                <w:cs/>
              </w:rPr>
              <w:t>निरीक्षण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फॉर्म</w:t>
            </w:r>
            <w:r>
              <w:rPr>
                <w:sz w:val="20"/>
                <w:szCs w:val="20"/>
              </w:rPr>
              <w:t>)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2563EB"/>
              </w:rPr>
              <w:t xml:space="preserve">• </w:t>
            </w:r>
            <w:r>
              <w:rPr>
                <w:sz w:val="20"/>
                <w:szCs w:val="20"/>
              </w:rPr>
              <w:t>Survey Form (</w:t>
            </w:r>
            <w:r>
              <w:rPr>
                <w:rFonts w:cs="Mangal"/>
                <w:sz w:val="20"/>
                <w:szCs w:val="20"/>
                <w:cs/>
              </w:rPr>
              <w:t>सर्वेक्षण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फॉर्म</w:t>
            </w:r>
            <w:r>
              <w:rPr>
                <w:sz w:val="20"/>
                <w:szCs w:val="20"/>
              </w:rPr>
              <w:t>)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2563EB"/>
              </w:rPr>
              <w:t xml:space="preserve">• </w:t>
            </w:r>
            <w:r>
              <w:rPr>
                <w:sz w:val="20"/>
                <w:szCs w:val="20"/>
              </w:rPr>
              <w:t>Questionnaire Form (</w:t>
            </w:r>
            <w:r>
              <w:rPr>
                <w:rFonts w:cs="Mangal"/>
                <w:sz w:val="20"/>
                <w:szCs w:val="20"/>
                <w:cs/>
              </w:rPr>
              <w:t>प्रश्नावली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फॉर्म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7C6608" w:rsidRDefault="007C6608">
      <w:pPr>
        <w:spacing w:before="100" w:after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C6608" w:rsidRDefault="00221CF1">
            <w:pPr>
              <w:spacing w:after="80"/>
            </w:pPr>
            <w:r>
              <w:rPr>
                <w:b/>
                <w:bCs/>
                <w:color w:val="0E7490"/>
                <w:sz w:val="24"/>
                <w:szCs w:val="24"/>
              </w:rPr>
              <w:t>👥</w:t>
            </w:r>
            <w:r>
              <w:rPr>
                <w:b/>
                <w:bCs/>
                <w:color w:val="0E7490"/>
                <w:sz w:val="24"/>
                <w:szCs w:val="24"/>
              </w:rPr>
              <w:t xml:space="preserve">  User Types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0E7490"/>
              </w:rPr>
              <w:t xml:space="preserve">• </w:t>
            </w:r>
            <w:r>
              <w:rPr>
                <w:sz w:val="20"/>
                <w:szCs w:val="20"/>
              </w:rPr>
              <w:t>Department Users (</w:t>
            </w:r>
            <w:r>
              <w:rPr>
                <w:rFonts w:cs="Mangal"/>
                <w:sz w:val="20"/>
                <w:szCs w:val="20"/>
                <w:cs/>
              </w:rPr>
              <w:t>विभागीय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उपयोगकर्ता</w:t>
            </w:r>
            <w:r>
              <w:rPr>
                <w:sz w:val="20"/>
                <w:szCs w:val="20"/>
              </w:rPr>
              <w:t>) — Access all form types except General Form.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0E7490"/>
              </w:rPr>
              <w:t xml:space="preserve">• </w:t>
            </w:r>
            <w:r>
              <w:rPr>
                <w:sz w:val="20"/>
                <w:szCs w:val="20"/>
              </w:rPr>
              <w:t>Agency/Vendor Users (</w:t>
            </w:r>
            <w:r>
              <w:rPr>
                <w:rFonts w:cs="Mangal"/>
                <w:sz w:val="20"/>
                <w:szCs w:val="20"/>
                <w:cs/>
              </w:rPr>
              <w:t>एजेंसी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उपयोगकर्ता</w:t>
            </w:r>
            <w:r>
              <w:rPr>
                <w:sz w:val="20"/>
                <w:szCs w:val="20"/>
              </w:rPr>
              <w:t>) — Access all form types except General Form.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0E7490"/>
              </w:rPr>
              <w:t xml:space="preserve">• </w:t>
            </w:r>
            <w:r>
              <w:rPr>
                <w:sz w:val="20"/>
                <w:szCs w:val="20"/>
              </w:rPr>
              <w:t>Citizen Users (</w:t>
            </w:r>
            <w:r>
              <w:rPr>
                <w:rFonts w:cs="Mangal"/>
                <w:sz w:val="20"/>
                <w:szCs w:val="20"/>
                <w:cs/>
              </w:rPr>
              <w:t>नागरिक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Mangal"/>
                <w:sz w:val="20"/>
                <w:szCs w:val="20"/>
                <w:cs/>
              </w:rPr>
              <w:t>उपयोगकर्ता</w:t>
            </w:r>
            <w:r>
              <w:rPr>
                <w:sz w:val="20"/>
                <w:szCs w:val="20"/>
              </w:rPr>
              <w:t>) — Access General Form only.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1"/>
      </w:pPr>
      <w:bookmarkStart w:id="2" w:name="_Toc232703589"/>
      <w:r>
        <w:t>2. User Flow &amp; Workflow</w:t>
      </w:r>
      <w:bookmarkEnd w:id="2"/>
    </w:p>
    <w:p w:rsidR="007C6608" w:rsidRDefault="00221CF1">
      <w:pPr>
        <w:pStyle w:val="Heading2"/>
      </w:pPr>
      <w:bookmarkStart w:id="3" w:name="_Toc232703590"/>
      <w:r>
        <w:t>2.1 Inspection &amp; Survey Workflow</w:t>
      </w:r>
      <w:bookmarkEnd w:id="3"/>
    </w:p>
    <w:p w:rsidR="007C6608" w:rsidRDefault="00221CF1">
      <w:pPr>
        <w:spacing w:before="80" w:after="80"/>
      </w:pPr>
      <w:r>
        <w:rPr>
          <w:color w:val="222222"/>
        </w:rPr>
        <w:t xml:space="preserve">The diagram below describes how inspections flow through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system:</w:t>
      </w:r>
    </w:p>
    <w:p w:rsidR="007C6608" w:rsidRDefault="007C6608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0F2FE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7C6608" w:rsidRDefault="00221CF1">
            <w:proofErr w:type="gramStart"/>
            <w:r>
              <w:rPr>
                <w:b/>
                <w:bCs/>
                <w:color w:val="2563EB"/>
              </w:rPr>
              <w:t xml:space="preserve">①  </w:t>
            </w:r>
            <w:r>
              <w:t>Admin</w:t>
            </w:r>
            <w:proofErr w:type="gramEnd"/>
            <w:r>
              <w:t xml:space="preserve"> initiates and assigns forms (Survey / Inspection / General) via the web portal.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F8FAFC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7C6608" w:rsidRDefault="00221CF1">
            <w:proofErr w:type="gramStart"/>
            <w:r>
              <w:rPr>
                <w:b/>
                <w:bCs/>
                <w:color w:val="0E7490"/>
              </w:rPr>
              <w:t xml:space="preserve">②  </w:t>
            </w:r>
            <w:r>
              <w:t>Nodal</w:t>
            </w:r>
            <w:proofErr w:type="gramEnd"/>
            <w:r>
              <w:t xml:space="preserve"> Officer assigns specific sites/assets to Field Officers.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0F2FE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7C6608" w:rsidRDefault="00221CF1">
            <w:r>
              <w:rPr>
                <w:b/>
                <w:bCs/>
                <w:color w:val="2563EB"/>
              </w:rPr>
              <w:lastRenderedPageBreak/>
              <w:t xml:space="preserve">③  </w:t>
            </w:r>
            <w:r>
              <w:t xml:space="preserve">Field Officer sees assigned work with full site information in the </w:t>
            </w:r>
            <w:proofErr w:type="spellStart"/>
            <w:r>
              <w:t>Parakh</w:t>
            </w:r>
            <w:proofErr w:type="spellEnd"/>
            <w:r>
              <w:t xml:space="preserve"> mobile app.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F8FAFC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7C6608" w:rsidRDefault="00221CF1">
            <w:proofErr w:type="gramStart"/>
            <w:r>
              <w:rPr>
                <w:b/>
                <w:bCs/>
                <w:color w:val="0E7490"/>
              </w:rPr>
              <w:t xml:space="preserve">④  </w:t>
            </w:r>
            <w:r>
              <w:t>Field</w:t>
            </w:r>
            <w:proofErr w:type="gramEnd"/>
            <w:r>
              <w:t xml:space="preserve"> Officer fills GIS-based inspection/survey details on mobile, capturing GPS &amp; photos.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0F2FE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7C6608" w:rsidRDefault="00221CF1">
            <w:proofErr w:type="gramStart"/>
            <w:r>
              <w:rPr>
                <w:b/>
                <w:bCs/>
                <w:color w:val="2563EB"/>
              </w:rPr>
              <w:t xml:space="preserve">⑤  </w:t>
            </w:r>
            <w:r>
              <w:t>Data</w:t>
            </w:r>
            <w:proofErr w:type="gramEnd"/>
            <w:r>
              <w:t xml:space="preserve"> is submitted and stored centrally — visible in reports on the web portal.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1"/>
      </w:pPr>
      <w:bookmarkStart w:id="4" w:name="_Toc232703591"/>
      <w:r>
        <w:t>3. Mobile App — Login &amp; Setup</w:t>
      </w:r>
      <w:bookmarkEnd w:id="4"/>
    </w:p>
    <w:p w:rsidR="007C6608" w:rsidRDefault="00221CF1">
      <w:pPr>
        <w:pStyle w:val="Heading2"/>
      </w:pPr>
      <w:bookmarkStart w:id="5" w:name="_Toc232703592"/>
      <w:r>
        <w:t>3.1 Step 1: Install the App</w:t>
      </w:r>
      <w:bookmarkEnd w:id="5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460" w:type="dxa"/>
            <w:tcBorders>
              <w:top w:val="single" w:sz="1" w:space="0" w:color="2563EB"/>
              <w:bottom w:val="single" w:sz="1" w:space="0" w:color="2563EB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>Open Google Play Store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On your Android mobile device, open the Google Play Store.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8460" w:type="dxa"/>
            <w:tcBorders>
              <w:top w:val="single" w:sz="1" w:space="0" w:color="2563EB"/>
              <w:bottom w:val="single" w:sz="1" w:space="0" w:color="2563EB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>Search &amp; Install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Search for "</w:t>
            </w:r>
            <w:r>
              <w:rPr>
                <w:color w:val="475569"/>
                <w:sz w:val="21"/>
                <w:szCs w:val="21"/>
              </w:rPr>
              <w:t xml:space="preserve">District GIS </w:t>
            </w:r>
            <w:proofErr w:type="spellStart"/>
            <w:r>
              <w:rPr>
                <w:color w:val="475569"/>
                <w:sz w:val="21"/>
                <w:szCs w:val="21"/>
              </w:rPr>
              <w:t>Parakh</w:t>
            </w:r>
            <w:proofErr w:type="spellEnd"/>
            <w:r>
              <w:rPr>
                <w:color w:val="475569"/>
                <w:sz w:val="21"/>
                <w:szCs w:val="21"/>
              </w:rPr>
              <w:t>" or use the direct link: https://play.google.com/store/apps/details?id=com.mpssdi.parakh — Tap Install and wait for completion.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8460" w:type="dxa"/>
            <w:tcBorders>
              <w:top w:val="single" w:sz="1" w:space="0" w:color="2563EB"/>
              <w:bottom w:val="single" w:sz="1" w:space="0" w:color="2563EB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>Open the App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Find the PARAKH icon on your home screen or app drawer and tap to open it.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6" w:name="_Toc232703593"/>
      <w:r>
        <w:t>3.2 Step 2: Grant Location Permission</w:t>
      </w:r>
      <w:bookmarkEnd w:id="6"/>
    </w:p>
    <w:p w:rsidR="007C6608" w:rsidRDefault="00221CF1">
      <w:pPr>
        <w:spacing w:before="80" w:after="80"/>
      </w:pPr>
      <w:r>
        <w:rPr>
          <w:color w:val="222222"/>
        </w:rPr>
        <w:t>When opening the app for the first time, a location permission prompt will appear.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Tap "Allow" or "Grant Permission" to enable the app to access your device's current GPS location.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Location access is required for GIS-based inspection and survey features.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Choose "While Using the App" for best results — this captures location only when the app is active.</w:t>
      </w:r>
    </w:p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7" w:name="_Toc232703594"/>
      <w:r>
        <w:t>3.3 Step 3: Select Your District</w:t>
      </w:r>
      <w:bookmarkEnd w:id="7"/>
    </w:p>
    <w:p w:rsidR="007C6608" w:rsidRDefault="00221CF1">
      <w:pPr>
        <w:spacing w:before="80" w:after="80"/>
      </w:pPr>
      <w:r>
        <w:rPr>
          <w:color w:val="222222"/>
        </w:rPr>
        <w:t>After granting permission, the app displays a li</w:t>
      </w:r>
      <w:r>
        <w:rPr>
          <w:color w:val="222222"/>
        </w:rPr>
        <w:t>st of all Madhya Pradesh districts.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Scroll or search to find your district.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Tap your district name to proceed to the login screen.</w:t>
      </w:r>
    </w:p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8" w:name="_Toc232703595"/>
      <w:r>
        <w:t>3.4 Step 4: Login</w:t>
      </w:r>
      <w:bookmarkEnd w:id="8"/>
    </w:p>
    <w:p w:rsidR="007C6608" w:rsidRDefault="00221CF1">
      <w:pPr>
        <w:spacing w:before="80" w:after="80"/>
      </w:pPr>
      <w:r>
        <w:rPr>
          <w:color w:val="222222"/>
        </w:rPr>
        <w:t>On the Login screen, select your user type and enter your credentials.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Tap Login on the welcome screen.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Se</w:t>
      </w:r>
      <w:r>
        <w:t>lect Department from the three options: Citizen | Vendor/Agency | Department.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Enter your registered Username or Email ID.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Enter your Password.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If you have forgotten your password, tap "Lost Password", enter your username, and tap Submit Form — a reset link</w:t>
      </w:r>
      <w:r>
        <w:t xml:space="preserve"> will be sent.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Tap the Login button to access your dashboard.</w:t>
      </w:r>
    </w:p>
    <w:p w:rsidR="007C6608" w:rsidRDefault="007C6608">
      <w:pPr>
        <w:spacing w:before="80" w:after="80"/>
      </w:pPr>
    </w:p>
    <w:p w:rsidR="007C6608" w:rsidRDefault="00221CF1">
      <w:pPr>
        <w:pStyle w:val="Heading1"/>
      </w:pPr>
      <w:bookmarkStart w:id="9" w:name="_Toc232703596"/>
      <w:r>
        <w:t>4. Home Screen Features</w:t>
      </w:r>
      <w:bookmarkEnd w:id="9"/>
    </w:p>
    <w:p w:rsidR="007C6608" w:rsidRDefault="00221CF1">
      <w:pPr>
        <w:spacing w:before="80" w:after="80"/>
      </w:pPr>
      <w:r>
        <w:rPr>
          <w:color w:val="222222"/>
        </w:rPr>
        <w:t>After logging in, the Home Screen displays four main options:</w:t>
      </w:r>
    </w:p>
    <w:p w:rsidR="007C6608" w:rsidRDefault="007C6608">
      <w:pPr>
        <w:spacing w:before="80"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2563EB"/>
              </w:rPr>
              <w:t>📝</w:t>
            </w:r>
            <w:r>
              <w:rPr>
                <w:b/>
                <w:bCs/>
                <w:color w:val="2563EB"/>
              </w:rPr>
              <w:t xml:space="preserve">  New Form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Start a new inspection, survey, or data collection form. Tap to begin entering details for a site.</w:t>
            </w:r>
          </w:p>
        </w:tc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E7490"/>
              </w:rPr>
              <w:t>📂</w:t>
            </w:r>
            <w:r>
              <w:rPr>
                <w:b/>
                <w:bCs/>
                <w:color w:val="0E7490"/>
              </w:rPr>
              <w:t xml:space="preserve">  Save as Draft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View all forms saved as drafts. Tap any draft to continue filling it and submit when ready.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166534"/>
              </w:rPr>
              <w:t>✅</w:t>
            </w:r>
            <w:r>
              <w:rPr>
                <w:b/>
                <w:bCs/>
                <w:color w:val="166534"/>
              </w:rPr>
              <w:t xml:space="preserve">  Submitted Forms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View all forms that have been fully filled and submitted. Browse your submission history here.</w:t>
            </w:r>
          </w:p>
        </w:tc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6D28D9"/>
              </w:rPr>
              <w:t>👤</w:t>
            </w:r>
            <w:r>
              <w:rPr>
                <w:b/>
                <w:bCs/>
                <w:color w:val="6D28D9"/>
              </w:rPr>
              <w:t xml:space="preserve">  Profile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View your personal information: Name, Mobile Number, Email ID, Designation, and Office Name.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1"/>
      </w:pPr>
      <w:bookmarkStart w:id="10" w:name="_Toc232703597"/>
      <w:r>
        <w:t>5. How to Fill a Form (Mobile)</w:t>
      </w:r>
      <w:bookmarkEnd w:id="10"/>
    </w:p>
    <w:p w:rsidR="007C6608" w:rsidRDefault="00221CF1">
      <w:pPr>
        <w:pStyle w:val="Heading2"/>
      </w:pPr>
      <w:bookmarkStart w:id="11" w:name="_Toc232703598"/>
      <w:r>
        <w:t>5.1 New Form → Field In</w:t>
      </w:r>
      <w:r>
        <w:t>spection &amp; Survey</w:t>
      </w:r>
      <w:bookmarkEnd w:id="11"/>
    </w:p>
    <w:p w:rsidR="007C6608" w:rsidRDefault="00221CF1">
      <w:pPr>
        <w:spacing w:before="80" w:after="80"/>
      </w:pPr>
      <w:r>
        <w:rPr>
          <w:color w:val="222222"/>
        </w:rPr>
        <w:t>Use this when you need to fill an inspection or survey form for an assigned site.</w:t>
      </w:r>
    </w:p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E749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460" w:type="dxa"/>
            <w:tcBorders>
              <w:top w:val="single" w:sz="1" w:space="0" w:color="0E7490"/>
              <w:bottom w:val="single" w:sz="1" w:space="0" w:color="0E749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E7490"/>
                <w:sz w:val="24"/>
                <w:szCs w:val="24"/>
              </w:rPr>
              <w:t>Tap 'New Form'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From the home screen, tap the New Form icon to see all available forms assigned to you.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E749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8460" w:type="dxa"/>
            <w:tcBorders>
              <w:top w:val="single" w:sz="1" w:space="0" w:color="0E7490"/>
              <w:bottom w:val="single" w:sz="1" w:space="0" w:color="0E749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E7490"/>
                <w:sz w:val="24"/>
                <w:szCs w:val="24"/>
              </w:rPr>
              <w:t>Select Form Type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Choose from available forms — for example: Hostel Inspection Form or Residential School Inspection Form.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E749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8460" w:type="dxa"/>
            <w:tcBorders>
              <w:top w:val="single" w:sz="1" w:space="0" w:color="0E7490"/>
              <w:bottom w:val="single" w:sz="1" w:space="0" w:color="0E749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E7490"/>
                <w:sz w:val="24"/>
                <w:szCs w:val="24"/>
              </w:rPr>
              <w:t>Map Screen Opens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A map view appears showing your assigned locations as Red Pin markers. Each red pin represents a site for inspection.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E749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4</w:t>
            </w:r>
          </w:p>
        </w:tc>
        <w:tc>
          <w:tcPr>
            <w:tcW w:w="8460" w:type="dxa"/>
            <w:tcBorders>
              <w:top w:val="single" w:sz="1" w:space="0" w:color="0E7490"/>
              <w:bottom w:val="single" w:sz="1" w:space="0" w:color="0E749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E7490"/>
                <w:sz w:val="24"/>
                <w:szCs w:val="24"/>
              </w:rPr>
              <w:t>Use the Filter Icon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 xml:space="preserve">Tap the Filter icon (top-right of map). Select the Inspection Area type (e.g. Park, </w:t>
            </w:r>
            <w:proofErr w:type="spellStart"/>
            <w:r>
              <w:rPr>
                <w:color w:val="475569"/>
                <w:sz w:val="21"/>
                <w:szCs w:val="21"/>
              </w:rPr>
              <w:t>Anganwadi</w:t>
            </w:r>
            <w:proofErr w:type="spellEnd"/>
            <w:r>
              <w:rPr>
                <w:color w:val="475569"/>
                <w:sz w:val="21"/>
                <w:szCs w:val="21"/>
              </w:rPr>
              <w:t xml:space="preserve">, </w:t>
            </w:r>
            <w:proofErr w:type="gramStart"/>
            <w:r>
              <w:rPr>
                <w:color w:val="475569"/>
                <w:sz w:val="21"/>
                <w:szCs w:val="21"/>
              </w:rPr>
              <w:t>Health</w:t>
            </w:r>
            <w:proofErr w:type="gramEnd"/>
            <w:r>
              <w:rPr>
                <w:color w:val="475569"/>
                <w:sz w:val="21"/>
                <w:szCs w:val="21"/>
              </w:rPr>
              <w:t xml:space="preserve"> Care). Tap Apply Filter.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E749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</w:t>
            </w:r>
          </w:p>
        </w:tc>
        <w:tc>
          <w:tcPr>
            <w:tcW w:w="8460" w:type="dxa"/>
            <w:tcBorders>
              <w:top w:val="single" w:sz="1" w:space="0" w:color="0E7490"/>
              <w:bottom w:val="single" w:sz="1" w:space="0" w:color="0E749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E7490"/>
                <w:sz w:val="24"/>
                <w:szCs w:val="24"/>
              </w:rPr>
              <w:t>Tap a Red Pin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Tap any red location pin on the map. The relevant form for that site will open automatically.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E749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6</w:t>
            </w:r>
          </w:p>
        </w:tc>
        <w:tc>
          <w:tcPr>
            <w:tcW w:w="8460" w:type="dxa"/>
            <w:tcBorders>
              <w:top w:val="single" w:sz="1" w:space="0" w:color="0E7490"/>
              <w:bottom w:val="single" w:sz="1" w:space="0" w:color="0E749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E7490"/>
                <w:sz w:val="24"/>
                <w:szCs w:val="24"/>
              </w:rPr>
              <w:t>Fill the Form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Enter all required details carefully. Upload photos and capture GPS location as prompted. Use Next to move between form pages.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E749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7</w:t>
            </w:r>
          </w:p>
        </w:tc>
        <w:tc>
          <w:tcPr>
            <w:tcW w:w="8460" w:type="dxa"/>
            <w:tcBorders>
              <w:top w:val="single" w:sz="1" w:space="0" w:color="0E7490"/>
              <w:bottom w:val="single" w:sz="1" w:space="0" w:color="0E749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E7490"/>
                <w:sz w:val="24"/>
                <w:szCs w:val="24"/>
              </w:rPr>
              <w:t>Submit or Save as Draft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If all fields are complete, tap Submit. If you need to continue later due to network issues or incomplete data, tap Save as Draft.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12" w:name="_Toc232703599"/>
      <w:r>
        <w:t>5.2 Department General Forms</w:t>
      </w:r>
      <w:bookmarkEnd w:id="12"/>
    </w:p>
    <w:p w:rsidR="007C6608" w:rsidRDefault="00221CF1">
      <w:pPr>
        <w:spacing w:before="80" w:after="80"/>
      </w:pPr>
      <w:r>
        <w:rPr>
          <w:color w:val="222222"/>
        </w:rPr>
        <w:t>Three standard department forms are available under Field Inspection &amp;</w:t>
      </w:r>
      <w:r>
        <w:rPr>
          <w:color w:val="222222"/>
        </w:rPr>
        <w:t xml:space="preserve"> Survey:</w:t>
      </w:r>
    </w:p>
    <w:p w:rsidR="007C6608" w:rsidRDefault="007C6608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Form Type</w:t>
            </w:r>
          </w:p>
        </w:tc>
        <w:tc>
          <w:tcPr>
            <w:tcW w:w="6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2563EB"/>
                <w:sz w:val="20"/>
                <w:szCs w:val="20"/>
              </w:rPr>
              <w:t>Site Inspection &amp; Survey Form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sz w:val="20"/>
                <w:szCs w:val="20"/>
              </w:rPr>
              <w:t>Used to record inspection details and survey data at designated locations and sites.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2563EB"/>
                <w:sz w:val="20"/>
                <w:szCs w:val="20"/>
              </w:rPr>
              <w:t>Sudden Inspection Form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sz w:val="20"/>
                <w:szCs w:val="20"/>
              </w:rPr>
              <w:t>Used to record unannounced/surprise inspections conducted without prior notice.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2563EB"/>
                <w:sz w:val="20"/>
                <w:szCs w:val="20"/>
              </w:rPr>
              <w:t>Asset Survey Form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sz w:val="20"/>
                <w:szCs w:val="20"/>
              </w:rPr>
              <w:t>Used to inspect and survey government or departmental assets (buildings, open plots, infrastructure).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13" w:name="_Toc232703600"/>
      <w:r>
        <w:t>5.3 Save as Draft</w:t>
      </w:r>
      <w:bookmarkEnd w:id="1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2410C"/>
              <w:left w:val="single" w:sz="1" w:space="0" w:color="C2410C"/>
              <w:bottom w:val="single" w:sz="1" w:space="0" w:color="C2410C"/>
              <w:right w:val="single" w:sz="1" w:space="0" w:color="C2410C"/>
            </w:tcBorders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C6608" w:rsidRDefault="00221CF1">
            <w:pPr>
              <w:spacing w:after="80"/>
            </w:pPr>
            <w:r>
              <w:rPr>
                <w:b/>
                <w:bCs/>
                <w:color w:val="C2410C"/>
                <w:sz w:val="24"/>
                <w:szCs w:val="24"/>
              </w:rPr>
              <w:t>💾</w:t>
            </w:r>
            <w:r>
              <w:rPr>
                <w:b/>
                <w:bCs/>
                <w:color w:val="C2410C"/>
                <w:sz w:val="24"/>
                <w:szCs w:val="24"/>
              </w:rPr>
              <w:t xml:space="preserve">  Save as Draft — How It Works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C2410C"/>
              </w:rPr>
              <w:t xml:space="preserve">• </w:t>
            </w:r>
            <w:r>
              <w:rPr>
                <w:sz w:val="20"/>
                <w:szCs w:val="20"/>
              </w:rPr>
              <w:t>Tap 'Save as Draft' at any point while filling a form.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C2410C"/>
              </w:rPr>
              <w:t xml:space="preserve">• </w:t>
            </w:r>
            <w:r>
              <w:rPr>
                <w:sz w:val="20"/>
                <w:szCs w:val="20"/>
              </w:rPr>
              <w:t>The form is saved temporarily — not yet submitted to the system.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C2410C"/>
              </w:rPr>
              <w:t xml:space="preserve">• </w:t>
            </w:r>
            <w:r>
              <w:rPr>
                <w:sz w:val="20"/>
                <w:szCs w:val="20"/>
              </w:rPr>
              <w:t>Access drafts from the 'Save as Draft' option on the home screen.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C2410C"/>
              </w:rPr>
              <w:t xml:space="preserve">• </w:t>
            </w:r>
            <w:r>
              <w:rPr>
                <w:sz w:val="20"/>
                <w:szCs w:val="20"/>
              </w:rPr>
              <w:t>Open any draft to continue filling it and then Submit when complete.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C2410C"/>
              </w:rPr>
              <w:t xml:space="preserve">• </w:t>
            </w:r>
            <w:r>
              <w:rPr>
                <w:sz w:val="20"/>
                <w:szCs w:val="20"/>
              </w:rPr>
              <w:t>Use this when you have a network problem or need t</w:t>
            </w:r>
            <w:r>
              <w:rPr>
                <w:sz w:val="20"/>
                <w:szCs w:val="20"/>
              </w:rPr>
              <w:t>o step away mid-form.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14" w:name="_Toc232703601"/>
      <w:r>
        <w:lastRenderedPageBreak/>
        <w:t>5.4 Visited / Submitted Sites</w:t>
      </w:r>
      <w:bookmarkEnd w:id="14"/>
    </w:p>
    <w:p w:rsidR="007C6608" w:rsidRDefault="00221CF1">
      <w:pPr>
        <w:spacing w:before="80" w:after="80"/>
      </w:pPr>
      <w:r>
        <w:rPr>
          <w:color w:val="222222"/>
        </w:rPr>
        <w:t>The Submitted Forms section shows all forms that have been fully filled and submitted. Use this to: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Review completed inspection records.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Verify that a submission went through successfully.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Browse your historical inspection and survey records.</w:t>
      </w:r>
    </w:p>
    <w:p w:rsidR="007C6608" w:rsidRDefault="007C6608">
      <w:pPr>
        <w:spacing w:before="80" w:after="80"/>
      </w:pPr>
    </w:p>
    <w:p w:rsidR="007C6608" w:rsidRDefault="007C6608">
      <w:pPr>
        <w:pageBreakBefore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7490"/>
            <w:tcMar>
              <w:top w:w="220" w:type="dxa"/>
              <w:left w:w="300" w:type="dxa"/>
              <w:bottom w:w="220" w:type="dxa"/>
              <w:right w:w="3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36"/>
                <w:szCs w:val="36"/>
              </w:rPr>
              <w:t>PART 2</w:t>
            </w:r>
          </w:p>
          <w:p w:rsidR="007C6608" w:rsidRDefault="00221CF1">
            <w:pPr>
              <w:spacing w:before="60"/>
            </w:pP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Parakh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 xml:space="preserve"> Web Application — Department User Guide</w:t>
            </w:r>
          </w:p>
        </w:tc>
      </w:tr>
    </w:tbl>
    <w:p w:rsidR="007C6608" w:rsidRDefault="007C6608">
      <w:pPr>
        <w:spacing w:before="120" w:after="120"/>
      </w:pPr>
    </w:p>
    <w:p w:rsidR="007C6608" w:rsidRDefault="00221CF1">
      <w:pPr>
        <w:pStyle w:val="Heading1"/>
      </w:pPr>
      <w:bookmarkStart w:id="15" w:name="_Toc232703602"/>
      <w:r>
        <w:t>6. Web Application — Login &amp; Access</w:t>
      </w:r>
      <w:bookmarkEnd w:id="15"/>
    </w:p>
    <w:p w:rsidR="007C6608" w:rsidRDefault="00221CF1">
      <w:pPr>
        <w:pStyle w:val="Heading2"/>
      </w:pPr>
      <w:bookmarkStart w:id="16" w:name="_Toc232703603"/>
      <w:r>
        <w:t>6.1 Opening the Web Application</w:t>
      </w:r>
      <w:bookmarkEnd w:id="16"/>
    </w:p>
    <w:p w:rsidR="007C6608" w:rsidRDefault="00221CF1">
      <w:pPr>
        <w:spacing w:before="80" w:after="80"/>
      </w:pPr>
      <w:r>
        <w:rPr>
          <w:color w:val="222222"/>
        </w:rPr>
        <w:t xml:space="preserve">Open your web browser and navigate to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web portal:</w:t>
      </w:r>
    </w:p>
    <w:p w:rsidR="007C6608" w:rsidRDefault="00221CF1">
      <w:pPr>
        <w:spacing w:before="80" w:after="80"/>
        <w:ind w:left="360"/>
      </w:pPr>
      <w:r>
        <w:rPr>
          <w:rFonts w:ascii="Courier New" w:eastAsia="Courier New" w:hAnsi="Courier New" w:cs="Courier New"/>
          <w:b/>
          <w:bCs/>
          <w:color w:val="2563EB"/>
        </w:rPr>
        <w:t>https://gisuat.mp.gov.in/parakhweb/</w:t>
      </w:r>
    </w:p>
    <w:p w:rsidR="007C6608" w:rsidRDefault="00221CF1">
      <w:pPr>
        <w:pBdr>
          <w:left w:val="single" w:sz="14" w:space="8" w:color="C2410C"/>
        </w:pBdr>
        <w:spacing w:before="120" w:after="120"/>
        <w:ind w:left="300"/>
      </w:pPr>
      <w:r>
        <w:rPr>
          <w:b/>
          <w:bCs/>
          <w:color w:val="C2410C"/>
          <w:sz w:val="20"/>
          <w:szCs w:val="20"/>
        </w:rPr>
        <w:t>📌</w:t>
      </w:r>
      <w:r>
        <w:rPr>
          <w:b/>
          <w:bCs/>
          <w:color w:val="C2410C"/>
          <w:sz w:val="20"/>
          <w:szCs w:val="20"/>
        </w:rPr>
        <w:t xml:space="preserve"> NOTE: </w:t>
      </w:r>
      <w:r>
        <w:rPr>
          <w:i/>
          <w:iCs/>
          <w:color w:val="5C3317"/>
          <w:sz w:val="20"/>
          <w:szCs w:val="20"/>
        </w:rPr>
        <w:t>Grant location permission when the browser prompts — click Allow to enable GIS features.</w:t>
      </w:r>
    </w:p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17" w:name="_Toc232703604"/>
      <w:r>
        <w:t>6.2 Logging In</w:t>
      </w:r>
      <w:bookmarkEnd w:id="17"/>
    </w:p>
    <w:p w:rsidR="007C6608" w:rsidRDefault="00221CF1">
      <w:pPr>
        <w:spacing w:before="80" w:after="80"/>
      </w:pPr>
      <w:r>
        <w:rPr>
          <w:color w:val="222222"/>
        </w:rPr>
        <w:t>The login screen offers three options. Department officials must use the Department login:</w:t>
      </w:r>
    </w:p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166534"/>
              </w:rPr>
              <w:t>🧑</w:t>
            </w:r>
            <w:r>
              <w:rPr>
                <w:b/>
                <w:bCs/>
                <w:color w:val="166534"/>
              </w:rPr>
              <w:t xml:space="preserve">  Citizen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For general public users filling public forms and updating personal information.</w:t>
            </w:r>
          </w:p>
        </w:tc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C2410C"/>
              </w:rPr>
              <w:t>🏢</w:t>
            </w:r>
            <w:r>
              <w:rPr>
                <w:b/>
                <w:bCs/>
                <w:color w:val="C2410C"/>
              </w:rPr>
              <w:t xml:space="preserve">  Vendor / Agency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For agency-type users filling inspection and work reports on behalf of an agency.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2563EB"/>
              </w:rPr>
              <w:t>🏛</w:t>
            </w:r>
            <w:r>
              <w:rPr>
                <w:b/>
                <w:bCs/>
                <w:color w:val="2563EB"/>
              </w:rPr>
              <w:t>️</w:t>
            </w:r>
            <w:r>
              <w:rPr>
                <w:b/>
                <w:bCs/>
                <w:color w:val="2563EB"/>
              </w:rPr>
              <w:t xml:space="preserve">  Department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For departmental officers — access all forms, reports, monitoring, and management.</w:t>
            </w:r>
          </w:p>
        </w:tc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6D28D9"/>
              </w:rPr>
              <w:t>🔑</w:t>
            </w:r>
            <w:r>
              <w:rPr>
                <w:b/>
                <w:bCs/>
                <w:color w:val="6D28D9"/>
              </w:rPr>
              <w:t xml:space="preserve">  Credentials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Enter your Username and Password, then click Login. Use 'Lost Password' if needed.</w:t>
            </w:r>
          </w:p>
        </w:tc>
      </w:tr>
    </w:tbl>
    <w:p w:rsidR="007C6608" w:rsidRDefault="007C6608">
      <w:pPr>
        <w:spacing w:before="80" w:after="80"/>
      </w:pPr>
    </w:p>
    <w:p w:rsidR="007C6608" w:rsidRDefault="007C6608">
      <w:pPr>
        <w:pageBreakBefore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F7A"/>
            <w:tcMar>
              <w:top w:w="220" w:type="dxa"/>
              <w:left w:w="300" w:type="dxa"/>
              <w:bottom w:w="220" w:type="dxa"/>
              <w:right w:w="3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36"/>
                <w:szCs w:val="36"/>
              </w:rPr>
              <w:t>PART 3</w:t>
            </w:r>
          </w:p>
          <w:p w:rsidR="007C6608" w:rsidRDefault="00221CF1">
            <w:pPr>
              <w:spacing w:before="60"/>
            </w:pPr>
            <w:r>
              <w:rPr>
                <w:i/>
                <w:iCs/>
                <w:color w:val="CBD5E1"/>
                <w:sz w:val="20"/>
                <w:szCs w:val="20"/>
              </w:rPr>
              <w:t>User Registration &amp; Hierarchy Management</w:t>
            </w:r>
          </w:p>
        </w:tc>
      </w:tr>
    </w:tbl>
    <w:p w:rsidR="007C6608" w:rsidRDefault="007C6608">
      <w:pPr>
        <w:spacing w:before="120" w:after="120"/>
      </w:pPr>
    </w:p>
    <w:p w:rsidR="007C6608" w:rsidRDefault="00221CF1">
      <w:pPr>
        <w:pStyle w:val="Heading1"/>
      </w:pPr>
      <w:bookmarkStart w:id="18" w:name="_Toc232703605"/>
      <w:r>
        <w:t xml:space="preserve">7. User Registration </w:t>
      </w:r>
      <w:r>
        <w:t>&amp; Hierarchy</w:t>
      </w:r>
      <w:bookmarkEnd w:id="18"/>
    </w:p>
    <w:p w:rsidR="007C6608" w:rsidRDefault="00221CF1">
      <w:pPr>
        <w:pStyle w:val="Heading2"/>
      </w:pPr>
      <w:bookmarkStart w:id="19" w:name="_Toc232703606"/>
      <w:r>
        <w:t>7.1 User Hierarchy Structure</w:t>
      </w:r>
      <w:bookmarkEnd w:id="19"/>
    </w:p>
    <w:p w:rsidR="007C6608" w:rsidRDefault="00221CF1">
      <w:pPr>
        <w:spacing w:before="80" w:after="80"/>
      </w:pP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follows a strict hierarchy for creating and managing department users. Each level can only create users at the level directly below it.</w:t>
      </w:r>
    </w:p>
    <w:p w:rsidR="007C6608" w:rsidRDefault="007C6608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100"/>
        <w:gridCol w:w="2200"/>
        <w:gridCol w:w="38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D2B55"/>
              <w:left w:val="single" w:sz="1" w:space="0" w:color="0D2B55"/>
              <w:bottom w:val="single" w:sz="1" w:space="0" w:color="0D2B55"/>
              <w:right w:val="single" w:sz="1" w:space="0" w:color="0D2B55"/>
            </w:tcBorders>
            <w:shd w:val="clear" w:color="auto" w:fill="0D2B5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2100" w:type="dxa"/>
            <w:tcBorders>
              <w:top w:val="single" w:sz="1" w:space="0" w:color="0D2B55"/>
              <w:left w:val="single" w:sz="1" w:space="0" w:color="0D2B55"/>
              <w:bottom w:val="single" w:sz="1" w:space="0" w:color="0D2B55"/>
              <w:right w:val="single" w:sz="1" w:space="0" w:color="0D2B55"/>
            </w:tcBorders>
            <w:shd w:val="clear" w:color="auto" w:fill="0D2B5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0D2B55"/>
              <w:left w:val="single" w:sz="1" w:space="0" w:color="0D2B55"/>
              <w:bottom w:val="single" w:sz="1" w:space="0" w:color="0D2B55"/>
              <w:right w:val="single" w:sz="1" w:space="0" w:color="0D2B55"/>
            </w:tcBorders>
            <w:shd w:val="clear" w:color="auto" w:fill="0D2B5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19"/>
                <w:szCs w:val="19"/>
              </w:rPr>
              <w:t>Created By</w:t>
            </w:r>
          </w:p>
        </w:tc>
        <w:tc>
          <w:tcPr>
            <w:tcW w:w="3860" w:type="dxa"/>
            <w:tcBorders>
              <w:top w:val="single" w:sz="1" w:space="0" w:color="0D2B55"/>
              <w:left w:val="single" w:sz="1" w:space="0" w:color="0D2B55"/>
              <w:bottom w:val="single" w:sz="1" w:space="0" w:color="0D2B55"/>
              <w:right w:val="single" w:sz="1" w:space="0" w:color="0D2B55"/>
            </w:tcBorders>
            <w:shd w:val="clear" w:color="auto" w:fill="0D2B5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19"/>
                <w:szCs w:val="19"/>
              </w:rPr>
              <w:t>Key Duties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L0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MPSEDC System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Creates departments, forms, State Admins; full platform access.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L1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State Admin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Creates Nodal Officers; manages department configuration.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L2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Nodal Officer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State Admin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Creates Reporting Officers; manages division/district level.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L3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Reporting Officer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Nodal Officer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Creates Field Inspectors/Surveyors; assigns sites; views reports.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L4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Inspector / Field Surveyor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Reporting Officer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C6608" w:rsidRDefault="00221CF1">
            <w:r>
              <w:rPr>
                <w:sz w:val="19"/>
                <w:szCs w:val="19"/>
              </w:rPr>
              <w:t>Fills inspection forms on mobile/web; conducts field surveys.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20" w:name="_Toc232703607"/>
      <w:r>
        <w:t>7.2 Step-by-Step User Creation</w:t>
      </w:r>
      <w:bookmarkEnd w:id="20"/>
    </w:p>
    <w:p w:rsidR="007C6608" w:rsidRDefault="00221CF1">
      <w:pPr>
        <w:spacing w:before="80" w:after="80"/>
      </w:pPr>
      <w:r>
        <w:rPr>
          <w:color w:val="222222"/>
        </w:rPr>
        <w:t>Follow these steps in sequence. Each level must be created before the one below it can be added.</w:t>
      </w:r>
    </w:p>
    <w:p w:rsidR="007C6608" w:rsidRDefault="007C6608">
      <w:pPr>
        <w:spacing w:before="80"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D2B5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460" w:type="dxa"/>
            <w:tcBorders>
              <w:top w:val="single" w:sz="1" w:space="0" w:color="0D2B55"/>
              <w:bottom w:val="single" w:sz="1" w:space="0" w:color="0D2B55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D2B55"/>
                <w:sz w:val="24"/>
                <w:szCs w:val="24"/>
              </w:rPr>
              <w:t xml:space="preserve">State Admin Credentials (Provided by </w:t>
            </w:r>
            <w:proofErr w:type="spellStart"/>
            <w:r>
              <w:rPr>
                <w:b/>
                <w:bCs/>
                <w:color w:val="0D2B55"/>
                <w:sz w:val="24"/>
                <w:szCs w:val="24"/>
              </w:rPr>
              <w:t>Parakh</w:t>
            </w:r>
            <w:proofErr w:type="spellEnd"/>
            <w:r>
              <w:rPr>
                <w:b/>
                <w:bCs/>
                <w:color w:val="0D2B55"/>
                <w:sz w:val="24"/>
                <w:szCs w:val="24"/>
              </w:rPr>
              <w:t xml:space="preserve"> Team)</w:t>
            </w:r>
          </w:p>
          <w:p w:rsidR="007C6608" w:rsidRDefault="00221CF1">
            <w:proofErr w:type="spellStart"/>
            <w:r>
              <w:rPr>
                <w:color w:val="475569"/>
                <w:sz w:val="21"/>
                <w:szCs w:val="21"/>
              </w:rPr>
              <w:t>Parakh</w:t>
            </w:r>
            <w:proofErr w:type="spellEnd"/>
            <w:r>
              <w:rPr>
                <w:color w:val="475569"/>
                <w:sz w:val="21"/>
                <w:szCs w:val="21"/>
              </w:rPr>
              <w:t xml:space="preserve"> Team provides initial State Admin login credentials in the format: &lt;&lt;</w:t>
            </w:r>
            <w:proofErr w:type="spellStart"/>
            <w:r>
              <w:rPr>
                <w:color w:val="475569"/>
                <w:sz w:val="21"/>
                <w:szCs w:val="21"/>
              </w:rPr>
              <w:t>districtname</w:t>
            </w:r>
            <w:proofErr w:type="spellEnd"/>
            <w:r>
              <w:rPr>
                <w:color w:val="475569"/>
                <w:sz w:val="21"/>
                <w:szCs w:val="21"/>
              </w:rPr>
              <w:t>&gt;&gt;</w:t>
            </w:r>
            <w:r>
              <w:rPr>
                <w:color w:val="475569"/>
                <w:sz w:val="21"/>
                <w:szCs w:val="21"/>
              </w:rPr>
              <w:t xml:space="preserve">admin / </w:t>
            </w:r>
            <w:proofErr w:type="spellStart"/>
            <w:r>
              <w:rPr>
                <w:color w:val="475569"/>
                <w:sz w:val="21"/>
                <w:szCs w:val="21"/>
              </w:rPr>
              <w:t>collectorate</w:t>
            </w:r>
            <w:proofErr w:type="spellEnd"/>
            <w:r>
              <w:rPr>
                <w:color w:val="475569"/>
                <w:sz w:val="21"/>
                <w:szCs w:val="21"/>
              </w:rPr>
              <w:t>. Use these to begin setup.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8460" w:type="dxa"/>
            <w:tcBorders>
              <w:top w:val="single" w:sz="1" w:space="0" w:color="2563EB"/>
              <w:bottom w:val="single" w:sz="1" w:space="0" w:color="2563EB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>Nodal Officer Creation — by State Admin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State Admin logs in → Masters → Create User → Fill Name, Mobile, Email, Role (Nodal Officer) → Click Add User.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E749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8460" w:type="dxa"/>
            <w:tcBorders>
              <w:top w:val="single" w:sz="1" w:space="0" w:color="0E7490"/>
              <w:bottom w:val="single" w:sz="1" w:space="0" w:color="0E749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E7490"/>
                <w:sz w:val="24"/>
                <w:szCs w:val="24"/>
              </w:rPr>
              <w:t>Reporting Officer Creation — by Nodal Officer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lastRenderedPageBreak/>
              <w:t>Nodal logs in → Masters → Create User → Fill details with naming convention '</w:t>
            </w:r>
            <w:proofErr w:type="spellStart"/>
            <w:r>
              <w:rPr>
                <w:color w:val="475569"/>
                <w:sz w:val="21"/>
                <w:szCs w:val="21"/>
              </w:rPr>
              <w:t>dm_districtname</w:t>
            </w:r>
            <w:proofErr w:type="spellEnd"/>
            <w:r>
              <w:rPr>
                <w:color w:val="475569"/>
                <w:sz w:val="21"/>
                <w:szCs w:val="21"/>
              </w:rPr>
              <w:t>' → Add User. Reporting Officers manage district/departmental level data.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6653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</w:t>
            </w:r>
          </w:p>
        </w:tc>
        <w:tc>
          <w:tcPr>
            <w:tcW w:w="8460" w:type="dxa"/>
            <w:tcBorders>
              <w:top w:val="single" w:sz="1" w:space="0" w:color="166534"/>
              <w:bottom w:val="single" w:sz="1" w:space="0" w:color="166534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166534"/>
                <w:sz w:val="24"/>
                <w:szCs w:val="24"/>
              </w:rPr>
              <w:t>Field Inspector / Surveyor Creation — by Reporting Officer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Reporting Officer logs in → Masters → Create User → Fill Inspector details → Add User. Inspectors can now log into mobile app and fill assigned forms.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21" w:name="_Toc232703608"/>
      <w:r>
        <w:t>7.3 Creating a New User — Web Portal Steps</w:t>
      </w:r>
      <w:bookmarkEnd w:id="21"/>
    </w:p>
    <w:p w:rsidR="007C6608" w:rsidRDefault="00221CF1">
      <w:pPr>
        <w:spacing w:before="80" w:after="80"/>
      </w:pPr>
      <w:r>
        <w:rPr>
          <w:color w:val="222222"/>
        </w:rPr>
        <w:t>To create any user type, follow these steps in the web portal:</w:t>
      </w:r>
    </w:p>
    <w:p w:rsidR="007C6608" w:rsidRDefault="007C6608">
      <w:pPr>
        <w:spacing w:before="60" w:after="60"/>
      </w:pP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Click Masters in the main navigation menu.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Select Create User from the submenu.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Fill in the following details in the form:</w:t>
      </w:r>
    </w:p>
    <w:p w:rsidR="007C6608" w:rsidRDefault="00221CF1">
      <w:pPr>
        <w:pStyle w:val="ListParagraph"/>
        <w:numPr>
          <w:ilvl w:val="0"/>
          <w:numId w:val="3"/>
        </w:numPr>
        <w:spacing w:before="60" w:after="60"/>
      </w:pPr>
      <w:r>
        <w:t>Name (</w:t>
      </w:r>
      <w:r>
        <w:rPr>
          <w:rFonts w:cs="Mangal"/>
          <w:cs/>
        </w:rPr>
        <w:t>नाम</w:t>
      </w:r>
      <w:r>
        <w:t>)</w:t>
      </w:r>
    </w:p>
    <w:p w:rsidR="007C6608" w:rsidRDefault="00221CF1">
      <w:pPr>
        <w:pStyle w:val="ListParagraph"/>
        <w:numPr>
          <w:ilvl w:val="0"/>
          <w:numId w:val="3"/>
        </w:numPr>
        <w:spacing w:before="60" w:after="60"/>
      </w:pPr>
      <w:r>
        <w:t>Mobile Number (</w:t>
      </w:r>
      <w:r>
        <w:rPr>
          <w:rFonts w:cs="Mangal"/>
          <w:cs/>
        </w:rPr>
        <w:t>मोबाइल</w:t>
      </w:r>
      <w:r>
        <w:t xml:space="preserve"> </w:t>
      </w:r>
      <w:r>
        <w:rPr>
          <w:rFonts w:cs="Mangal"/>
          <w:cs/>
        </w:rPr>
        <w:t>नंबर</w:t>
      </w:r>
      <w:r>
        <w:t>)</w:t>
      </w:r>
    </w:p>
    <w:p w:rsidR="007C6608" w:rsidRDefault="00221CF1">
      <w:pPr>
        <w:pStyle w:val="ListParagraph"/>
        <w:numPr>
          <w:ilvl w:val="0"/>
          <w:numId w:val="3"/>
        </w:numPr>
        <w:spacing w:before="60" w:after="60"/>
      </w:pPr>
      <w:r>
        <w:t>Email ID (</w:t>
      </w:r>
      <w:r>
        <w:rPr>
          <w:rFonts w:cs="Mangal"/>
          <w:cs/>
        </w:rPr>
        <w:t>ईमेल</w:t>
      </w:r>
      <w:r>
        <w:t xml:space="preserve"> </w:t>
      </w:r>
      <w:r>
        <w:rPr>
          <w:rFonts w:cs="Mangal"/>
          <w:cs/>
        </w:rPr>
        <w:t>आईडी</w:t>
      </w:r>
      <w:r>
        <w:t>)</w:t>
      </w:r>
    </w:p>
    <w:p w:rsidR="007C6608" w:rsidRDefault="00221CF1">
      <w:pPr>
        <w:pStyle w:val="ListParagraph"/>
        <w:numPr>
          <w:ilvl w:val="0"/>
          <w:numId w:val="3"/>
        </w:numPr>
        <w:spacing w:before="60" w:after="60"/>
      </w:pPr>
      <w:r>
        <w:t>Role / De</w:t>
      </w:r>
      <w:r>
        <w:t>signation (</w:t>
      </w:r>
      <w:r>
        <w:rPr>
          <w:rFonts w:cs="Mangal"/>
          <w:cs/>
        </w:rPr>
        <w:t>जैसे</w:t>
      </w:r>
      <w:r>
        <w:t xml:space="preserve"> Inspector, Reporting Officer)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Click Add User — the user is added to the system immediately.</w:t>
      </w:r>
    </w:p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22" w:name="_Toc232703609"/>
      <w:r>
        <w:t>7.4 Create Designation</w:t>
      </w:r>
      <w:bookmarkEnd w:id="22"/>
    </w:p>
    <w:p w:rsidR="007C6608" w:rsidRDefault="00221CF1">
      <w:pPr>
        <w:spacing w:before="80" w:after="80"/>
      </w:pPr>
      <w:r>
        <w:rPr>
          <w:color w:val="222222"/>
        </w:rPr>
        <w:t>Designations (job titles) can be created or edited under the Masters menu.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Go to Masters → Create Designation.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Enter the Designation Name in the form.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Click Save to add or Update to edit an existing designation.</w:t>
      </w:r>
    </w:p>
    <w:p w:rsidR="007C6608" w:rsidRDefault="007C6608">
      <w:pPr>
        <w:pageBreakBefore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220" w:type="dxa"/>
              <w:left w:w="300" w:type="dxa"/>
              <w:bottom w:w="220" w:type="dxa"/>
              <w:right w:w="3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36"/>
                <w:szCs w:val="36"/>
              </w:rPr>
              <w:t>PART 4</w:t>
            </w:r>
          </w:p>
          <w:p w:rsidR="007C6608" w:rsidRDefault="00221CF1">
            <w:pPr>
              <w:spacing w:before="60"/>
            </w:pPr>
            <w:r>
              <w:rPr>
                <w:i/>
                <w:iCs/>
                <w:color w:val="CBD5E1"/>
                <w:sz w:val="20"/>
                <w:szCs w:val="20"/>
              </w:rPr>
              <w:t>Forms — Web Portal Management</w:t>
            </w:r>
          </w:p>
        </w:tc>
      </w:tr>
    </w:tbl>
    <w:p w:rsidR="007C6608" w:rsidRDefault="007C6608">
      <w:pPr>
        <w:spacing w:before="120" w:after="120"/>
      </w:pPr>
    </w:p>
    <w:p w:rsidR="007C6608" w:rsidRDefault="00221CF1">
      <w:pPr>
        <w:pStyle w:val="Heading1"/>
      </w:pPr>
      <w:bookmarkStart w:id="23" w:name="_Toc232703610"/>
      <w:r>
        <w:t>8. Forms on Web Portal</w:t>
      </w:r>
      <w:bookmarkEnd w:id="23"/>
    </w:p>
    <w:p w:rsidR="007C6608" w:rsidRDefault="00221CF1">
      <w:pPr>
        <w:pStyle w:val="Heading2"/>
      </w:pPr>
      <w:bookmarkStart w:id="24" w:name="_Toc232703611"/>
      <w:r>
        <w:t>8.1 Viewing &amp; Previewing Forms</w:t>
      </w:r>
      <w:bookmarkEnd w:id="24"/>
    </w:p>
    <w:p w:rsidR="007C6608" w:rsidRDefault="00221CF1">
      <w:pPr>
        <w:pBdr>
          <w:left w:val="single" w:sz="14" w:space="8" w:color="C2410C"/>
        </w:pBdr>
        <w:spacing w:before="120" w:after="120"/>
        <w:ind w:left="300"/>
      </w:pPr>
      <w:r>
        <w:rPr>
          <w:b/>
          <w:bCs/>
          <w:color w:val="C2410C"/>
          <w:sz w:val="20"/>
          <w:szCs w:val="20"/>
        </w:rPr>
        <w:t>📌</w:t>
      </w:r>
      <w:r>
        <w:rPr>
          <w:b/>
          <w:bCs/>
          <w:color w:val="C2410C"/>
          <w:sz w:val="20"/>
          <w:szCs w:val="20"/>
        </w:rPr>
        <w:t xml:space="preserve"> NOTE: </w:t>
      </w:r>
      <w:r>
        <w:rPr>
          <w:i/>
          <w:iCs/>
          <w:color w:val="5C3317"/>
          <w:sz w:val="20"/>
          <w:szCs w:val="20"/>
        </w:rPr>
        <w:t>In the Web Version, forms can be previewed only. Actual form filling by field officers is done on the Mobile App.</w:t>
      </w:r>
    </w:p>
    <w:p w:rsidR="007C6608" w:rsidRDefault="007C6608">
      <w:pPr>
        <w:spacing w:before="80" w:after="80"/>
      </w:pPr>
    </w:p>
    <w:p w:rsidR="007C6608" w:rsidRDefault="00221CF1">
      <w:pPr>
        <w:spacing w:before="80" w:after="80"/>
      </w:pPr>
      <w:r>
        <w:rPr>
          <w:color w:val="222222"/>
        </w:rPr>
        <w:t>To view available forms: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Navigate to Forms in the main menu.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A list of all forms configured for your department is displayed.</w:t>
      </w:r>
    </w:p>
    <w:p w:rsidR="007C6608" w:rsidRDefault="00221CF1">
      <w:pPr>
        <w:pStyle w:val="ListParagraph"/>
        <w:numPr>
          <w:ilvl w:val="0"/>
          <w:numId w:val="2"/>
        </w:numPr>
        <w:spacing w:before="60" w:after="60"/>
      </w:pPr>
      <w:r>
        <w:t>Click on any fo</w:t>
      </w:r>
      <w:r>
        <w:t>rm name to Preview it — you can see all fields, question types, and structure.</w:t>
      </w:r>
    </w:p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25" w:name="_Toc232703612"/>
      <w:r>
        <w:t>8.2 Form Types Available</w:t>
      </w:r>
      <w:bookmarkEnd w:id="25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2563EB"/>
              </w:rPr>
              <w:t>🔍</w:t>
            </w:r>
            <w:r>
              <w:rPr>
                <w:b/>
                <w:bCs/>
                <w:color w:val="2563EB"/>
              </w:rPr>
              <w:t xml:space="preserve">  Site Inspection &amp; Survey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For recording inspection and survey details at designated, pre-assigned locations.</w:t>
            </w:r>
          </w:p>
        </w:tc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C2410C"/>
              </w:rPr>
              <w:t>⚡</w:t>
            </w:r>
            <w:r>
              <w:rPr>
                <w:b/>
                <w:bCs/>
                <w:color w:val="C2410C"/>
              </w:rPr>
              <w:t xml:space="preserve">  Sudden Inspection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For documenting unannounced surprise inspections without prior notification.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0E7490"/>
              </w:rPr>
              <w:t>🏗</w:t>
            </w:r>
            <w:r>
              <w:rPr>
                <w:b/>
                <w:bCs/>
                <w:color w:val="0E7490"/>
              </w:rPr>
              <w:t>️</w:t>
            </w:r>
            <w:r>
              <w:rPr>
                <w:b/>
                <w:bCs/>
                <w:color w:val="0E7490"/>
              </w:rPr>
              <w:t xml:space="preserve">  Asset Survey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For surveying and documenting government or departmental assets and properties.</w:t>
            </w:r>
          </w:p>
        </w:tc>
        <w:tc>
          <w:tcPr>
            <w:tcW w:w="45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166534"/>
              </w:rPr>
              <w:t>📊</w:t>
            </w:r>
            <w:r>
              <w:rPr>
                <w:b/>
                <w:bCs/>
                <w:color w:val="166534"/>
              </w:rPr>
              <w:t xml:space="preserve">  Data Collection</w:t>
            </w:r>
          </w:p>
          <w:p w:rsidR="007C6608" w:rsidRDefault="00221CF1">
            <w:r>
              <w:rPr>
                <w:color w:val="475569"/>
                <w:sz w:val="20"/>
                <w:szCs w:val="20"/>
              </w:rPr>
              <w:t>For periodic data collection at fixed intervals: monthly, quarterly, half-yearly, or yearly.</w:t>
            </w:r>
          </w:p>
        </w:tc>
      </w:tr>
    </w:tbl>
    <w:p w:rsidR="007C6608" w:rsidRDefault="007C6608">
      <w:pPr>
        <w:spacing w:before="80" w:after="80"/>
      </w:pPr>
    </w:p>
    <w:p w:rsidR="007C6608" w:rsidRDefault="007C6608">
      <w:pPr>
        <w:pageBreakBefore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2410C"/>
            <w:tcMar>
              <w:top w:w="220" w:type="dxa"/>
              <w:left w:w="300" w:type="dxa"/>
              <w:bottom w:w="220" w:type="dxa"/>
              <w:right w:w="3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36"/>
                <w:szCs w:val="36"/>
              </w:rPr>
              <w:t>PART 5</w:t>
            </w:r>
          </w:p>
          <w:p w:rsidR="007C6608" w:rsidRDefault="00221CF1">
            <w:pPr>
              <w:spacing w:before="60"/>
            </w:pPr>
            <w:r>
              <w:rPr>
                <w:i/>
                <w:iCs/>
                <w:color w:val="CBD5E1"/>
                <w:sz w:val="20"/>
                <w:szCs w:val="20"/>
              </w:rPr>
              <w:t>Asset Assignment — Assigning Sites to Officers</w:t>
            </w:r>
          </w:p>
        </w:tc>
      </w:tr>
    </w:tbl>
    <w:p w:rsidR="007C6608" w:rsidRDefault="007C6608">
      <w:pPr>
        <w:spacing w:before="120" w:after="120"/>
      </w:pPr>
    </w:p>
    <w:p w:rsidR="007C6608" w:rsidRDefault="00221CF1">
      <w:pPr>
        <w:pStyle w:val="Heading1"/>
      </w:pPr>
      <w:bookmarkStart w:id="26" w:name="_Toc232703613"/>
      <w:r>
        <w:t>9. Asset Assignment</w:t>
      </w:r>
      <w:bookmarkEnd w:id="26"/>
    </w:p>
    <w:p w:rsidR="007C6608" w:rsidRDefault="00221CF1">
      <w:pPr>
        <w:spacing w:before="80" w:after="80"/>
      </w:pPr>
      <w:r>
        <w:rPr>
          <w:color w:val="222222"/>
        </w:rPr>
        <w:t>After a form is live, supervisory users assign assets (sites/locations) to field officers so they know which locations to inspect.</w:t>
      </w:r>
    </w:p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27" w:name="_Toc232703614"/>
      <w:r>
        <w:t>9.1 Assign for Inspection &amp; Survey</w:t>
      </w:r>
      <w:bookmarkEnd w:id="27"/>
    </w:p>
    <w:p w:rsidR="007C6608" w:rsidRDefault="00221CF1">
      <w:pPr>
        <w:spacing w:before="80" w:after="80"/>
      </w:pPr>
      <w:r>
        <w:rPr>
          <w:color w:val="222222"/>
        </w:rPr>
        <w:t>Use this to assign specific assets to a department user for one-time inspection or survey.</w:t>
      </w:r>
    </w:p>
    <w:p w:rsidR="007C6608" w:rsidRDefault="007C6608">
      <w:pPr>
        <w:spacing w:before="80"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2410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460" w:type="dxa"/>
            <w:tcBorders>
              <w:top w:val="single" w:sz="1" w:space="0" w:color="C2410C"/>
              <w:bottom w:val="single" w:sz="1" w:space="0" w:color="C2410C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C2410C"/>
                <w:sz w:val="24"/>
                <w:szCs w:val="24"/>
              </w:rPr>
              <w:t>Select Department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 xml:space="preserve">Choose the Department from the dropdown (e.g., SAPS, Health, </w:t>
            </w:r>
            <w:proofErr w:type="gramStart"/>
            <w:r>
              <w:rPr>
                <w:color w:val="475569"/>
                <w:sz w:val="21"/>
                <w:szCs w:val="21"/>
              </w:rPr>
              <w:t>Education</w:t>
            </w:r>
            <w:proofErr w:type="gramEnd"/>
            <w:r>
              <w:rPr>
                <w:color w:val="475569"/>
                <w:sz w:val="21"/>
                <w:szCs w:val="21"/>
              </w:rPr>
              <w:t>).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2410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8460" w:type="dxa"/>
            <w:tcBorders>
              <w:top w:val="single" w:sz="1" w:space="0" w:color="C2410C"/>
              <w:bottom w:val="single" w:sz="1" w:space="0" w:color="C2410C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C2410C"/>
                <w:sz w:val="24"/>
                <w:szCs w:val="24"/>
              </w:rPr>
              <w:t>Select District &amp; Tehsil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Choose the District (e.g., Bhopal) and optionally the Tehsil (optional).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2410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8460" w:type="dxa"/>
            <w:tcBorders>
              <w:top w:val="single" w:sz="1" w:space="0" w:color="C2410C"/>
              <w:bottom w:val="single" w:sz="1" w:space="0" w:color="C2410C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C2410C"/>
                <w:sz w:val="24"/>
                <w:szCs w:val="24"/>
              </w:rPr>
              <w:t>Select Form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Choose the inspection form under which the work will be assigned (e.g., LSK Inspection Form).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2410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</w:t>
            </w:r>
          </w:p>
        </w:tc>
        <w:tc>
          <w:tcPr>
            <w:tcW w:w="8460" w:type="dxa"/>
            <w:tcBorders>
              <w:top w:val="single" w:sz="1" w:space="0" w:color="C2410C"/>
              <w:bottom w:val="single" w:sz="1" w:space="0" w:color="C2410C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C2410C"/>
                <w:sz w:val="24"/>
                <w:szCs w:val="24"/>
              </w:rPr>
              <w:t>Select Department User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Choose the field inspector/officer to whom assets will be assigned (e.g., Rahul Tiwari).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2410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</w:t>
            </w:r>
          </w:p>
        </w:tc>
        <w:tc>
          <w:tcPr>
            <w:tcW w:w="8460" w:type="dxa"/>
            <w:tcBorders>
              <w:top w:val="single" w:sz="1" w:space="0" w:color="C2410C"/>
              <w:bottom w:val="single" w:sz="1" w:space="0" w:color="C2410C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C2410C"/>
                <w:sz w:val="24"/>
                <w:szCs w:val="24"/>
              </w:rPr>
              <w:t>Filter by Allotment Status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Use Is Allotted filter: Yes = already assigned assets; No = unassigned assets pending allocation.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2410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6</w:t>
            </w:r>
          </w:p>
        </w:tc>
        <w:tc>
          <w:tcPr>
            <w:tcW w:w="8460" w:type="dxa"/>
            <w:tcBorders>
              <w:top w:val="single" w:sz="1" w:space="0" w:color="C2410C"/>
              <w:bottom w:val="single" w:sz="1" w:space="0" w:color="C2410C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C2410C"/>
                <w:sz w:val="24"/>
                <w:szCs w:val="24"/>
              </w:rPr>
              <w:t>Assign &amp; Save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Select the required assets and confirm assignment. The officer will see their assigned sites in the mobile app.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28" w:name="_Toc232703615"/>
      <w:r>
        <w:lastRenderedPageBreak/>
        <w:t>9.2 Assign for Data Collection (Periodic)</w:t>
      </w:r>
      <w:bookmarkEnd w:id="28"/>
    </w:p>
    <w:p w:rsidR="007C6608" w:rsidRDefault="00221CF1">
      <w:pPr>
        <w:spacing w:before="80" w:after="80"/>
      </w:pPr>
      <w:r>
        <w:rPr>
          <w:color w:val="222222"/>
        </w:rPr>
        <w:t>Use this for assets that need regular data collection at fixed intervals.</w:t>
      </w:r>
    </w:p>
    <w:p w:rsidR="007C6608" w:rsidRDefault="007C6608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C6608" w:rsidRDefault="00221CF1">
            <w:pPr>
              <w:spacing w:after="80"/>
            </w:pPr>
            <w:r>
              <w:rPr>
                <w:b/>
                <w:bCs/>
                <w:color w:val="0E7490"/>
                <w:sz w:val="24"/>
                <w:szCs w:val="24"/>
              </w:rPr>
              <w:t>🗓</w:t>
            </w:r>
            <w:r>
              <w:rPr>
                <w:b/>
                <w:bCs/>
                <w:color w:val="0E7490"/>
                <w:sz w:val="24"/>
                <w:szCs w:val="24"/>
              </w:rPr>
              <w:t>️</w:t>
            </w:r>
            <w:r>
              <w:rPr>
                <w:b/>
                <w:bCs/>
                <w:color w:val="0E7490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0E7490"/>
                <w:sz w:val="24"/>
                <w:szCs w:val="24"/>
              </w:rPr>
              <w:t>Configure the Data Collection Schedule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0E7490"/>
              </w:rPr>
              <w:t xml:space="preserve">• </w:t>
            </w:r>
            <w:r>
              <w:rPr>
                <w:sz w:val="20"/>
                <w:szCs w:val="20"/>
              </w:rPr>
              <w:t>Frequency — Select: Monthly | Quarterly | Half-Yearly | Yearly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0E7490"/>
              </w:rPr>
              <w:t xml:space="preserve">• </w:t>
            </w:r>
            <w:r>
              <w:rPr>
                <w:sz w:val="20"/>
                <w:szCs w:val="20"/>
              </w:rPr>
              <w:t>From Date — Start date for the data collection period (e.g., 01-07-2025)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0E7490"/>
              </w:rPr>
              <w:t xml:space="preserve">• </w:t>
            </w:r>
            <w:r>
              <w:rPr>
                <w:sz w:val="20"/>
                <w:szCs w:val="20"/>
              </w:rPr>
              <w:t>To Date — End date for the data collection period (e.g., 31-03-2026)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0E7490"/>
              </w:rPr>
              <w:t xml:space="preserve">• </w:t>
            </w:r>
            <w:r>
              <w:rPr>
                <w:sz w:val="20"/>
                <w:szCs w:val="20"/>
              </w:rPr>
              <w:t>Click 'View Proposed Allocation Dates' to preview the auto-generated schedule.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0E7490"/>
              </w:rPr>
              <w:t xml:space="preserve">• </w:t>
            </w:r>
            <w:r>
              <w:rPr>
                <w:sz w:val="20"/>
                <w:szCs w:val="20"/>
              </w:rPr>
              <w:t>Select Department, District, Tehsil, Form, and Department User.</w:t>
            </w:r>
          </w:p>
          <w:p w:rsidR="007C6608" w:rsidRDefault="00221CF1">
            <w:pPr>
              <w:spacing w:before="40" w:after="40"/>
            </w:pPr>
            <w:r>
              <w:rPr>
                <w:b/>
                <w:bCs/>
                <w:color w:val="0E7490"/>
              </w:rPr>
              <w:t xml:space="preserve">• </w:t>
            </w:r>
            <w:r>
              <w:rPr>
                <w:sz w:val="20"/>
                <w:szCs w:val="20"/>
              </w:rPr>
              <w:t>Click Search to find available assets, then assign to the selected officer.</w:t>
            </w:r>
          </w:p>
        </w:tc>
      </w:tr>
    </w:tbl>
    <w:p w:rsidR="007C6608" w:rsidRDefault="007C6608">
      <w:pPr>
        <w:spacing w:before="80" w:after="80"/>
      </w:pPr>
    </w:p>
    <w:p w:rsidR="007C6608" w:rsidRDefault="007C6608">
      <w:pPr>
        <w:pageBreakBefore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66534"/>
            <w:tcMar>
              <w:top w:w="220" w:type="dxa"/>
              <w:left w:w="300" w:type="dxa"/>
              <w:bottom w:w="220" w:type="dxa"/>
              <w:right w:w="3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36"/>
                <w:szCs w:val="36"/>
              </w:rPr>
              <w:t>PART 6</w:t>
            </w:r>
          </w:p>
          <w:p w:rsidR="007C6608" w:rsidRDefault="00221CF1">
            <w:pPr>
              <w:spacing w:before="60"/>
            </w:pPr>
            <w:r>
              <w:rPr>
                <w:i/>
                <w:iCs/>
                <w:color w:val="CBD5E1"/>
                <w:sz w:val="20"/>
                <w:szCs w:val="20"/>
              </w:rPr>
              <w:t>Reports — Viewing &amp;</w:t>
            </w:r>
            <w:r>
              <w:rPr>
                <w:i/>
                <w:iCs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Analysing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 xml:space="preserve"> Inspection Data</w:t>
            </w:r>
          </w:p>
        </w:tc>
      </w:tr>
    </w:tbl>
    <w:p w:rsidR="007C6608" w:rsidRDefault="007C6608">
      <w:pPr>
        <w:spacing w:before="120" w:after="120"/>
      </w:pPr>
    </w:p>
    <w:p w:rsidR="007C6608" w:rsidRDefault="00221CF1">
      <w:pPr>
        <w:pStyle w:val="Heading1"/>
      </w:pPr>
      <w:bookmarkStart w:id="29" w:name="_Toc232703616"/>
      <w:r>
        <w:t>10. Reports</w:t>
      </w:r>
      <w:bookmarkEnd w:id="29"/>
    </w:p>
    <w:p w:rsidR="007C6608" w:rsidRDefault="00221CF1">
      <w:pPr>
        <w:spacing w:before="80" w:after="80"/>
      </w:pPr>
      <w:r>
        <w:rPr>
          <w:color w:val="222222"/>
        </w:rPr>
        <w:t xml:space="preserve">The Reports section allows supervisors and admins to view, filter, and </w:t>
      </w:r>
      <w:proofErr w:type="spellStart"/>
      <w:r>
        <w:rPr>
          <w:color w:val="222222"/>
        </w:rPr>
        <w:t>analyse</w:t>
      </w:r>
      <w:proofErr w:type="spellEnd"/>
      <w:r>
        <w:rPr>
          <w:color w:val="222222"/>
        </w:rPr>
        <w:t xml:space="preserve"> all submitted inspection and survey data. Reports are generated once forms are confirmed live in Production.</w:t>
      </w:r>
    </w:p>
    <w:p w:rsidR="007C6608" w:rsidRDefault="007C6608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560"/>
        <w:gridCol w:w="260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Report Name</w:t>
            </w:r>
          </w:p>
        </w:tc>
        <w:tc>
          <w:tcPr>
            <w:tcW w:w="35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Fi</w:t>
            </w:r>
            <w:r>
              <w:rPr>
                <w:b/>
                <w:bCs/>
                <w:color w:val="FFFFFF"/>
                <w:sz w:val="20"/>
                <w:szCs w:val="20"/>
              </w:rPr>
              <w:t>lter Options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Completed Surveys &amp; Inspection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View all fully completed surveys and inspections. Filter by department.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Department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Surveys &amp; Inspections Form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Search inspection data by department, district, reporting officer, or individual user.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Department / District / Officer / User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General Form Report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View all submitted forms for a selected department. Pick department then form name.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Department → Form Name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Sudden Inspection Report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Full report of surprise inspections — inspector name, date, institution type, site, photos, remarks.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Date Range / Inspector / Site Type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Asset Survey Report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Digital survey records of departmental assets (buildings, open plots, infrastructure).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08" w:rsidRDefault="00221CF1">
            <w:r>
              <w:rPr>
                <w:sz w:val="19"/>
                <w:szCs w:val="19"/>
              </w:rPr>
              <w:t>Department / Asset Type / Date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Bdr>
          <w:left w:val="single" w:sz="14" w:space="8" w:color="C2410C"/>
        </w:pBdr>
        <w:spacing w:before="120" w:after="120"/>
        <w:ind w:left="300"/>
      </w:pPr>
      <w:r>
        <w:rPr>
          <w:b/>
          <w:bCs/>
          <w:color w:val="C2410C"/>
          <w:sz w:val="20"/>
          <w:szCs w:val="20"/>
        </w:rPr>
        <w:t>📌</w:t>
      </w:r>
      <w:r>
        <w:rPr>
          <w:b/>
          <w:bCs/>
          <w:color w:val="C2410C"/>
          <w:sz w:val="20"/>
          <w:szCs w:val="20"/>
        </w:rPr>
        <w:t xml:space="preserve"> NOTE: </w:t>
      </w:r>
      <w:r>
        <w:rPr>
          <w:i/>
          <w:iCs/>
          <w:color w:val="5C3317"/>
          <w:sz w:val="20"/>
          <w:szCs w:val="20"/>
        </w:rPr>
        <w:t xml:space="preserve">Reports are developed by the MPSEDC team after UAT confirmation. Report availability timing depends on form complexity (number of conditions, dropdowns, </w:t>
      </w:r>
      <w:proofErr w:type="gramStart"/>
      <w:r>
        <w:rPr>
          <w:i/>
          <w:iCs/>
          <w:color w:val="5C3317"/>
          <w:sz w:val="20"/>
          <w:szCs w:val="20"/>
        </w:rPr>
        <w:t>master</w:t>
      </w:r>
      <w:proofErr w:type="gramEnd"/>
      <w:r>
        <w:rPr>
          <w:i/>
          <w:iCs/>
          <w:color w:val="5C3317"/>
          <w:sz w:val="20"/>
          <w:szCs w:val="20"/>
        </w:rPr>
        <w:t xml:space="preserve"> data size).</w:t>
      </w:r>
    </w:p>
    <w:p w:rsidR="007C6608" w:rsidRDefault="007C6608">
      <w:pPr>
        <w:spacing w:before="80" w:after="80"/>
      </w:pPr>
    </w:p>
    <w:p w:rsidR="007C6608" w:rsidRDefault="007C6608">
      <w:pPr>
        <w:pageBreakBefore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6D28D9"/>
            <w:tcMar>
              <w:top w:w="220" w:type="dxa"/>
              <w:left w:w="300" w:type="dxa"/>
              <w:bottom w:w="220" w:type="dxa"/>
              <w:right w:w="3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36"/>
                <w:szCs w:val="36"/>
              </w:rPr>
              <w:t>PART 7</w:t>
            </w:r>
          </w:p>
          <w:p w:rsidR="007C6608" w:rsidRDefault="00221CF1">
            <w:pPr>
              <w:spacing w:before="60"/>
            </w:pPr>
            <w:r>
              <w:rPr>
                <w:i/>
                <w:iCs/>
                <w:color w:val="CBD5E1"/>
                <w:sz w:val="20"/>
                <w:szCs w:val="20"/>
              </w:rPr>
              <w:t xml:space="preserve">Steps to Launch </w:t>
            </w: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Parakh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 xml:space="preserve"> Application</w:t>
            </w:r>
          </w:p>
        </w:tc>
      </w:tr>
    </w:tbl>
    <w:p w:rsidR="007C6608" w:rsidRDefault="007C6608">
      <w:pPr>
        <w:spacing w:before="120" w:after="120"/>
      </w:pPr>
    </w:p>
    <w:p w:rsidR="007C6608" w:rsidRDefault="00221CF1">
      <w:pPr>
        <w:pStyle w:val="Heading1"/>
      </w:pPr>
      <w:bookmarkStart w:id="30" w:name="_Toc232703617"/>
      <w:r>
        <w:t>11. Application Launch Guide</w:t>
      </w:r>
      <w:bookmarkEnd w:id="30"/>
    </w:p>
    <w:p w:rsidR="007C6608" w:rsidRDefault="00221CF1">
      <w:pPr>
        <w:pStyle w:val="Heading2"/>
      </w:pPr>
      <w:bookmarkStart w:id="31" w:name="_Toc232703618"/>
      <w:r>
        <w:t>11.1 UAT (Testing Environment)</w:t>
      </w:r>
      <w:bookmarkEnd w:id="31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6D28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460" w:type="dxa"/>
            <w:tcBorders>
              <w:top w:val="single" w:sz="1" w:space="0" w:color="6D28D9"/>
              <w:bottom w:val="single" w:sz="1" w:space="0" w:color="6D28D9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6D28D9"/>
                <w:sz w:val="24"/>
                <w:szCs w:val="24"/>
              </w:rPr>
              <w:t>Receive UAT APK from Team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475569"/>
                <w:sz w:val="21"/>
                <w:szCs w:val="21"/>
              </w:rPr>
              <w:t>Parakh</w:t>
            </w:r>
            <w:proofErr w:type="spellEnd"/>
            <w:r>
              <w:rPr>
                <w:color w:val="475569"/>
                <w:sz w:val="21"/>
                <w:szCs w:val="21"/>
              </w:rPr>
              <w:t xml:space="preserve"> team will share a UAT APK file via email or </w:t>
            </w:r>
            <w:proofErr w:type="spellStart"/>
            <w:r>
              <w:rPr>
                <w:color w:val="475569"/>
                <w:sz w:val="21"/>
                <w:szCs w:val="21"/>
              </w:rPr>
              <w:t>WhatsApp</w:t>
            </w:r>
            <w:proofErr w:type="spellEnd"/>
            <w:r>
              <w:rPr>
                <w:color w:val="475569"/>
                <w:sz w:val="21"/>
                <w:szCs w:val="21"/>
              </w:rPr>
              <w:t>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6D28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8460" w:type="dxa"/>
            <w:tcBorders>
              <w:top w:val="single" w:sz="1" w:space="0" w:color="6D28D9"/>
              <w:bottom w:val="single" w:sz="1" w:space="0" w:color="6D28D9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6D28D9"/>
                <w:sz w:val="24"/>
                <w:szCs w:val="24"/>
              </w:rPr>
              <w:t>Install the APK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Enable 'Install from Unknown Sources'</w:t>
            </w:r>
            <w:r>
              <w:rPr>
                <w:color w:val="475569"/>
                <w:sz w:val="21"/>
                <w:szCs w:val="21"/>
              </w:rPr>
              <w:t xml:space="preserve"> on your Android device if prompted, then install the APK.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6D28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8460" w:type="dxa"/>
            <w:tcBorders>
              <w:top w:val="single" w:sz="1" w:space="0" w:color="6D28D9"/>
              <w:bottom w:val="single" w:sz="1" w:space="0" w:color="6D28D9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6D28D9"/>
                <w:sz w:val="24"/>
                <w:szCs w:val="24"/>
              </w:rPr>
              <w:t>Login with UAT Credentials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 xml:space="preserve">Use the specific department/district login credentials provided by the </w:t>
            </w:r>
            <w:proofErr w:type="spellStart"/>
            <w:r>
              <w:rPr>
                <w:color w:val="475569"/>
                <w:sz w:val="21"/>
                <w:szCs w:val="21"/>
              </w:rPr>
              <w:t>Parakh</w:t>
            </w:r>
            <w:proofErr w:type="spellEnd"/>
            <w:r>
              <w:rPr>
                <w:color w:val="475569"/>
                <w:sz w:val="21"/>
                <w:szCs w:val="21"/>
              </w:rPr>
              <w:t xml:space="preserve"> team for UAT testing.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6D28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</w:t>
            </w:r>
          </w:p>
        </w:tc>
        <w:tc>
          <w:tcPr>
            <w:tcW w:w="8460" w:type="dxa"/>
            <w:tcBorders>
              <w:top w:val="single" w:sz="1" w:space="0" w:color="6D28D9"/>
              <w:bottom w:val="single" w:sz="1" w:space="0" w:color="6D28D9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6D28D9"/>
                <w:sz w:val="24"/>
                <w:szCs w:val="24"/>
              </w:rPr>
              <w:t>Test &amp; Confirm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Test all forms, fields, and dropdowns. Report any issues via email. Provide written UAT confirmation when satisfied.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Style w:val="Heading2"/>
      </w:pPr>
      <w:bookmarkStart w:id="32" w:name="_Toc232703619"/>
      <w:r>
        <w:t>11.2 Production (Live Environment)</w:t>
      </w:r>
      <w:bookmarkEnd w:id="32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6653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460" w:type="dxa"/>
            <w:tcBorders>
              <w:top w:val="single" w:sz="1" w:space="0" w:color="166534"/>
              <w:bottom w:val="single" w:sz="1" w:space="0" w:color="166534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166534"/>
                <w:sz w:val="24"/>
                <w:szCs w:val="24"/>
              </w:rPr>
              <w:t>Download from Google Play Store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 xml:space="preserve">Search for "District GIS </w:t>
            </w:r>
            <w:proofErr w:type="spellStart"/>
            <w:r>
              <w:rPr>
                <w:color w:val="475569"/>
                <w:sz w:val="21"/>
                <w:szCs w:val="21"/>
              </w:rPr>
              <w:t>Parakh</w:t>
            </w:r>
            <w:proofErr w:type="spellEnd"/>
            <w:r>
              <w:rPr>
                <w:color w:val="475569"/>
                <w:sz w:val="21"/>
                <w:szCs w:val="21"/>
              </w:rPr>
              <w:t>"</w:t>
            </w:r>
            <w:r>
              <w:rPr>
                <w:color w:val="475569"/>
                <w:sz w:val="21"/>
                <w:szCs w:val="21"/>
              </w:rPr>
              <w:t xml:space="preserve"> on Google Play Store or visit: https://play.google.com/store/apps/details?id=com.mpssdi.parakh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6653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8460" w:type="dxa"/>
            <w:tcBorders>
              <w:top w:val="single" w:sz="1" w:space="0" w:color="166534"/>
              <w:bottom w:val="single" w:sz="1" w:space="0" w:color="166534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166534"/>
                <w:sz w:val="24"/>
                <w:szCs w:val="24"/>
              </w:rPr>
              <w:t>Install the App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Tap Install and wait for the installation to complete.</w:t>
            </w:r>
          </w:p>
        </w:tc>
      </w:tr>
    </w:tbl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6653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8460" w:type="dxa"/>
            <w:tcBorders>
              <w:top w:val="single" w:sz="1" w:space="0" w:color="166534"/>
              <w:bottom w:val="single" w:sz="1" w:space="0" w:color="166534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C6608" w:rsidRDefault="00221CF1">
            <w:pPr>
              <w:spacing w:after="60"/>
            </w:pPr>
            <w:r>
              <w:rPr>
                <w:b/>
                <w:bCs/>
                <w:color w:val="166534"/>
                <w:sz w:val="24"/>
                <w:szCs w:val="24"/>
              </w:rPr>
              <w:t>Login with Production Credentials</w:t>
            </w:r>
          </w:p>
          <w:p w:rsidR="007C6608" w:rsidRDefault="00221CF1">
            <w:r>
              <w:rPr>
                <w:color w:val="475569"/>
                <w:sz w:val="21"/>
                <w:szCs w:val="21"/>
              </w:rPr>
              <w:t>Use your department/district login credentials for the live production environment.</w:t>
            </w:r>
          </w:p>
        </w:tc>
      </w:tr>
    </w:tbl>
    <w:p w:rsidR="007C6608" w:rsidRDefault="007C6608">
      <w:pPr>
        <w:spacing w:before="80" w:after="80"/>
      </w:pPr>
    </w:p>
    <w:p w:rsidR="007C6608" w:rsidRDefault="00221CF1">
      <w:pPr>
        <w:pBdr>
          <w:left w:val="single" w:sz="14" w:space="8" w:color="C2410C"/>
        </w:pBdr>
        <w:spacing w:before="120" w:after="120"/>
        <w:ind w:left="300"/>
      </w:pPr>
      <w:r>
        <w:rPr>
          <w:b/>
          <w:bCs/>
          <w:color w:val="C2410C"/>
          <w:sz w:val="20"/>
          <w:szCs w:val="20"/>
        </w:rPr>
        <w:lastRenderedPageBreak/>
        <w:t>📌</w:t>
      </w:r>
      <w:r>
        <w:rPr>
          <w:b/>
          <w:bCs/>
          <w:color w:val="C2410C"/>
          <w:sz w:val="20"/>
          <w:szCs w:val="20"/>
        </w:rPr>
        <w:t xml:space="preserve"> NOTE: </w:t>
      </w:r>
      <w:r>
        <w:rPr>
          <w:i/>
          <w:iCs/>
          <w:color w:val="5C3317"/>
          <w:sz w:val="20"/>
          <w:szCs w:val="20"/>
        </w:rPr>
        <w:t>Production deployment happens only after the department provides written email confirmation of UAT sign-off to MPSEDC.</w:t>
      </w:r>
    </w:p>
    <w:p w:rsidR="007C6608" w:rsidRDefault="007C6608">
      <w:pPr>
        <w:spacing w:before="80" w:after="80"/>
      </w:pPr>
    </w:p>
    <w:p w:rsidR="007C6608" w:rsidRDefault="007C6608">
      <w:pPr>
        <w:pageBreakBefore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2B55"/>
            <w:tcMar>
              <w:top w:w="220" w:type="dxa"/>
              <w:left w:w="300" w:type="dxa"/>
              <w:bottom w:w="220" w:type="dxa"/>
              <w:right w:w="3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36"/>
                <w:szCs w:val="36"/>
              </w:rPr>
              <w:t>QUICK REFERENCE</w:t>
            </w:r>
          </w:p>
          <w:p w:rsidR="007C6608" w:rsidRDefault="00221CF1">
            <w:pPr>
              <w:spacing w:before="60"/>
            </w:pPr>
            <w:r>
              <w:rPr>
                <w:i/>
                <w:iCs/>
                <w:color w:val="CBD5E1"/>
                <w:sz w:val="20"/>
                <w:szCs w:val="20"/>
              </w:rPr>
              <w:t>At-a-Glance Checklists for Field Officers</w:t>
            </w:r>
          </w:p>
        </w:tc>
      </w:tr>
    </w:tbl>
    <w:p w:rsidR="007C6608" w:rsidRDefault="007C6608">
      <w:pPr>
        <w:spacing w:before="120" w:after="120"/>
      </w:pPr>
    </w:p>
    <w:p w:rsidR="007C6608" w:rsidRDefault="00221CF1">
      <w:pPr>
        <w:pStyle w:val="Heading1"/>
      </w:pPr>
      <w:bookmarkStart w:id="33" w:name="_Toc232703620"/>
      <w:r>
        <w:t>12. Quick Reference</w:t>
      </w:r>
      <w:bookmarkEnd w:id="33"/>
    </w:p>
    <w:p w:rsidR="007C6608" w:rsidRDefault="00221CF1">
      <w:pPr>
        <w:pStyle w:val="Heading2"/>
      </w:pPr>
      <w:bookmarkStart w:id="34" w:name="_Toc232703621"/>
      <w:r>
        <w:t>12.1 Mobile App — Daily Inspection Checklist</w:t>
      </w:r>
      <w:bookmarkEnd w:id="34"/>
    </w:p>
    <w:p w:rsidR="007C6608" w:rsidRDefault="007C6608">
      <w:pPr>
        <w:spacing w:before="60"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0D2B55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60" w:type="dxa"/>
            <w:shd w:val="clear" w:color="auto" w:fill="0D2B55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0F2FE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 xml:space="preserve">Open the </w:t>
            </w:r>
            <w:proofErr w:type="spellStart"/>
            <w:r>
              <w:rPr>
                <w:sz w:val="20"/>
                <w:szCs w:val="20"/>
              </w:rPr>
              <w:t>Parakh</w:t>
            </w:r>
            <w:proofErr w:type="spellEnd"/>
            <w:r>
              <w:rPr>
                <w:sz w:val="20"/>
                <w:szCs w:val="20"/>
              </w:rPr>
              <w:t xml:space="preserve"> mobile app on your device.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>Select your district and login with Department credentials.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0F2FE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>Tap New Form on the home screen.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>Select the assigned form type (e.g., Hostel Inspection).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0F2FE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>Use the Map view to find your assigned site (Red Pin).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>Tap the Red Pin to open the site-specific form.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0F2FE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>Fill all required fields — enter text, select dropdowns, upload photos.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>Capture GPS location when prompted.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0F2FE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9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>If network is poor, tap Save as Draft and submit later.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10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>When complete and online, tap Submit.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0F2FE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C6608" w:rsidRDefault="00221CF1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11</w:t>
            </w:r>
          </w:p>
        </w:tc>
        <w:tc>
          <w:tcPr>
            <w:tcW w:w="8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:rsidR="007C6608" w:rsidRDefault="00221CF1">
            <w:r>
              <w:rPr>
                <w:sz w:val="20"/>
                <w:szCs w:val="20"/>
              </w:rPr>
              <w:t>Verify submission appears in Submitted Forms section.</w:t>
            </w:r>
          </w:p>
        </w:tc>
      </w:tr>
    </w:tbl>
    <w:p w:rsidR="007C6608" w:rsidRDefault="007C6608">
      <w:pPr>
        <w:spacing w:before="100" w:after="100"/>
      </w:pPr>
    </w:p>
    <w:p w:rsidR="007C6608" w:rsidRDefault="00221CF1">
      <w:pPr>
        <w:pStyle w:val="Heading2"/>
      </w:pPr>
      <w:bookmarkStart w:id="35" w:name="_Toc232703622"/>
      <w:r>
        <w:t>12.2 Contact &amp; Support</w:t>
      </w:r>
      <w:bookmarkEnd w:id="35"/>
    </w:p>
    <w:p w:rsidR="007C6608" w:rsidRDefault="007C6608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sz w:val="20"/>
                <w:szCs w:val="20"/>
              </w:rPr>
              <w:t>Madhya Pradesh State Electronics Development Corporation (MPSEDC)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F7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Division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sz w:val="20"/>
                <w:szCs w:val="20"/>
              </w:rPr>
              <w:t>MPSSDI — MP State Spatial Data Infrastructure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sz w:val="20"/>
                <w:szCs w:val="20"/>
              </w:rPr>
              <w:t xml:space="preserve">State IT Center, 47-A, </w:t>
            </w:r>
            <w:proofErr w:type="spellStart"/>
            <w:r>
              <w:rPr>
                <w:sz w:val="20"/>
                <w:szCs w:val="20"/>
              </w:rPr>
              <w:t>Arera</w:t>
            </w:r>
            <w:proofErr w:type="spellEnd"/>
            <w:r>
              <w:rPr>
                <w:sz w:val="20"/>
                <w:szCs w:val="20"/>
              </w:rPr>
              <w:t xml:space="preserve"> Hills, Bhopal, M.P. – 462011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F7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Phone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sz w:val="20"/>
                <w:szCs w:val="20"/>
              </w:rPr>
              <w:t>+91-755-2518300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Fax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sz w:val="20"/>
                <w:szCs w:val="20"/>
              </w:rPr>
              <w:t>+91-755-2579824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F7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Website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sz w:val="20"/>
                <w:szCs w:val="20"/>
              </w:rPr>
              <w:t>www.mpsedc.mp.gov.in</w:t>
            </w:r>
          </w:p>
        </w:tc>
      </w:tr>
      <w:tr w:rsidR="007C660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b/>
                <w:bCs/>
                <w:color w:val="FFFFFF"/>
                <w:sz w:val="20"/>
                <w:szCs w:val="20"/>
              </w:rPr>
              <w:t>Play Store App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6608" w:rsidRDefault="00221CF1">
            <w:r>
              <w:rPr>
                <w:sz w:val="20"/>
                <w:szCs w:val="20"/>
              </w:rPr>
              <w:t xml:space="preserve">"District GIS </w:t>
            </w:r>
            <w:proofErr w:type="spellStart"/>
            <w:r>
              <w:rPr>
                <w:sz w:val="20"/>
                <w:szCs w:val="20"/>
              </w:rPr>
              <w:t>Parakh</w:t>
            </w:r>
            <w:proofErr w:type="spellEnd"/>
            <w:r>
              <w:rPr>
                <w:sz w:val="20"/>
                <w:szCs w:val="20"/>
              </w:rPr>
              <w:t>" on Google Play Store</w:t>
            </w:r>
          </w:p>
        </w:tc>
      </w:tr>
    </w:tbl>
    <w:p w:rsidR="007C6608" w:rsidRDefault="007C6608">
      <w:pPr>
        <w:spacing w:before="200" w:after="200"/>
      </w:pPr>
    </w:p>
    <w:p w:rsidR="007C6608" w:rsidRDefault="00221CF1">
      <w:pPr>
        <w:spacing w:before="300" w:after="100"/>
        <w:jc w:val="center"/>
      </w:pPr>
      <w:r>
        <w:rPr>
          <w:i/>
          <w:iCs/>
          <w:color w:val="475569"/>
          <w:sz w:val="20"/>
          <w:szCs w:val="20"/>
        </w:rPr>
        <w:t>— End of Document —</w:t>
      </w:r>
    </w:p>
    <w:p w:rsidR="007C6608" w:rsidRDefault="00221CF1">
      <w:pPr>
        <w:jc w:val="center"/>
      </w:pPr>
      <w:r>
        <w:rPr>
          <w:color w:val="AAAAAA"/>
          <w:sz w:val="18"/>
          <w:szCs w:val="18"/>
        </w:rPr>
        <w:lastRenderedPageBreak/>
        <w:t xml:space="preserve">District GIS </w:t>
      </w:r>
      <w:proofErr w:type="spellStart"/>
      <w:r>
        <w:rPr>
          <w:color w:val="AAAAAA"/>
          <w:sz w:val="18"/>
          <w:szCs w:val="18"/>
        </w:rPr>
        <w:t>Parakh</w:t>
      </w:r>
      <w:proofErr w:type="spellEnd"/>
      <w:r>
        <w:rPr>
          <w:color w:val="AAAAAA"/>
          <w:sz w:val="18"/>
          <w:szCs w:val="18"/>
        </w:rPr>
        <w:t xml:space="preserve"> User Manual | MPSEDC © 2026 | Version 1.2</w:t>
      </w:r>
    </w:p>
    <w:sectPr w:rsidR="007C6608">
      <w:headerReference w:type="default" r:id="rId8"/>
      <w:footerReference w:type="default" r:id="rId9"/>
      <w:pgSz w:w="12240" w:h="15840"/>
      <w:pgMar w:top="1260" w:right="1080" w:bottom="126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CF1" w:rsidRDefault="00221CF1">
      <w:r>
        <w:separator/>
      </w:r>
    </w:p>
  </w:endnote>
  <w:endnote w:type="continuationSeparator" w:id="0">
    <w:p w:rsidR="00221CF1" w:rsidRDefault="00221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tblInd w:w="-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7C6608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single" w:sz="1" w:space="0" w:color="2563EB"/>
          </w:tcBorders>
          <w:tcMar>
            <w:top w:w="60" w:type="dxa"/>
            <w:left w:w="0" w:type="dxa"/>
            <w:bottom w:w="0" w:type="dxa"/>
            <w:right w:w="100" w:type="dxa"/>
          </w:tcMar>
        </w:tcPr>
        <w:p w:rsidR="007C6608" w:rsidRDefault="00221CF1">
          <w:r>
            <w:rPr>
              <w:color w:val="475569"/>
              <w:sz w:val="16"/>
              <w:szCs w:val="16"/>
            </w:rPr>
            <w:t>Madhya Pradesh State Electronics Development Corporation (MPSEDC) © 2026</w:t>
          </w:r>
        </w:p>
      </w:tc>
      <w:tc>
        <w:tcPr>
          <w:tcW w:w="3000" w:type="dxa"/>
          <w:tcBorders>
            <w:top w:val="single" w:sz="1" w:space="0" w:color="2563EB"/>
          </w:tcBorders>
          <w:tcMar>
            <w:top w:w="60" w:type="dxa"/>
            <w:left w:w="100" w:type="dxa"/>
            <w:bottom w:w="0" w:type="dxa"/>
            <w:right w:w="0" w:type="dxa"/>
          </w:tcMar>
        </w:tcPr>
        <w:p w:rsidR="007C6608" w:rsidRDefault="00221CF1">
          <w:pPr>
            <w:jc w:val="right"/>
          </w:pPr>
          <w:r>
            <w:rPr>
              <w:color w:val="475569"/>
              <w:sz w:val="16"/>
              <w:szCs w:val="16"/>
            </w:rPr>
            <w:t xml:space="preserve">Page </w:t>
          </w:r>
          <w:r>
            <w:rPr>
              <w:color w:val="475569"/>
              <w:sz w:val="16"/>
              <w:szCs w:val="16"/>
            </w:rPr>
            <w:fldChar w:fldCharType="begin"/>
          </w:r>
          <w:r>
            <w:rPr>
              <w:color w:val="475569"/>
              <w:sz w:val="16"/>
              <w:szCs w:val="16"/>
            </w:rPr>
            <w:instrText>PAGE</w:instrText>
          </w:r>
          <w:r w:rsidR="006A7571">
            <w:rPr>
              <w:color w:val="475569"/>
              <w:sz w:val="16"/>
              <w:szCs w:val="16"/>
            </w:rPr>
            <w:fldChar w:fldCharType="separate"/>
          </w:r>
          <w:r w:rsidR="006A7571">
            <w:rPr>
              <w:noProof/>
              <w:color w:val="475569"/>
              <w:sz w:val="16"/>
              <w:szCs w:val="16"/>
            </w:rPr>
            <w:t>18</w:t>
          </w:r>
          <w:r>
            <w:rPr>
              <w:color w:val="475569"/>
              <w:sz w:val="16"/>
              <w:szCs w:val="16"/>
            </w:rPr>
            <w:fldChar w:fldCharType="end"/>
          </w:r>
          <w:r>
            <w:rPr>
              <w:color w:val="475569"/>
              <w:sz w:val="16"/>
              <w:szCs w:val="16"/>
            </w:rPr>
            <w:t xml:space="preserve"> of </w:t>
          </w:r>
          <w:r>
            <w:rPr>
              <w:color w:val="475569"/>
              <w:sz w:val="16"/>
              <w:szCs w:val="16"/>
            </w:rPr>
            <w:fldChar w:fldCharType="begin"/>
          </w:r>
          <w:r>
            <w:rPr>
              <w:color w:val="475569"/>
              <w:sz w:val="16"/>
              <w:szCs w:val="16"/>
            </w:rPr>
            <w:instrText>NUMPAGES</w:instrText>
          </w:r>
          <w:r w:rsidR="006A7571">
            <w:rPr>
              <w:color w:val="475569"/>
              <w:sz w:val="16"/>
              <w:szCs w:val="16"/>
            </w:rPr>
            <w:fldChar w:fldCharType="separate"/>
          </w:r>
          <w:r w:rsidR="006A7571">
            <w:rPr>
              <w:noProof/>
              <w:color w:val="475569"/>
              <w:sz w:val="16"/>
              <w:szCs w:val="16"/>
            </w:rPr>
            <w:t>18</w:t>
          </w:r>
          <w:r>
            <w:rPr>
              <w:color w:val="47556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CF1" w:rsidRDefault="00221CF1">
      <w:r>
        <w:separator/>
      </w:r>
    </w:p>
  </w:footnote>
  <w:footnote w:type="continuationSeparator" w:id="0">
    <w:p w:rsidR="00221CF1" w:rsidRDefault="00221C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tblInd w:w="-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80"/>
      <w:gridCol w:w="3600"/>
    </w:tblGrid>
    <w:tr w:rsidR="007C6608">
      <w:tblPrEx>
        <w:tblCellMar>
          <w:top w:w="0" w:type="dxa"/>
          <w:bottom w:w="0" w:type="dxa"/>
        </w:tblCellMar>
      </w:tblPrEx>
      <w:tc>
        <w:tcPr>
          <w:tcW w:w="6480" w:type="dxa"/>
          <w:tcBorders>
            <w:bottom w:val="single" w:sz="1" w:space="0" w:color="2563EB"/>
          </w:tcBorders>
          <w:tcMar>
            <w:top w:w="40" w:type="dxa"/>
            <w:left w:w="0" w:type="dxa"/>
            <w:bottom w:w="60" w:type="dxa"/>
            <w:right w:w="100" w:type="dxa"/>
          </w:tcMar>
        </w:tcPr>
        <w:p w:rsidR="007C6608" w:rsidRDefault="00221CF1">
          <w:r>
            <w:rPr>
              <w:b/>
              <w:bCs/>
              <w:color w:val="0D2B55"/>
              <w:sz w:val="20"/>
              <w:szCs w:val="20"/>
            </w:rPr>
            <w:t xml:space="preserve">District GIS </w:t>
          </w:r>
          <w:proofErr w:type="spellStart"/>
          <w:r>
            <w:rPr>
              <w:b/>
              <w:bCs/>
              <w:color w:val="0D2B55"/>
              <w:sz w:val="20"/>
              <w:szCs w:val="20"/>
            </w:rPr>
            <w:t>Parakh</w:t>
          </w:r>
          <w:proofErr w:type="spellEnd"/>
          <w:r>
            <w:rPr>
              <w:b/>
              <w:bCs/>
              <w:color w:val="0D2B55"/>
              <w:sz w:val="20"/>
              <w:szCs w:val="20"/>
            </w:rPr>
            <w:t xml:space="preserve">  </w:t>
          </w:r>
          <w:r>
            <w:rPr>
              <w:color w:val="475569"/>
              <w:sz w:val="18"/>
              <w:szCs w:val="18"/>
            </w:rPr>
            <w:t>— User Manual (Mobile &amp; Web)</w:t>
          </w:r>
        </w:p>
      </w:tc>
      <w:tc>
        <w:tcPr>
          <w:tcW w:w="3600" w:type="dxa"/>
          <w:tcBorders>
            <w:bottom w:val="single" w:sz="1" w:space="0" w:color="2563EB"/>
          </w:tcBorders>
          <w:tcMar>
            <w:top w:w="40" w:type="dxa"/>
            <w:left w:w="100" w:type="dxa"/>
            <w:bottom w:w="60" w:type="dxa"/>
            <w:right w:w="0" w:type="dxa"/>
          </w:tcMar>
        </w:tcPr>
        <w:p w:rsidR="007C6608" w:rsidRDefault="00221CF1">
          <w:pPr>
            <w:jc w:val="right"/>
          </w:pPr>
          <w:r>
            <w:rPr>
              <w:color w:val="475569"/>
              <w:sz w:val="18"/>
              <w:szCs w:val="18"/>
            </w:rPr>
            <w:t>MPSEDC | Bhopal, M.P.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574820"/>
    <w:multiLevelType w:val="hybridMultilevel"/>
    <w:tmpl w:val="8E3C2028"/>
    <w:lvl w:ilvl="0" w:tplc="05D06F70">
      <w:start w:val="1"/>
      <w:numFmt w:val="bullet"/>
      <w:lvlText w:val="•"/>
      <w:lvlJc w:val="left"/>
      <w:pPr>
        <w:ind w:left="720" w:hanging="360"/>
      </w:pPr>
    </w:lvl>
    <w:lvl w:ilvl="1" w:tplc="89CE06D4">
      <w:numFmt w:val="decimal"/>
      <w:lvlText w:val=""/>
      <w:lvlJc w:val="left"/>
    </w:lvl>
    <w:lvl w:ilvl="2" w:tplc="5D644798">
      <w:numFmt w:val="decimal"/>
      <w:lvlText w:val=""/>
      <w:lvlJc w:val="left"/>
    </w:lvl>
    <w:lvl w:ilvl="3" w:tplc="EFCE777C">
      <w:numFmt w:val="decimal"/>
      <w:lvlText w:val=""/>
      <w:lvlJc w:val="left"/>
    </w:lvl>
    <w:lvl w:ilvl="4" w:tplc="6276B67E">
      <w:numFmt w:val="decimal"/>
      <w:lvlText w:val=""/>
      <w:lvlJc w:val="left"/>
    </w:lvl>
    <w:lvl w:ilvl="5" w:tplc="A92EF284">
      <w:numFmt w:val="decimal"/>
      <w:lvlText w:val=""/>
      <w:lvlJc w:val="left"/>
    </w:lvl>
    <w:lvl w:ilvl="6" w:tplc="4D229FBC">
      <w:numFmt w:val="decimal"/>
      <w:lvlText w:val=""/>
      <w:lvlJc w:val="left"/>
    </w:lvl>
    <w:lvl w:ilvl="7" w:tplc="5B149D36">
      <w:numFmt w:val="decimal"/>
      <w:lvlText w:val=""/>
      <w:lvlJc w:val="left"/>
    </w:lvl>
    <w:lvl w:ilvl="8" w:tplc="C4103A1C">
      <w:numFmt w:val="decimal"/>
      <w:lvlText w:val=""/>
      <w:lvlJc w:val="left"/>
    </w:lvl>
  </w:abstractNum>
  <w:abstractNum w:abstractNumId="1">
    <w:nsid w:val="44AF3A30"/>
    <w:multiLevelType w:val="hybridMultilevel"/>
    <w:tmpl w:val="150489C6"/>
    <w:lvl w:ilvl="0" w:tplc="F7E80E0A">
      <w:start w:val="1"/>
      <w:numFmt w:val="bullet"/>
      <w:lvlText w:val="●"/>
      <w:lvlJc w:val="left"/>
      <w:pPr>
        <w:ind w:left="720" w:hanging="360"/>
      </w:pPr>
    </w:lvl>
    <w:lvl w:ilvl="1" w:tplc="D48CA3D6">
      <w:start w:val="1"/>
      <w:numFmt w:val="bullet"/>
      <w:lvlText w:val="○"/>
      <w:lvlJc w:val="left"/>
      <w:pPr>
        <w:ind w:left="1440" w:hanging="360"/>
      </w:pPr>
    </w:lvl>
    <w:lvl w:ilvl="2" w:tplc="B43AA81A">
      <w:start w:val="1"/>
      <w:numFmt w:val="bullet"/>
      <w:lvlText w:val="■"/>
      <w:lvlJc w:val="left"/>
      <w:pPr>
        <w:ind w:left="2160" w:hanging="360"/>
      </w:pPr>
    </w:lvl>
    <w:lvl w:ilvl="3" w:tplc="73D072EA">
      <w:start w:val="1"/>
      <w:numFmt w:val="bullet"/>
      <w:lvlText w:val="●"/>
      <w:lvlJc w:val="left"/>
      <w:pPr>
        <w:ind w:left="2880" w:hanging="360"/>
      </w:pPr>
    </w:lvl>
    <w:lvl w:ilvl="4" w:tplc="02F01088">
      <w:start w:val="1"/>
      <w:numFmt w:val="bullet"/>
      <w:lvlText w:val="○"/>
      <w:lvlJc w:val="left"/>
      <w:pPr>
        <w:ind w:left="3600" w:hanging="360"/>
      </w:pPr>
    </w:lvl>
    <w:lvl w:ilvl="5" w:tplc="832225AC">
      <w:start w:val="1"/>
      <w:numFmt w:val="bullet"/>
      <w:lvlText w:val="■"/>
      <w:lvlJc w:val="left"/>
      <w:pPr>
        <w:ind w:left="4320" w:hanging="360"/>
      </w:pPr>
    </w:lvl>
    <w:lvl w:ilvl="6" w:tplc="9B20B7D8">
      <w:start w:val="1"/>
      <w:numFmt w:val="bullet"/>
      <w:lvlText w:val="●"/>
      <w:lvlJc w:val="left"/>
      <w:pPr>
        <w:ind w:left="5040" w:hanging="360"/>
      </w:pPr>
    </w:lvl>
    <w:lvl w:ilvl="7" w:tplc="767AA05E">
      <w:start w:val="1"/>
      <w:numFmt w:val="bullet"/>
      <w:lvlText w:val="●"/>
      <w:lvlJc w:val="left"/>
      <w:pPr>
        <w:ind w:left="5760" w:hanging="360"/>
      </w:pPr>
    </w:lvl>
    <w:lvl w:ilvl="8" w:tplc="B138272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6165C5F"/>
    <w:multiLevelType w:val="hybridMultilevel"/>
    <w:tmpl w:val="DDACA8CA"/>
    <w:lvl w:ilvl="0" w:tplc="FAC62FFC">
      <w:start w:val="1"/>
      <w:numFmt w:val="decimal"/>
      <w:lvlText w:val="%1."/>
      <w:lvlJc w:val="left"/>
      <w:pPr>
        <w:ind w:left="720" w:hanging="360"/>
      </w:pPr>
    </w:lvl>
    <w:lvl w:ilvl="1" w:tplc="612EB37E">
      <w:numFmt w:val="decimal"/>
      <w:lvlText w:val=""/>
      <w:lvlJc w:val="left"/>
    </w:lvl>
    <w:lvl w:ilvl="2" w:tplc="812635D6">
      <w:numFmt w:val="decimal"/>
      <w:lvlText w:val=""/>
      <w:lvlJc w:val="left"/>
    </w:lvl>
    <w:lvl w:ilvl="3" w:tplc="B14C2546">
      <w:numFmt w:val="decimal"/>
      <w:lvlText w:val=""/>
      <w:lvlJc w:val="left"/>
    </w:lvl>
    <w:lvl w:ilvl="4" w:tplc="4B046310">
      <w:numFmt w:val="decimal"/>
      <w:lvlText w:val=""/>
      <w:lvlJc w:val="left"/>
    </w:lvl>
    <w:lvl w:ilvl="5" w:tplc="C94AABFC">
      <w:numFmt w:val="decimal"/>
      <w:lvlText w:val=""/>
      <w:lvlJc w:val="left"/>
    </w:lvl>
    <w:lvl w:ilvl="6" w:tplc="980ECCAA">
      <w:numFmt w:val="decimal"/>
      <w:lvlText w:val=""/>
      <w:lvlJc w:val="left"/>
    </w:lvl>
    <w:lvl w:ilvl="7" w:tplc="2D28B5BA">
      <w:numFmt w:val="decimal"/>
      <w:lvlText w:val=""/>
      <w:lvlJc w:val="left"/>
    </w:lvl>
    <w:lvl w:ilvl="8" w:tplc="566AA7A2">
      <w:numFmt w:val="decimal"/>
      <w:lvlText w:val=""/>
      <w:lvlJc w:val="left"/>
    </w:lvl>
  </w:abstractNum>
  <w:abstractNum w:abstractNumId="3">
    <w:nsid w:val="661E5A60"/>
    <w:multiLevelType w:val="hybridMultilevel"/>
    <w:tmpl w:val="D6ECDCBE"/>
    <w:lvl w:ilvl="0" w:tplc="E56AA922">
      <w:start w:val="1"/>
      <w:numFmt w:val="bullet"/>
      <w:lvlText w:val="◦"/>
      <w:lvlJc w:val="left"/>
      <w:pPr>
        <w:ind w:left="1080" w:hanging="360"/>
      </w:pPr>
    </w:lvl>
    <w:lvl w:ilvl="1" w:tplc="FE3AAE88">
      <w:numFmt w:val="decimal"/>
      <w:lvlText w:val=""/>
      <w:lvlJc w:val="left"/>
    </w:lvl>
    <w:lvl w:ilvl="2" w:tplc="29B0D20E">
      <w:numFmt w:val="decimal"/>
      <w:lvlText w:val=""/>
      <w:lvlJc w:val="left"/>
    </w:lvl>
    <w:lvl w:ilvl="3" w:tplc="F06046D6">
      <w:numFmt w:val="decimal"/>
      <w:lvlText w:val=""/>
      <w:lvlJc w:val="left"/>
    </w:lvl>
    <w:lvl w:ilvl="4" w:tplc="FCB65D4C">
      <w:numFmt w:val="decimal"/>
      <w:lvlText w:val=""/>
      <w:lvlJc w:val="left"/>
    </w:lvl>
    <w:lvl w:ilvl="5" w:tplc="BE6A71F6">
      <w:numFmt w:val="decimal"/>
      <w:lvlText w:val=""/>
      <w:lvlJc w:val="left"/>
    </w:lvl>
    <w:lvl w:ilvl="6" w:tplc="47309058">
      <w:numFmt w:val="decimal"/>
      <w:lvlText w:val=""/>
      <w:lvlJc w:val="left"/>
    </w:lvl>
    <w:lvl w:ilvl="7" w:tplc="ED4AC390">
      <w:numFmt w:val="decimal"/>
      <w:lvlText w:val=""/>
      <w:lvlJc w:val="left"/>
    </w:lvl>
    <w:lvl w:ilvl="8" w:tplc="FB62740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608"/>
    <w:rsid w:val="00221CF1"/>
    <w:rsid w:val="006A7571"/>
    <w:rsid w:val="007C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81CA2C-60E7-4D6A-8711-63D34E73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0D2B55"/>
      <w:sz w:val="34"/>
      <w:szCs w:val="34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A757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A7571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A7571"/>
    <w:pPr>
      <w:spacing w:after="100"/>
      <w:ind w:left="22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091A6-4215-42BE-ADFD-84C0F163A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2758</Words>
  <Characters>15722</Characters>
  <Application>Microsoft Office Word</Application>
  <DocSecurity>0</DocSecurity>
  <Lines>131</Lines>
  <Paragraphs>36</Paragraphs>
  <ScaleCrop>false</ScaleCrop>
  <Company/>
  <LinksUpToDate>false</LinksUpToDate>
  <CharactersWithSpaces>18444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2026-05-19T02:24:00Z</dcterms:created>
  <dcterms:modified xsi:type="dcterms:W3CDTF">2026-06-18T14:03:00Z</dcterms:modified>
</cp:coreProperties>
</file>