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जिला स्तरीय संपत्ति निरीक्षण चेकलिस्ट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विभाग: पिछड़ा वर्ग एवं अल्पसंख्यक कल्याण विभाग (Backward Classes Welfare Department (OBC))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(यह प्रपत्र जिलाधिकारी द्वारा जिले के अंतर्गत आने वाले पिछड़ा वर्ग एवं अल्पसंख्यक कल्याण विभाग के समस्त संस्थाओं/संपत्तियों के निरीक्षण हेतु उपयोग किया जाएगा। प्रत्येक संस्था/संपत्ति के लिए नीचे दिया गया प्रारूप पृथक-पृथक भरा जाए।)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सामान्य विवरण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जिला: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करने वाला अधिकारी (जिलाधिकारी):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पदनाम: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की तिथि (सामान्य):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संबंधित विभाग: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1: पिछड़ा वर्ग छात्रावास,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छात्रावास कक्षों की संख्या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रसोई घर एवं भोजन व्यवस्था की स्थिति/गुणवत्ता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शौचालय/स्नानघर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(पलंग/टेबल/कुर्सी)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पुस्तकालय/अध्ययन कक्ष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चारदीवारी/सुरक्षा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वार्डन की उपस्थिति एवं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छात्र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स्वास्थ्य/प्राथमिक चिकित्सा किट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खेल सामग्री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सीसीटीवी निगरानी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दिव्यांग सुलभ पहुंच (रैंप)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2: अल्पसंख्यक छात्रावास,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छात्रावास कक्षों की संख्या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रसोई घर एवं भोजन व्यवस्था की स्थिति/गुणवत्ता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शौचालय/स्नानघर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(पलंग/टेबल/कुर्सी)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पुस्तकालय/अध्ययन कक्ष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चारदीवारी/सुरक्षा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वार्डन की उपस्थिति एवं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छात्र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स्वास्थ्य/प्राथमिक चिकित्सा किट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खेल सामग्री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सीसीटीवी निगरानी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दिव्यांग सुलभ पहुंच (रैंप)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before="200"/>
      </w:pPr>
      <w:r>
        <w:rPr>
          <w:b/>
          <w:bCs/>
        </w:rPr>
        <w:t xml:space="preserve">नोट: </w:t>
      </w:r>
      <w:r>
        <w:t xml:space="preserve">जिले में पिछड़ा वर्ग एवं अल्पसंख्यक कल्याण विभाग की जितनी भी संस्थाएँ/संपत्तियाँ हैं, उन सभी के लिए उपरोक्त 'Asset' प्रारूप की प्रतिलिपि बनाकर अलग-अलग भरा जाए।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2026-08-07T09:29:36.149Z</dcterms:created>
  <dcterms:modified xsi:type="dcterms:W3CDTF">2026-08-07T09:29:36.149Z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