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59E6" w14:textId="77777777" w:rsidR="00AC0CC8" w:rsidRPr="00866A29" w:rsidRDefault="00AC0CC8" w:rsidP="00AC0CC8">
      <w:pPr>
        <w:rPr>
          <w:rFonts w:ascii="Times New Roman" w:hAnsi="Times New Roman" w:cs="Times New Roman"/>
        </w:rPr>
      </w:pPr>
      <w:r w:rsidRPr="00B408AC">
        <w:rPr>
          <w:rFonts w:cstheme="minorHAnsi"/>
        </w:rPr>
        <w:br/>
      </w:r>
      <w:r w:rsidRPr="00B408AC">
        <w:rPr>
          <w:rFonts w:ascii="Arial Rounded MT Bold" w:hAnsi="Arial Rounded MT Bold" w:cstheme="minorHAnsi"/>
          <w:sz w:val="24"/>
          <w:szCs w:val="24"/>
        </w:rPr>
        <w:t xml:space="preserve">Module </w:t>
      </w:r>
    </w:p>
    <w:p w14:paraId="720A9BC0" w14:textId="77777777" w:rsidR="00AC0CC8" w:rsidRPr="002D665F" w:rsidRDefault="00AC0CC8" w:rsidP="00AC0CC8">
      <w:pPr>
        <w:rPr>
          <w:b/>
          <w:bCs/>
          <w:sz w:val="44"/>
          <w:szCs w:val="44"/>
        </w:rPr>
      </w:pPr>
      <w:r w:rsidRPr="002E08C6">
        <w:rPr>
          <w:b/>
          <w:bCs/>
          <w:sz w:val="44"/>
          <w:szCs w:val="44"/>
        </w:rPr>
        <w:t>Cube Testing</w:t>
      </w:r>
    </w:p>
    <w:p w14:paraId="1C0614BB" w14:textId="77777777" w:rsidR="00AC0CC8" w:rsidRPr="006F1C9E" w:rsidRDefault="00AC0CC8" w:rsidP="00AC0CC8"/>
    <w:p w14:paraId="3A8FE6AA" w14:textId="77777777" w:rsidR="00BA08B5" w:rsidRPr="00866A29" w:rsidRDefault="00BA08B5" w:rsidP="00BA08B5">
      <w:pPr>
        <w:rPr>
          <w:rFonts w:ascii="Times New Roman" w:hAnsi="Times New Roman" w:cs="Times New Roman"/>
          <w:b/>
          <w:bCs/>
          <w:color w:val="0070C0"/>
          <w:u w:val="single"/>
        </w:rPr>
      </w:pPr>
      <w:r w:rsidRPr="00866A29">
        <w:rPr>
          <w:rFonts w:ascii="Times New Roman" w:hAnsi="Times New Roman" w:cs="Times New Roman"/>
          <w:b/>
          <w:bCs/>
          <w:color w:val="0070C0"/>
          <w:u w:val="single"/>
        </w:rPr>
        <w:t>1.URL</w:t>
      </w:r>
      <w:r>
        <w:rPr>
          <w:rFonts w:ascii="Times New Roman" w:hAnsi="Times New Roman" w:cs="Times New Roman"/>
          <w:b/>
          <w:bCs/>
          <w:color w:val="0070C0"/>
          <w:u w:val="single"/>
        </w:rPr>
        <w:t xml:space="preserve"> </w:t>
      </w:r>
      <w:r w:rsidRPr="00702E45">
        <w:rPr>
          <w:rFonts w:ascii="Times New Roman" w:hAnsi="Times New Roman" w:cs="Times New Roman"/>
          <w:b/>
          <w:bCs/>
          <w:color w:val="0070C0"/>
          <w:u w:val="single"/>
        </w:rPr>
        <w:t>https://jalrekha.mp.gov.in/jalrekha/RptReq_AplicationCount_Cube</w:t>
      </w:r>
    </w:p>
    <w:p w14:paraId="3D90E006" w14:textId="77777777" w:rsidR="00BA08B5" w:rsidRDefault="00BA08B5" w:rsidP="00BA08B5">
      <w:pPr>
        <w:rPr>
          <w:rFonts w:ascii="Times New Roman" w:hAnsi="Times New Roman" w:cs="Times New Roman"/>
          <w:b/>
          <w:bCs/>
          <w:color w:val="0070C0"/>
          <w:u w:val="single"/>
        </w:rPr>
      </w:pPr>
      <w:r>
        <w:rPr>
          <w:rFonts w:ascii="Times New Roman" w:hAnsi="Times New Roman" w:cs="Times New Roman"/>
          <w:b/>
          <w:bCs/>
          <w:color w:val="0070C0"/>
          <w:u w:val="single"/>
        </w:rPr>
        <w:t>2</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hyperlink r:id="rId5" w:history="1">
        <w:r w:rsidRPr="00FD3151">
          <w:rPr>
            <w:rStyle w:val="Hyperlink"/>
            <w:rFonts w:ascii="Times New Roman" w:hAnsi="Times New Roman" w:cs="Times New Roman"/>
            <w:b/>
            <w:bCs/>
          </w:rPr>
          <w:t>https://jalrekha.mp.gov.in/jalrekha/Frm_PUI_PendingCubeTesting</w:t>
        </w:r>
      </w:hyperlink>
    </w:p>
    <w:p w14:paraId="79EF1EF7" w14:textId="77777777" w:rsidR="00BA08B5" w:rsidRPr="00866A29" w:rsidRDefault="00BA08B5" w:rsidP="00BA08B5">
      <w:pPr>
        <w:rPr>
          <w:rFonts w:ascii="Times New Roman" w:hAnsi="Times New Roman" w:cs="Times New Roman"/>
          <w:b/>
          <w:bCs/>
          <w:color w:val="0070C0"/>
          <w:u w:val="single"/>
        </w:rPr>
      </w:pPr>
      <w:r>
        <w:rPr>
          <w:rFonts w:ascii="Times New Roman" w:hAnsi="Times New Roman" w:cs="Times New Roman"/>
          <w:b/>
          <w:bCs/>
          <w:color w:val="0070C0"/>
          <w:u w:val="single"/>
        </w:rPr>
        <w:t>3</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702E45">
        <w:rPr>
          <w:rFonts w:ascii="Times New Roman" w:hAnsi="Times New Roman" w:cs="Times New Roman"/>
          <w:b/>
          <w:bCs/>
          <w:color w:val="0070C0"/>
          <w:u w:val="single"/>
        </w:rPr>
        <w:t>https://jalrekha.mp.gov.in/jalrekha/Frm_PUI_AssignedRFI_Cube</w:t>
      </w:r>
    </w:p>
    <w:p w14:paraId="6583F34C" w14:textId="77777777" w:rsidR="00BA08B5" w:rsidRDefault="00BA08B5" w:rsidP="00BA08B5">
      <w:pPr>
        <w:rPr>
          <w:rFonts w:ascii="Times New Roman" w:hAnsi="Times New Roman" w:cs="Times New Roman"/>
          <w:b/>
          <w:bCs/>
          <w:color w:val="0070C0"/>
          <w:u w:val="single"/>
        </w:rPr>
      </w:pPr>
      <w:r>
        <w:rPr>
          <w:rFonts w:ascii="Times New Roman" w:hAnsi="Times New Roman" w:cs="Times New Roman"/>
          <w:b/>
          <w:bCs/>
          <w:color w:val="0070C0"/>
          <w:u w:val="single"/>
        </w:rPr>
        <w:t>4</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702E45">
        <w:rPr>
          <w:rFonts w:ascii="Times New Roman" w:hAnsi="Times New Roman" w:cs="Times New Roman"/>
          <w:b/>
          <w:bCs/>
          <w:color w:val="0070C0"/>
          <w:u w:val="single"/>
        </w:rPr>
        <w:t>https://jalrekha.mp.gov.in/jalrekha/Frm_PUI_CompleteRFI_Cube</w:t>
      </w:r>
    </w:p>
    <w:p w14:paraId="12199755" w14:textId="77777777" w:rsidR="00BA08B5" w:rsidRPr="00866A29" w:rsidRDefault="00BA08B5" w:rsidP="00BA08B5">
      <w:pPr>
        <w:rPr>
          <w:rFonts w:ascii="Times New Roman" w:hAnsi="Times New Roman" w:cs="Times New Roman"/>
          <w:b/>
          <w:bCs/>
          <w:color w:val="0070C0"/>
          <w:u w:val="single"/>
        </w:rPr>
      </w:pPr>
      <w:r>
        <w:rPr>
          <w:rFonts w:ascii="Times New Roman" w:hAnsi="Times New Roman" w:cs="Times New Roman"/>
          <w:b/>
          <w:bCs/>
          <w:color w:val="0070C0"/>
          <w:u w:val="single"/>
        </w:rPr>
        <w:t>5</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702E45">
        <w:rPr>
          <w:rFonts w:ascii="Times New Roman" w:hAnsi="Times New Roman" w:cs="Times New Roman"/>
          <w:b/>
          <w:bCs/>
          <w:color w:val="0070C0"/>
          <w:u w:val="single"/>
        </w:rPr>
        <w:t>https://jalrekha.mp.gov.in/jalrekha/Frm_PUI_Cube_RFIReport</w:t>
      </w:r>
    </w:p>
    <w:p w14:paraId="4DE153C2" w14:textId="77777777" w:rsidR="00AC0CC8" w:rsidRPr="00866A29" w:rsidRDefault="00AC0CC8" w:rsidP="00AC0CC8">
      <w:pPr>
        <w:rPr>
          <w:rFonts w:ascii="Times New Roman" w:hAnsi="Times New Roman" w:cs="Times New Roman"/>
          <w:b/>
          <w:bCs/>
          <w:color w:val="0070C0"/>
          <w:u w:val="single"/>
        </w:rPr>
      </w:pPr>
    </w:p>
    <w:p w14:paraId="58570FDE" w14:textId="77777777" w:rsidR="00AC0CC8" w:rsidRDefault="00AC0CC8" w:rsidP="00AC0CC8">
      <w:pPr>
        <w:pStyle w:val="NormalWeb"/>
        <w:rPr>
          <w:rStyle w:val="Strong"/>
          <w:bCs w:val="0"/>
        </w:rPr>
      </w:pPr>
      <w:bookmarkStart w:id="0" w:name="_Hlt68024223"/>
      <w:bookmarkStart w:id="1" w:name="_Toc68062410"/>
      <w:bookmarkStart w:id="2" w:name="_Toc68062762"/>
      <w:bookmarkStart w:id="3" w:name="_Toc68063093"/>
      <w:bookmarkStart w:id="4" w:name="_Toc68063185"/>
      <w:bookmarkEnd w:id="0"/>
      <w:r w:rsidRPr="00866A29">
        <w:rPr>
          <w:rStyle w:val="Strong"/>
          <w:bCs w:val="0"/>
        </w:rPr>
        <w:t>Navigation</w:t>
      </w:r>
      <w:bookmarkEnd w:id="1"/>
      <w:bookmarkEnd w:id="2"/>
      <w:bookmarkEnd w:id="3"/>
      <w:bookmarkEnd w:id="4"/>
      <w:r w:rsidRPr="00866A29">
        <w:rPr>
          <w:rStyle w:val="Strong"/>
          <w:bCs w:val="0"/>
        </w:rPr>
        <w:t xml:space="preserve">: </w:t>
      </w:r>
    </w:p>
    <w:p w14:paraId="1F08A20D" w14:textId="77777777" w:rsidR="00AC0CC8" w:rsidRDefault="00AC0CC8" w:rsidP="00AC0CC8">
      <w:pPr>
        <w:pStyle w:val="NormalWeb"/>
        <w:numPr>
          <w:ilvl w:val="0"/>
          <w:numId w:val="4"/>
        </w:numPr>
        <w:rPr>
          <w:lang w:val="en-US"/>
        </w:rPr>
      </w:pPr>
      <w:r w:rsidRPr="002E08C6">
        <w:rPr>
          <w:lang w:val="en-US"/>
        </w:rPr>
        <w:t>Summary Reports</w:t>
      </w:r>
    </w:p>
    <w:p w14:paraId="293D7D81" w14:textId="77777777" w:rsidR="00AC0CC8" w:rsidRDefault="00AC0CC8" w:rsidP="00AC0CC8">
      <w:pPr>
        <w:pStyle w:val="NormalWeb"/>
        <w:numPr>
          <w:ilvl w:val="0"/>
          <w:numId w:val="4"/>
        </w:numPr>
        <w:rPr>
          <w:lang w:val="en-US"/>
        </w:rPr>
      </w:pPr>
      <w:r w:rsidRPr="002E08C6">
        <w:rPr>
          <w:lang w:val="en-US"/>
        </w:rPr>
        <w:t>Pending With PIU</w:t>
      </w:r>
    </w:p>
    <w:p w14:paraId="37047ADB" w14:textId="77777777" w:rsidR="00AC0CC8" w:rsidRDefault="00AC0CC8" w:rsidP="00AC0CC8">
      <w:pPr>
        <w:pStyle w:val="NormalWeb"/>
        <w:numPr>
          <w:ilvl w:val="0"/>
          <w:numId w:val="4"/>
        </w:numPr>
        <w:rPr>
          <w:lang w:val="en-US"/>
        </w:rPr>
      </w:pPr>
      <w:r w:rsidRPr="002E08C6">
        <w:rPr>
          <w:lang w:val="en-US"/>
        </w:rPr>
        <w:t>In Progress</w:t>
      </w:r>
    </w:p>
    <w:p w14:paraId="41E9F7DA" w14:textId="77777777" w:rsidR="00AC0CC8" w:rsidRDefault="00AC0CC8" w:rsidP="00AC0CC8">
      <w:pPr>
        <w:pStyle w:val="NormalWeb"/>
        <w:numPr>
          <w:ilvl w:val="0"/>
          <w:numId w:val="4"/>
        </w:numPr>
        <w:rPr>
          <w:lang w:val="en-US"/>
        </w:rPr>
      </w:pPr>
      <w:r w:rsidRPr="002E08C6">
        <w:rPr>
          <w:lang w:val="en-US"/>
        </w:rPr>
        <w:t>Pending With PIU For Action</w:t>
      </w:r>
    </w:p>
    <w:p w14:paraId="47D64D4C" w14:textId="77777777" w:rsidR="00AC0CC8" w:rsidRPr="000E6DC0" w:rsidRDefault="00AC0CC8" w:rsidP="00AC0CC8">
      <w:pPr>
        <w:pStyle w:val="NormalWeb"/>
        <w:numPr>
          <w:ilvl w:val="0"/>
          <w:numId w:val="4"/>
        </w:numPr>
        <w:rPr>
          <w:lang w:val="en-US"/>
        </w:rPr>
      </w:pPr>
      <w:r w:rsidRPr="002E08C6">
        <w:rPr>
          <w:lang w:val="en-US"/>
        </w:rPr>
        <w:t>Customized Reports</w:t>
      </w:r>
      <w:r>
        <w:rPr>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81"/>
      </w:tblGrid>
      <w:tr w:rsidR="00AC0CC8" w:rsidRPr="002D665F" w14:paraId="1A91F7AB" w14:textId="77777777" w:rsidTr="009C4350">
        <w:trPr>
          <w:tblCellSpacing w:w="15" w:type="dxa"/>
        </w:trPr>
        <w:tc>
          <w:tcPr>
            <w:tcW w:w="0" w:type="auto"/>
            <w:vAlign w:val="center"/>
          </w:tcPr>
          <w:p w14:paraId="0360340E" w14:textId="77777777" w:rsidR="00AC0CC8" w:rsidRPr="002D665F" w:rsidRDefault="00AC0CC8" w:rsidP="009C4350">
            <w:pPr>
              <w:pStyle w:val="NormalWeb"/>
              <w:rPr>
                <w:rFonts w:asciiTheme="minorHAnsi" w:hAnsiTheme="minorHAnsi" w:cstheme="minorHAnsi"/>
                <w:b/>
                <w:bCs/>
              </w:rPr>
            </w:pPr>
            <w:r>
              <w:rPr>
                <w:lang w:val="en-US"/>
              </w:rPr>
              <w:t xml:space="preserve"> </w:t>
            </w:r>
            <w:r w:rsidRPr="000E6DC0">
              <w:rPr>
                <w:rFonts w:asciiTheme="minorHAnsi" w:hAnsiTheme="minorHAnsi" w:cstheme="minorHAnsi"/>
                <w:b/>
                <w:bCs/>
                <w:lang w:val="en-US"/>
              </w:rPr>
              <w:t>1. Module Overview</w:t>
            </w:r>
          </w:p>
        </w:tc>
        <w:tc>
          <w:tcPr>
            <w:tcW w:w="0" w:type="auto"/>
            <w:vAlign w:val="center"/>
          </w:tcPr>
          <w:p w14:paraId="1CB9AF97" w14:textId="77777777" w:rsidR="00AC0CC8" w:rsidRPr="002D665F" w:rsidRDefault="00AC0CC8" w:rsidP="009C4350">
            <w:pPr>
              <w:pStyle w:val="NormalWeb"/>
            </w:pPr>
          </w:p>
        </w:tc>
      </w:tr>
      <w:tr w:rsidR="00AC0CC8" w:rsidRPr="002D665F" w14:paraId="4DCC748A" w14:textId="77777777" w:rsidTr="009C4350">
        <w:trPr>
          <w:tblCellSpacing w:w="15" w:type="dxa"/>
        </w:trPr>
        <w:tc>
          <w:tcPr>
            <w:tcW w:w="0" w:type="auto"/>
            <w:vAlign w:val="center"/>
          </w:tcPr>
          <w:p w14:paraId="6CD71D5B" w14:textId="77777777" w:rsidR="00AC0CC8" w:rsidRPr="002D665F" w:rsidRDefault="00AC0CC8" w:rsidP="009C4350">
            <w:pPr>
              <w:pStyle w:val="NormalWeb"/>
            </w:pPr>
          </w:p>
        </w:tc>
        <w:tc>
          <w:tcPr>
            <w:tcW w:w="0" w:type="auto"/>
            <w:vAlign w:val="center"/>
          </w:tcPr>
          <w:p w14:paraId="138E1BC8" w14:textId="77777777" w:rsidR="00AC0CC8" w:rsidRPr="002D665F" w:rsidRDefault="00AC0CC8" w:rsidP="009C4350">
            <w:pPr>
              <w:pStyle w:val="NormalWeb"/>
            </w:pPr>
          </w:p>
        </w:tc>
      </w:tr>
    </w:tbl>
    <w:tbl>
      <w:tblPr>
        <w:tblStyle w:val="TableGrid"/>
        <w:tblW w:w="0" w:type="auto"/>
        <w:tblLook w:val="04A0" w:firstRow="1" w:lastRow="0" w:firstColumn="1" w:lastColumn="0" w:noHBand="0" w:noVBand="1"/>
      </w:tblPr>
      <w:tblGrid>
        <w:gridCol w:w="5395"/>
        <w:gridCol w:w="5395"/>
      </w:tblGrid>
      <w:tr w:rsidR="00AC0CC8" w14:paraId="0E28A16D" w14:textId="77777777" w:rsidTr="009C4350">
        <w:tc>
          <w:tcPr>
            <w:tcW w:w="5395" w:type="dxa"/>
            <w:vAlign w:val="center"/>
          </w:tcPr>
          <w:p w14:paraId="379FA468" w14:textId="77777777" w:rsidR="00AC0CC8" w:rsidRDefault="00AC0CC8" w:rsidP="009C4350">
            <w:pPr>
              <w:pStyle w:val="NormalWeb"/>
              <w:rPr>
                <w:lang w:val="en-US"/>
              </w:rPr>
            </w:pPr>
            <w:r w:rsidRPr="002D665F">
              <w:rPr>
                <w:b/>
                <w:bCs/>
              </w:rPr>
              <w:t>Attribute</w:t>
            </w:r>
          </w:p>
        </w:tc>
        <w:tc>
          <w:tcPr>
            <w:tcW w:w="5395" w:type="dxa"/>
            <w:vAlign w:val="center"/>
          </w:tcPr>
          <w:p w14:paraId="0272EE32" w14:textId="77777777" w:rsidR="00AC0CC8" w:rsidRDefault="00AC0CC8" w:rsidP="009C4350">
            <w:pPr>
              <w:pStyle w:val="NormalWeb"/>
              <w:rPr>
                <w:lang w:val="en-US"/>
              </w:rPr>
            </w:pPr>
            <w:r w:rsidRPr="002D665F">
              <w:rPr>
                <w:b/>
                <w:bCs/>
              </w:rPr>
              <w:t>Description</w:t>
            </w:r>
          </w:p>
        </w:tc>
      </w:tr>
      <w:tr w:rsidR="00AC0CC8" w14:paraId="2DD11946" w14:textId="77777777" w:rsidTr="009C4350">
        <w:tc>
          <w:tcPr>
            <w:tcW w:w="5395" w:type="dxa"/>
            <w:vAlign w:val="center"/>
          </w:tcPr>
          <w:p w14:paraId="47C57AFC" w14:textId="77777777" w:rsidR="00AC0CC8" w:rsidRDefault="00AC0CC8" w:rsidP="009C4350">
            <w:pPr>
              <w:pStyle w:val="NormalWeb"/>
              <w:rPr>
                <w:lang w:val="en-US"/>
              </w:rPr>
            </w:pPr>
            <w:r w:rsidRPr="002D665F">
              <w:t>Module Name</w:t>
            </w:r>
          </w:p>
        </w:tc>
        <w:tc>
          <w:tcPr>
            <w:tcW w:w="5395" w:type="dxa"/>
            <w:vAlign w:val="center"/>
          </w:tcPr>
          <w:p w14:paraId="7E0C02B7" w14:textId="4786E5FC" w:rsidR="00AC0CC8" w:rsidRDefault="00A2415F" w:rsidP="009C4350">
            <w:pPr>
              <w:pStyle w:val="NormalWeb"/>
              <w:rPr>
                <w:lang w:val="en-US"/>
              </w:rPr>
            </w:pPr>
            <w:r w:rsidRPr="00A2415F">
              <w:rPr>
                <w:lang w:val="en-US"/>
              </w:rPr>
              <w:t>Cube Testing</w:t>
            </w:r>
          </w:p>
        </w:tc>
      </w:tr>
      <w:tr w:rsidR="00AC0CC8" w14:paraId="695CA0B9" w14:textId="77777777" w:rsidTr="009C4350">
        <w:tc>
          <w:tcPr>
            <w:tcW w:w="5395" w:type="dxa"/>
            <w:vAlign w:val="center"/>
          </w:tcPr>
          <w:p w14:paraId="49C35065" w14:textId="77777777" w:rsidR="00AC0CC8" w:rsidRDefault="00AC0CC8" w:rsidP="009C4350">
            <w:pPr>
              <w:pStyle w:val="NormalWeb"/>
              <w:rPr>
                <w:lang w:val="en-US"/>
              </w:rPr>
            </w:pPr>
            <w:r w:rsidRPr="002D665F">
              <w:t>Sub-Modules</w:t>
            </w:r>
          </w:p>
        </w:tc>
        <w:tc>
          <w:tcPr>
            <w:tcW w:w="5395" w:type="dxa"/>
            <w:vAlign w:val="center"/>
          </w:tcPr>
          <w:p w14:paraId="64F014D8" w14:textId="17078B6A" w:rsidR="00AC0CC8" w:rsidRDefault="00A2415F" w:rsidP="009C4350">
            <w:pPr>
              <w:pStyle w:val="NormalWeb"/>
              <w:rPr>
                <w:lang w:val="en-US"/>
              </w:rPr>
            </w:pPr>
            <w:r w:rsidRPr="00A2415F">
              <w:rPr>
                <w:lang w:val="en-US"/>
              </w:rPr>
              <w:t>Summary Reports</w:t>
            </w:r>
            <w:r w:rsidR="00AC0CC8">
              <w:rPr>
                <w:lang w:val="en-US"/>
              </w:rPr>
              <w:t xml:space="preserve">, </w:t>
            </w:r>
            <w:r w:rsidRPr="00A2415F">
              <w:rPr>
                <w:lang w:val="en-US"/>
              </w:rPr>
              <w:t>Pending With PIU</w:t>
            </w:r>
            <w:r>
              <w:rPr>
                <w:lang w:val="en-US"/>
              </w:rPr>
              <w:t xml:space="preserve">, </w:t>
            </w:r>
            <w:r w:rsidRPr="00A2415F">
              <w:rPr>
                <w:lang w:val="en-US"/>
              </w:rPr>
              <w:t>In Progress</w:t>
            </w:r>
            <w:r>
              <w:rPr>
                <w:lang w:val="en-US"/>
              </w:rPr>
              <w:t xml:space="preserve">, </w:t>
            </w:r>
            <w:r w:rsidRPr="00A2415F">
              <w:rPr>
                <w:lang w:val="en-US"/>
              </w:rPr>
              <w:t>Pending With PIU For Action</w:t>
            </w:r>
            <w:r>
              <w:rPr>
                <w:lang w:val="en-US"/>
              </w:rPr>
              <w:t xml:space="preserve">, </w:t>
            </w:r>
            <w:r w:rsidRPr="00A2415F">
              <w:rPr>
                <w:lang w:val="en-US"/>
              </w:rPr>
              <w:t>Customized Reports</w:t>
            </w:r>
          </w:p>
        </w:tc>
      </w:tr>
      <w:tr w:rsidR="00AC0CC8" w14:paraId="1216A3B1" w14:textId="77777777" w:rsidTr="009C4350">
        <w:tc>
          <w:tcPr>
            <w:tcW w:w="5395" w:type="dxa"/>
            <w:vAlign w:val="center"/>
          </w:tcPr>
          <w:p w14:paraId="218EB585" w14:textId="77777777" w:rsidR="00AC0CC8" w:rsidRDefault="00AC0CC8" w:rsidP="009C4350">
            <w:pPr>
              <w:pStyle w:val="NormalWeb"/>
              <w:rPr>
                <w:lang w:val="en-US"/>
              </w:rPr>
            </w:pPr>
            <w:r w:rsidRPr="002D665F">
              <w:t>Technology Stack</w:t>
            </w:r>
          </w:p>
        </w:tc>
        <w:tc>
          <w:tcPr>
            <w:tcW w:w="5395" w:type="dxa"/>
            <w:vAlign w:val="center"/>
          </w:tcPr>
          <w:p w14:paraId="7AD680C3" w14:textId="77777777" w:rsidR="00AC0CC8" w:rsidRDefault="00AC0CC8" w:rsidP="009C4350">
            <w:pPr>
              <w:pStyle w:val="NormalWeb"/>
              <w:rPr>
                <w:lang w:val="en-US"/>
              </w:rPr>
            </w:pPr>
            <w:r>
              <w:t xml:space="preserve"> </w:t>
            </w:r>
            <w:r w:rsidRPr="002D665F">
              <w:t>HTML5, CSS3, Bootstrap, jQuery, JavaScript, Data Tables</w:t>
            </w:r>
          </w:p>
        </w:tc>
      </w:tr>
      <w:tr w:rsidR="00AC0CC8" w14:paraId="29D7FACF" w14:textId="77777777" w:rsidTr="009C4350">
        <w:tc>
          <w:tcPr>
            <w:tcW w:w="5395" w:type="dxa"/>
            <w:vAlign w:val="center"/>
          </w:tcPr>
          <w:p w14:paraId="099271AE" w14:textId="77777777" w:rsidR="00AC0CC8" w:rsidRDefault="00AC0CC8" w:rsidP="009C4350">
            <w:pPr>
              <w:pStyle w:val="NormalWeb"/>
              <w:rPr>
                <w:lang w:val="en-US"/>
              </w:rPr>
            </w:pPr>
            <w:r w:rsidRPr="002D665F">
              <w:t>UI Components</w:t>
            </w:r>
          </w:p>
        </w:tc>
        <w:tc>
          <w:tcPr>
            <w:tcW w:w="5395" w:type="dxa"/>
            <w:vAlign w:val="center"/>
          </w:tcPr>
          <w:p w14:paraId="521FD26A" w14:textId="77777777" w:rsidR="00AC0CC8" w:rsidRDefault="00AC0CC8" w:rsidP="009C4350">
            <w:pPr>
              <w:pStyle w:val="NormalWeb"/>
              <w:rPr>
                <w:lang w:val="en-US"/>
              </w:rPr>
            </w:pPr>
            <w:r w:rsidRPr="002D665F">
              <w:t>Filters, Dropdowns, Radio Buttons, Modal Popups, Pagination</w:t>
            </w:r>
            <w:r>
              <w:t>, Data Tables</w:t>
            </w:r>
          </w:p>
        </w:tc>
      </w:tr>
      <w:tr w:rsidR="00AC0CC8" w14:paraId="57CDA41C" w14:textId="77777777" w:rsidTr="009C4350">
        <w:tc>
          <w:tcPr>
            <w:tcW w:w="5395" w:type="dxa"/>
          </w:tcPr>
          <w:p w14:paraId="5DBDA9EB" w14:textId="77777777" w:rsidR="00AC0CC8" w:rsidRDefault="00AC0CC8" w:rsidP="009C4350">
            <w:pPr>
              <w:pStyle w:val="NormalWeb"/>
              <w:rPr>
                <w:lang w:val="en-US"/>
              </w:rPr>
            </w:pPr>
            <w:r w:rsidRPr="002D665F">
              <w:rPr>
                <w:lang w:val="en-US"/>
              </w:rPr>
              <w:t>Objective</w:t>
            </w:r>
          </w:p>
        </w:tc>
        <w:tc>
          <w:tcPr>
            <w:tcW w:w="5395" w:type="dxa"/>
          </w:tcPr>
          <w:p w14:paraId="502C8A97" w14:textId="4D42DA17" w:rsidR="00AC0CC8" w:rsidRDefault="00AC0CC8" w:rsidP="009C4350">
            <w:pPr>
              <w:pStyle w:val="NormalWeb"/>
              <w:rPr>
                <w:lang w:val="en-US"/>
              </w:rPr>
            </w:pPr>
            <w:r w:rsidRPr="002D665F">
              <w:rPr>
                <w:lang w:val="en-US"/>
              </w:rPr>
              <w:t xml:space="preserve">Efficient planning, tracking, monitoring, and summary reporting of </w:t>
            </w:r>
            <w:r w:rsidR="00E03000" w:rsidRPr="00A2415F">
              <w:rPr>
                <w:lang w:val="en-US"/>
              </w:rPr>
              <w:t>Cube Testing</w:t>
            </w:r>
            <w:r w:rsidRPr="002D665F">
              <w:rPr>
                <w:lang w:val="en-US"/>
              </w:rPr>
              <w:t xml:space="preserve"> activities</w:t>
            </w:r>
          </w:p>
        </w:tc>
      </w:tr>
    </w:tbl>
    <w:p w14:paraId="071DBD89" w14:textId="77777777" w:rsidR="00AC0CC8" w:rsidRDefault="00AC0CC8" w:rsidP="00AC0CC8">
      <w:pPr>
        <w:pStyle w:val="NormalWeb"/>
        <w:rPr>
          <w:lang w:val="en-US"/>
        </w:rPr>
      </w:pPr>
    </w:p>
    <w:p w14:paraId="1AFCF1CF" w14:textId="77777777" w:rsidR="00AC0CC8" w:rsidRDefault="00AC0CC8" w:rsidP="00AC0CC8">
      <w:pPr>
        <w:pStyle w:val="NormalWeb"/>
        <w:rPr>
          <w:rFonts w:asciiTheme="minorHAnsi" w:hAnsiTheme="minorHAnsi" w:cstheme="minorHAnsi"/>
          <w:b/>
          <w:bCs/>
        </w:rPr>
      </w:pPr>
      <w:r w:rsidRPr="00E86B90">
        <w:rPr>
          <w:rStyle w:val="Strong"/>
          <w:rFonts w:asciiTheme="minorHAnsi" w:hAnsiTheme="minorHAnsi" w:cstheme="minorHAnsi"/>
        </w:rPr>
        <w:t xml:space="preserve"> </w:t>
      </w:r>
      <w:r>
        <w:rPr>
          <w:rFonts w:asciiTheme="minorHAnsi" w:hAnsiTheme="minorHAnsi" w:cstheme="minorHAnsi"/>
          <w:b/>
          <w:bCs/>
          <w:lang w:val="en-US"/>
        </w:rPr>
        <w:t>2</w:t>
      </w:r>
      <w:r w:rsidRPr="000E6DC0">
        <w:rPr>
          <w:rFonts w:asciiTheme="minorHAnsi" w:hAnsiTheme="minorHAnsi" w:cstheme="minorHAnsi"/>
          <w:b/>
          <w:bCs/>
          <w:lang w:val="en-US"/>
        </w:rPr>
        <w:t>. UI &amp; UX Component Implementation</w:t>
      </w:r>
    </w:p>
    <w:tbl>
      <w:tblPr>
        <w:tblStyle w:val="TableGrid"/>
        <w:tblW w:w="0" w:type="auto"/>
        <w:tblLook w:val="04A0" w:firstRow="1" w:lastRow="0" w:firstColumn="1" w:lastColumn="0" w:noHBand="0" w:noVBand="1"/>
      </w:tblPr>
      <w:tblGrid>
        <w:gridCol w:w="5395"/>
        <w:gridCol w:w="5395"/>
      </w:tblGrid>
      <w:tr w:rsidR="00AC0CC8" w14:paraId="58509DAE" w14:textId="77777777" w:rsidTr="009C4350">
        <w:tc>
          <w:tcPr>
            <w:tcW w:w="5395" w:type="dxa"/>
            <w:vAlign w:val="center"/>
          </w:tcPr>
          <w:p w14:paraId="74D55F26" w14:textId="77777777" w:rsidR="00AC0CC8" w:rsidRDefault="00AC0CC8" w:rsidP="009C4350">
            <w:pPr>
              <w:pStyle w:val="NormalWeb"/>
              <w:rPr>
                <w:rFonts w:asciiTheme="minorHAnsi" w:hAnsiTheme="minorHAnsi" w:cstheme="minorHAnsi"/>
              </w:rPr>
            </w:pPr>
            <w:r w:rsidRPr="000E6DC0">
              <w:rPr>
                <w:rFonts w:cstheme="minorHAnsi"/>
                <w:b/>
                <w:bCs/>
              </w:rPr>
              <w:t>UI Element</w:t>
            </w:r>
          </w:p>
        </w:tc>
        <w:tc>
          <w:tcPr>
            <w:tcW w:w="5395" w:type="dxa"/>
            <w:vAlign w:val="center"/>
          </w:tcPr>
          <w:p w14:paraId="38B0238D" w14:textId="77777777" w:rsidR="00AC0CC8" w:rsidRDefault="00AC0CC8" w:rsidP="009C4350">
            <w:pPr>
              <w:pStyle w:val="NormalWeb"/>
              <w:rPr>
                <w:rFonts w:asciiTheme="minorHAnsi" w:hAnsiTheme="minorHAnsi" w:cstheme="minorHAnsi"/>
              </w:rPr>
            </w:pPr>
            <w:r w:rsidRPr="000E6DC0">
              <w:rPr>
                <w:rFonts w:cstheme="minorHAnsi"/>
                <w:b/>
                <w:bCs/>
              </w:rPr>
              <w:t>Implementation Details</w:t>
            </w:r>
          </w:p>
        </w:tc>
      </w:tr>
      <w:tr w:rsidR="00AC0CC8" w14:paraId="6070EB42" w14:textId="77777777" w:rsidTr="009C4350">
        <w:tc>
          <w:tcPr>
            <w:tcW w:w="5395" w:type="dxa"/>
            <w:vAlign w:val="center"/>
          </w:tcPr>
          <w:p w14:paraId="27BE04AA" w14:textId="77777777" w:rsidR="00AC0CC8" w:rsidRDefault="00AC0CC8" w:rsidP="009C4350">
            <w:pPr>
              <w:pStyle w:val="NormalWeb"/>
              <w:rPr>
                <w:rFonts w:asciiTheme="minorHAnsi" w:hAnsiTheme="minorHAnsi" w:cstheme="minorHAnsi"/>
              </w:rPr>
            </w:pPr>
            <w:r w:rsidRPr="000E6DC0">
              <w:rPr>
                <w:rFonts w:cstheme="minorHAnsi"/>
              </w:rPr>
              <w:t>Search &amp; Filters</w:t>
            </w:r>
          </w:p>
        </w:tc>
        <w:tc>
          <w:tcPr>
            <w:tcW w:w="53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0CC8" w:rsidRPr="00492F2A" w14:paraId="1CF7FEC3" w14:textId="77777777" w:rsidTr="009C4350">
              <w:trPr>
                <w:tblCellSpacing w:w="15" w:type="dxa"/>
              </w:trPr>
              <w:tc>
                <w:tcPr>
                  <w:tcW w:w="0" w:type="auto"/>
                  <w:vAlign w:val="center"/>
                  <w:hideMark/>
                </w:tcPr>
                <w:p w14:paraId="3FC5A92D" w14:textId="77777777" w:rsidR="00AC0CC8" w:rsidRPr="00492F2A" w:rsidRDefault="00AC0CC8" w:rsidP="009C4350">
                  <w:pPr>
                    <w:pStyle w:val="NormalWeb"/>
                    <w:rPr>
                      <w:rFonts w:cstheme="minorHAnsi"/>
                    </w:rPr>
                  </w:pPr>
                </w:p>
              </w:tc>
            </w:tr>
          </w:tbl>
          <w:p w14:paraId="70F54964" w14:textId="77777777" w:rsidR="00AC0CC8" w:rsidRPr="00492F2A" w:rsidRDefault="00AC0CC8" w:rsidP="009C4350">
            <w:pPr>
              <w:pStyle w:val="NormalWeb"/>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AC0CC8" w:rsidRPr="00492F2A" w14:paraId="58A541F2" w14:textId="77777777" w:rsidTr="009C4350">
              <w:trPr>
                <w:tblCellSpacing w:w="15" w:type="dxa"/>
              </w:trPr>
              <w:tc>
                <w:tcPr>
                  <w:tcW w:w="0" w:type="auto"/>
                  <w:vAlign w:val="center"/>
                  <w:hideMark/>
                </w:tcPr>
                <w:p w14:paraId="0D0D7745" w14:textId="508B76C2" w:rsidR="00AC0CC8" w:rsidRPr="00492F2A" w:rsidRDefault="008E2C7E" w:rsidP="009C4350">
                  <w:pPr>
                    <w:pStyle w:val="NormalWeb"/>
                    <w:rPr>
                      <w:rFonts w:cstheme="minorHAnsi"/>
                    </w:rPr>
                  </w:pPr>
                  <w:r w:rsidRPr="008E2C7E">
                    <w:rPr>
                      <w:rFonts w:cstheme="minorHAnsi"/>
                      <w:lang w:val="en-US"/>
                    </w:rPr>
                    <w:t xml:space="preserve">Implemented advanced search and filter options using </w:t>
                  </w:r>
                  <w:r w:rsidRPr="008E2C7E">
                    <w:rPr>
                      <w:rFonts w:cstheme="minorHAnsi"/>
                      <w:b/>
                      <w:bCs/>
                      <w:lang w:val="en-US"/>
                    </w:rPr>
                    <w:t>PIU, Scheme, Component, Status, Date Range, Request Date, and Field Engineer (FE)</w:t>
                  </w:r>
                  <w:r w:rsidRPr="008E2C7E">
                    <w:rPr>
                      <w:rFonts w:cstheme="minorHAnsi"/>
                      <w:lang w:val="en-US"/>
                    </w:rPr>
                    <w:t xml:space="preserve"> for quick retrieval of RFI and cube testing records.</w:t>
                  </w:r>
                </w:p>
              </w:tc>
            </w:tr>
          </w:tbl>
          <w:p w14:paraId="56DFBD60" w14:textId="77777777" w:rsidR="00AC0CC8" w:rsidRDefault="00AC0CC8" w:rsidP="009C4350">
            <w:pPr>
              <w:pStyle w:val="NormalWeb"/>
              <w:rPr>
                <w:rFonts w:asciiTheme="minorHAnsi" w:hAnsiTheme="minorHAnsi" w:cstheme="minorHAnsi"/>
              </w:rPr>
            </w:pPr>
          </w:p>
        </w:tc>
      </w:tr>
      <w:tr w:rsidR="00AC0CC8" w14:paraId="49BCDF2E" w14:textId="77777777" w:rsidTr="009C4350">
        <w:tc>
          <w:tcPr>
            <w:tcW w:w="5395" w:type="dxa"/>
            <w:vAlign w:val="center"/>
          </w:tcPr>
          <w:p w14:paraId="66FE2595" w14:textId="77777777" w:rsidR="00AC0CC8" w:rsidRDefault="00AC0CC8" w:rsidP="009C4350">
            <w:pPr>
              <w:pStyle w:val="NormalWeb"/>
              <w:rPr>
                <w:rFonts w:asciiTheme="minorHAnsi" w:hAnsiTheme="minorHAnsi" w:cstheme="minorHAnsi"/>
              </w:rPr>
            </w:pPr>
            <w:r w:rsidRPr="000E6DC0">
              <w:rPr>
                <w:rFonts w:cstheme="minorHAnsi"/>
              </w:rPr>
              <w:t>Dropdowns</w:t>
            </w:r>
          </w:p>
        </w:tc>
        <w:tc>
          <w:tcPr>
            <w:tcW w:w="5395" w:type="dxa"/>
            <w:vAlign w:val="center"/>
          </w:tcPr>
          <w:p w14:paraId="3EF4A078" w14:textId="7A934FBD" w:rsidR="00AC0CC8" w:rsidRDefault="008E2C7E" w:rsidP="009C4350">
            <w:pPr>
              <w:pStyle w:val="NormalWeb"/>
              <w:rPr>
                <w:rFonts w:asciiTheme="minorHAnsi" w:hAnsiTheme="minorHAnsi" w:cstheme="minorHAnsi"/>
              </w:rPr>
            </w:pPr>
            <w:r w:rsidRPr="008E2C7E">
              <w:rPr>
                <w:rFonts w:asciiTheme="minorHAnsi" w:hAnsiTheme="minorHAnsi" w:cstheme="minorHAnsi"/>
                <w:lang w:val="en-US"/>
              </w:rPr>
              <w:t>Developed dynamic and dependency-based dropdowns with automatic data population based on user selections for schemes, components, testing agencies, and users.</w:t>
            </w:r>
          </w:p>
        </w:tc>
      </w:tr>
      <w:tr w:rsidR="00AC0CC8" w14:paraId="1190B28D" w14:textId="77777777" w:rsidTr="009C4350">
        <w:tc>
          <w:tcPr>
            <w:tcW w:w="5395" w:type="dxa"/>
            <w:vAlign w:val="center"/>
          </w:tcPr>
          <w:p w14:paraId="6DCABB67" w14:textId="77777777" w:rsidR="00AC0CC8" w:rsidRDefault="00AC0CC8" w:rsidP="009C4350">
            <w:pPr>
              <w:pStyle w:val="NormalWeb"/>
              <w:rPr>
                <w:rFonts w:asciiTheme="minorHAnsi" w:hAnsiTheme="minorHAnsi" w:cstheme="minorHAnsi"/>
              </w:rPr>
            </w:pPr>
            <w:r w:rsidRPr="00492F2A">
              <w:rPr>
                <w:rFonts w:cstheme="minorHAnsi"/>
                <w:lang w:val="en-US"/>
              </w:rPr>
              <w:t>Input Controls</w:t>
            </w:r>
          </w:p>
        </w:tc>
        <w:tc>
          <w:tcPr>
            <w:tcW w:w="5395" w:type="dxa"/>
            <w:vAlign w:val="center"/>
          </w:tcPr>
          <w:p w14:paraId="15845A81" w14:textId="49557D4E" w:rsidR="00AC0CC8" w:rsidRDefault="008E2C7E" w:rsidP="009C4350">
            <w:pPr>
              <w:pStyle w:val="NormalWeb"/>
              <w:rPr>
                <w:rFonts w:asciiTheme="minorHAnsi" w:hAnsiTheme="minorHAnsi" w:cstheme="minorHAnsi"/>
              </w:rPr>
            </w:pPr>
            <w:r w:rsidRPr="008E2C7E">
              <w:rPr>
                <w:rFonts w:cstheme="minorHAnsi"/>
                <w:lang w:val="en-US"/>
              </w:rPr>
              <w:t>Integrated text fields, radio buttons, checkboxes, date picker controls, and assignment actions with client-side validation for RFI and cube testing workflows.</w:t>
            </w:r>
          </w:p>
        </w:tc>
      </w:tr>
      <w:tr w:rsidR="00AC0CC8" w14:paraId="1249424A" w14:textId="77777777" w:rsidTr="009C4350">
        <w:tc>
          <w:tcPr>
            <w:tcW w:w="5395" w:type="dxa"/>
            <w:vAlign w:val="center"/>
          </w:tcPr>
          <w:p w14:paraId="771E7AB9" w14:textId="77777777" w:rsidR="00AC0CC8" w:rsidRDefault="00AC0CC8" w:rsidP="009C4350">
            <w:pPr>
              <w:pStyle w:val="NormalWeb"/>
              <w:rPr>
                <w:rFonts w:asciiTheme="minorHAnsi" w:hAnsiTheme="minorHAnsi" w:cstheme="minorHAnsi"/>
              </w:rPr>
            </w:pPr>
            <w:r w:rsidRPr="000E6DC0">
              <w:rPr>
                <w:rFonts w:cstheme="minorHAnsi"/>
              </w:rPr>
              <w:lastRenderedPageBreak/>
              <w:t>Modal Popups</w:t>
            </w:r>
          </w:p>
        </w:tc>
        <w:tc>
          <w:tcPr>
            <w:tcW w:w="5395" w:type="dxa"/>
            <w:vAlign w:val="center"/>
          </w:tcPr>
          <w:p w14:paraId="6757118D" w14:textId="716C52A1" w:rsidR="00AC0CC8" w:rsidRDefault="008E2C7E" w:rsidP="009C4350">
            <w:pPr>
              <w:pStyle w:val="NormalWeb"/>
              <w:rPr>
                <w:rFonts w:asciiTheme="minorHAnsi" w:hAnsiTheme="minorHAnsi" w:cstheme="minorHAnsi"/>
              </w:rPr>
            </w:pPr>
            <w:r w:rsidRPr="008E2C7E">
              <w:rPr>
                <w:rFonts w:cstheme="minorHAnsi"/>
                <w:lang w:val="en-US"/>
              </w:rPr>
              <w:t xml:space="preserve">Designed responsive Bootstrap modal popups to display </w:t>
            </w:r>
            <w:r w:rsidRPr="008E2C7E">
              <w:rPr>
                <w:rFonts w:cstheme="minorHAnsi"/>
                <w:b/>
                <w:bCs/>
                <w:lang w:val="en-US"/>
              </w:rPr>
              <w:t>Cube Details, RFI Log, inspection history, FE survey details, QA/QC reviews, and approval information</w:t>
            </w:r>
            <w:r w:rsidRPr="008E2C7E">
              <w:rPr>
                <w:rFonts w:cstheme="minorHAnsi"/>
                <w:lang w:val="en-US"/>
              </w:rPr>
              <w:t>.</w:t>
            </w:r>
          </w:p>
        </w:tc>
      </w:tr>
      <w:tr w:rsidR="00AC0CC8" w14:paraId="206D2AE2" w14:textId="77777777" w:rsidTr="009C4350">
        <w:tc>
          <w:tcPr>
            <w:tcW w:w="5395" w:type="dxa"/>
          </w:tcPr>
          <w:p w14:paraId="1F80D239" w14:textId="77777777" w:rsidR="00AC0CC8" w:rsidRDefault="00AC0CC8" w:rsidP="009C4350">
            <w:pPr>
              <w:pStyle w:val="NormalWeb"/>
              <w:rPr>
                <w:rFonts w:asciiTheme="minorHAnsi" w:hAnsiTheme="minorHAnsi" w:cstheme="minorHAnsi"/>
              </w:rPr>
            </w:pPr>
            <w:r w:rsidRPr="000E6DC0">
              <w:rPr>
                <w:rFonts w:cstheme="minorHAnsi"/>
              </w:rPr>
              <w:t>Data Tables</w:t>
            </w:r>
            <w:r>
              <w:rPr>
                <w:rFonts w:cstheme="minorHAnsi"/>
              </w:rPr>
              <w:t xml:space="preserve">  </w:t>
            </w:r>
          </w:p>
        </w:tc>
        <w:tc>
          <w:tcPr>
            <w:tcW w:w="5395" w:type="dxa"/>
          </w:tcPr>
          <w:p w14:paraId="2C0D972C" w14:textId="56567070" w:rsidR="00AC0CC8" w:rsidRDefault="008E2C7E" w:rsidP="009C4350">
            <w:pPr>
              <w:pStyle w:val="NormalWeb"/>
              <w:rPr>
                <w:rFonts w:asciiTheme="minorHAnsi" w:hAnsiTheme="minorHAnsi" w:cstheme="minorHAnsi"/>
              </w:rPr>
            </w:pPr>
            <w:r w:rsidRPr="008E2C7E">
              <w:rPr>
                <w:rFonts w:asciiTheme="minorHAnsi" w:hAnsiTheme="minorHAnsi" w:cstheme="minorHAnsi"/>
                <w:lang w:val="en-US"/>
              </w:rPr>
              <w:t xml:space="preserve">Implemented jQuery </w:t>
            </w:r>
            <w:r w:rsidRPr="008E2C7E">
              <w:rPr>
                <w:rFonts w:asciiTheme="minorHAnsi" w:hAnsiTheme="minorHAnsi" w:cstheme="minorHAnsi"/>
                <w:lang w:val="en-US"/>
              </w:rPr>
              <w:t>Data Tables</w:t>
            </w:r>
            <w:r w:rsidRPr="008E2C7E">
              <w:rPr>
                <w:rFonts w:asciiTheme="minorHAnsi" w:hAnsiTheme="minorHAnsi" w:cstheme="minorHAnsi"/>
                <w:lang w:val="en-US"/>
              </w:rPr>
              <w:t xml:space="preserve"> with pagination, sorting, searching, responsive layout, and Excel export support for RFI lists, cube details, pending assignments, and completed testing records.</w:t>
            </w:r>
          </w:p>
        </w:tc>
      </w:tr>
      <w:tr w:rsidR="008E2C7E" w14:paraId="506E44C6" w14:textId="77777777" w:rsidTr="009C4350">
        <w:tc>
          <w:tcPr>
            <w:tcW w:w="5395" w:type="dxa"/>
          </w:tcPr>
          <w:p w14:paraId="3E7D8DF6" w14:textId="4A927E6F" w:rsidR="008E2C7E" w:rsidRPr="000E6DC0" w:rsidRDefault="008E2C7E" w:rsidP="009C4350">
            <w:pPr>
              <w:pStyle w:val="NormalWeb"/>
              <w:rPr>
                <w:rFonts w:cstheme="minorHAnsi"/>
              </w:rPr>
            </w:pPr>
            <w:r w:rsidRPr="008E2C7E">
              <w:rPr>
                <w:rFonts w:cstheme="minorHAnsi"/>
                <w:lang w:val="en-US"/>
              </w:rPr>
              <w:t>Status &amp; Workflow</w:t>
            </w:r>
          </w:p>
        </w:tc>
        <w:tc>
          <w:tcPr>
            <w:tcW w:w="5395" w:type="dxa"/>
          </w:tcPr>
          <w:p w14:paraId="71BBE5DD" w14:textId="6DD9C456" w:rsidR="008E2C7E" w:rsidRPr="008E2C7E" w:rsidRDefault="008E2C7E" w:rsidP="009C4350">
            <w:pPr>
              <w:pStyle w:val="NormalWeb"/>
              <w:rPr>
                <w:rFonts w:asciiTheme="minorHAnsi" w:hAnsiTheme="minorHAnsi" w:cstheme="minorHAnsi"/>
                <w:lang w:val="en-US"/>
              </w:rPr>
            </w:pPr>
            <w:r w:rsidRPr="008E2C7E">
              <w:rPr>
                <w:rFonts w:asciiTheme="minorHAnsi" w:hAnsiTheme="minorHAnsi" w:cstheme="minorHAnsi"/>
                <w:lang w:val="en-US"/>
              </w:rPr>
              <w:t xml:space="preserve">Developed intuitive UI for monitoring </w:t>
            </w:r>
            <w:r w:rsidRPr="008E2C7E">
              <w:rPr>
                <w:rFonts w:asciiTheme="minorHAnsi" w:hAnsiTheme="minorHAnsi" w:cstheme="minorHAnsi"/>
                <w:b/>
                <w:bCs/>
                <w:lang w:val="en-US"/>
              </w:rPr>
              <w:t>Pending, Assigned, Accepted, Rejected, and Completed</w:t>
            </w:r>
            <w:r w:rsidRPr="008E2C7E">
              <w:rPr>
                <w:rFonts w:asciiTheme="minorHAnsi" w:hAnsiTheme="minorHAnsi" w:cstheme="minorHAnsi"/>
                <w:lang w:val="en-US"/>
              </w:rPr>
              <w:t xml:space="preserve"> RFI statuses with workflow-based actions and status tracking.</w:t>
            </w:r>
          </w:p>
        </w:tc>
      </w:tr>
      <w:tr w:rsidR="00AC0CC8" w14:paraId="3C33A7DE" w14:textId="77777777" w:rsidTr="009C4350">
        <w:tc>
          <w:tcPr>
            <w:tcW w:w="5395" w:type="dxa"/>
            <w:vAlign w:val="center"/>
          </w:tcPr>
          <w:p w14:paraId="1712E6E9" w14:textId="77777777" w:rsidR="00AC0CC8" w:rsidRPr="000E6DC0" w:rsidRDefault="00AC0CC8" w:rsidP="009C4350">
            <w:pPr>
              <w:pStyle w:val="NormalWeb"/>
              <w:rPr>
                <w:rFonts w:cstheme="minorHAnsi"/>
              </w:rPr>
            </w:pPr>
            <w:r w:rsidRPr="00A1100F">
              <w:rPr>
                <w:rFonts w:cstheme="minorHAnsi"/>
                <w:lang w:val="en-US"/>
              </w:rPr>
              <w:t>Responsive UI</w:t>
            </w:r>
          </w:p>
        </w:tc>
        <w:tc>
          <w:tcPr>
            <w:tcW w:w="5395" w:type="dxa"/>
            <w:vAlign w:val="center"/>
          </w:tcPr>
          <w:p w14:paraId="4B314512" w14:textId="5A22C3BB" w:rsidR="00AC0CC8" w:rsidRPr="000E6DC0" w:rsidRDefault="008E2C7E" w:rsidP="009C4350">
            <w:pPr>
              <w:pStyle w:val="NormalWeb"/>
              <w:rPr>
                <w:rFonts w:cstheme="minorHAnsi"/>
              </w:rPr>
            </w:pPr>
            <w:r w:rsidRPr="008E2C7E">
              <w:rPr>
                <w:rFonts w:cstheme="minorHAnsi"/>
                <w:lang w:val="en-US"/>
              </w:rPr>
              <w:t xml:space="preserve">Optimized all </w:t>
            </w:r>
            <w:r w:rsidRPr="008E2C7E">
              <w:rPr>
                <w:rFonts w:cstheme="minorHAnsi"/>
                <w:b/>
                <w:bCs/>
                <w:lang w:val="en-US"/>
              </w:rPr>
              <w:t>Cube Testing Module</w:t>
            </w:r>
            <w:r w:rsidRPr="008E2C7E">
              <w:rPr>
                <w:rFonts w:cstheme="minorHAnsi"/>
                <w:lang w:val="en-US"/>
              </w:rPr>
              <w:t xml:space="preserve"> pages for desktop, tablet, and mobile devices, ensuring consistent layouts, table alignment, and an improved user experience.</w:t>
            </w:r>
          </w:p>
        </w:tc>
      </w:tr>
    </w:tbl>
    <w:p w14:paraId="24BBD1CE" w14:textId="77777777" w:rsidR="00AC0CC8" w:rsidRDefault="00AC0CC8" w:rsidP="00AC0CC8">
      <w:pPr>
        <w:pStyle w:val="NormalWeb"/>
        <w:rPr>
          <w:rFonts w:asciiTheme="minorHAnsi" w:hAnsiTheme="minorHAnsi" w:cstheme="minorHAnsi"/>
          <w:b/>
          <w:bCs/>
          <w:lang w:val="en-US"/>
        </w:rPr>
      </w:pPr>
    </w:p>
    <w:p w14:paraId="546CA3BA" w14:textId="77777777" w:rsidR="00AC0CC8" w:rsidRDefault="00AC0CC8" w:rsidP="00AC0CC8">
      <w:pPr>
        <w:pStyle w:val="NormalWeb"/>
        <w:rPr>
          <w:rFonts w:asciiTheme="minorHAnsi" w:hAnsiTheme="minorHAnsi" w:cstheme="minorHAnsi"/>
          <w:b/>
          <w:bCs/>
          <w:lang w:val="en-US"/>
        </w:rPr>
      </w:pPr>
      <w:r>
        <w:rPr>
          <w:rFonts w:asciiTheme="minorHAnsi" w:hAnsiTheme="minorHAnsi" w:cstheme="minorHAnsi"/>
          <w:b/>
          <w:bCs/>
          <w:lang w:val="en-US"/>
        </w:rPr>
        <w:t>3</w:t>
      </w:r>
      <w:r w:rsidRPr="000E6DC0">
        <w:rPr>
          <w:rFonts w:asciiTheme="minorHAnsi" w:hAnsiTheme="minorHAnsi" w:cstheme="minorHAnsi"/>
          <w:b/>
          <w:bCs/>
          <w:lang w:val="en-US"/>
        </w:rPr>
        <w:t>. Feature-Wise Client vs Server Comparison</w:t>
      </w:r>
    </w:p>
    <w:tbl>
      <w:tblPr>
        <w:tblStyle w:val="TableGrid"/>
        <w:tblW w:w="0" w:type="auto"/>
        <w:tblLook w:val="04A0" w:firstRow="1" w:lastRow="0" w:firstColumn="1" w:lastColumn="0" w:noHBand="0" w:noVBand="1"/>
      </w:tblPr>
      <w:tblGrid>
        <w:gridCol w:w="3596"/>
        <w:gridCol w:w="3597"/>
        <w:gridCol w:w="3597"/>
      </w:tblGrid>
      <w:tr w:rsidR="00AC0CC8" w14:paraId="5B7A4C57" w14:textId="77777777" w:rsidTr="009C4350">
        <w:tc>
          <w:tcPr>
            <w:tcW w:w="3596" w:type="dxa"/>
          </w:tcPr>
          <w:p w14:paraId="66D1F2E1" w14:textId="77777777" w:rsidR="00AC0CC8" w:rsidRDefault="00AC0CC8" w:rsidP="009C4350">
            <w:pPr>
              <w:pStyle w:val="NormalWeb"/>
              <w:rPr>
                <w:rFonts w:asciiTheme="minorHAnsi" w:hAnsiTheme="minorHAnsi" w:cstheme="minorHAnsi"/>
                <w:b/>
                <w:bCs/>
                <w:lang w:val="en-US"/>
              </w:rPr>
            </w:pPr>
            <w:r w:rsidRPr="000E6DC0">
              <w:rPr>
                <w:rFonts w:cstheme="minorHAnsi"/>
                <w:b/>
                <w:bCs/>
              </w:rPr>
              <w:t>Feature</w:t>
            </w:r>
          </w:p>
        </w:tc>
        <w:tc>
          <w:tcPr>
            <w:tcW w:w="3597" w:type="dxa"/>
          </w:tcPr>
          <w:p w14:paraId="1F5F998D" w14:textId="77777777" w:rsidR="00AC0CC8" w:rsidRDefault="00AC0CC8" w:rsidP="009C4350">
            <w:pPr>
              <w:pStyle w:val="NormalWeb"/>
              <w:rPr>
                <w:rFonts w:asciiTheme="minorHAnsi" w:hAnsiTheme="minorHAnsi" w:cstheme="minorHAnsi"/>
                <w:b/>
                <w:bCs/>
                <w:lang w:val="en-US"/>
              </w:rPr>
            </w:pPr>
            <w:r w:rsidRPr="000E6DC0">
              <w:rPr>
                <w:rFonts w:cstheme="minorHAnsi"/>
                <w:b/>
                <w:bCs/>
              </w:rPr>
              <w:t>Client Side</w:t>
            </w:r>
          </w:p>
        </w:tc>
        <w:tc>
          <w:tcPr>
            <w:tcW w:w="3597" w:type="dxa"/>
            <w:vAlign w:val="center"/>
          </w:tcPr>
          <w:p w14:paraId="31927AB5" w14:textId="77777777" w:rsidR="00AC0CC8" w:rsidRDefault="00AC0CC8" w:rsidP="009C4350">
            <w:pPr>
              <w:pStyle w:val="NormalWeb"/>
              <w:rPr>
                <w:rFonts w:asciiTheme="minorHAnsi" w:hAnsiTheme="minorHAnsi" w:cstheme="minorHAnsi"/>
                <w:b/>
                <w:bCs/>
                <w:lang w:val="en-US"/>
              </w:rPr>
            </w:pPr>
            <w:r w:rsidRPr="000E6DC0">
              <w:rPr>
                <w:rFonts w:cstheme="minorHAnsi"/>
                <w:b/>
                <w:bCs/>
              </w:rPr>
              <w:t>Server Side</w:t>
            </w:r>
          </w:p>
        </w:tc>
      </w:tr>
      <w:tr w:rsidR="00AC0CC8" w14:paraId="44E1775A" w14:textId="77777777" w:rsidTr="009C4350">
        <w:tc>
          <w:tcPr>
            <w:tcW w:w="3596" w:type="dxa"/>
          </w:tcPr>
          <w:p w14:paraId="7DCF9698" w14:textId="4581C5BE" w:rsidR="00AC0CC8" w:rsidRDefault="00CB67EF" w:rsidP="009C4350">
            <w:pPr>
              <w:pStyle w:val="NormalWeb"/>
              <w:rPr>
                <w:rFonts w:asciiTheme="minorHAnsi" w:hAnsiTheme="minorHAnsi" w:cstheme="minorHAnsi"/>
                <w:b/>
                <w:bCs/>
                <w:lang w:val="en-US"/>
              </w:rPr>
            </w:pPr>
            <w:r w:rsidRPr="00CB67EF">
              <w:rPr>
                <w:rFonts w:cstheme="minorHAnsi"/>
                <w:b/>
                <w:bCs/>
                <w:lang w:val="en-US"/>
              </w:rPr>
              <w:t>RFI &amp; Cube Testing UI</w:t>
            </w:r>
          </w:p>
        </w:tc>
        <w:tc>
          <w:tcPr>
            <w:tcW w:w="3597" w:type="dxa"/>
            <w:vAlign w:val="center"/>
          </w:tcPr>
          <w:p w14:paraId="1FD14220"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39E297AC" w14:textId="77777777" w:rsidR="00AC0CC8" w:rsidRDefault="00AC0CC8" w:rsidP="009C4350">
            <w:pPr>
              <w:pStyle w:val="NormalWeb"/>
              <w:rPr>
                <w:rFonts w:asciiTheme="minorHAnsi" w:hAnsiTheme="minorHAnsi" w:cstheme="minorHAnsi"/>
                <w:b/>
                <w:bCs/>
                <w:lang w:val="en-US"/>
              </w:rPr>
            </w:pPr>
            <w:r w:rsidRPr="000E6DC0">
              <w:rPr>
                <w:rFonts w:ascii="Segoe UI Emoji" w:hAnsi="Segoe UI Emoji" w:cs="Segoe UI Emoji"/>
                <w:b/>
                <w:bCs/>
              </w:rPr>
              <w:t>❌</w:t>
            </w:r>
          </w:p>
        </w:tc>
      </w:tr>
      <w:tr w:rsidR="00AC0CC8" w14:paraId="119BCBE8" w14:textId="77777777" w:rsidTr="009C4350">
        <w:tc>
          <w:tcPr>
            <w:tcW w:w="3596" w:type="dxa"/>
          </w:tcPr>
          <w:p w14:paraId="18AC97AE" w14:textId="77777777" w:rsidR="00AC0CC8" w:rsidRDefault="00AC0CC8" w:rsidP="009C4350">
            <w:pPr>
              <w:pStyle w:val="NormalWeb"/>
              <w:rPr>
                <w:rFonts w:asciiTheme="minorHAnsi" w:hAnsiTheme="minorHAnsi" w:cstheme="minorHAnsi"/>
                <w:b/>
                <w:bCs/>
                <w:lang w:val="en-US"/>
              </w:rPr>
            </w:pPr>
            <w:r w:rsidRPr="00E71706">
              <w:rPr>
                <w:rFonts w:cstheme="minorHAnsi"/>
                <w:b/>
                <w:bCs/>
                <w:lang w:val="en-US"/>
              </w:rPr>
              <w:t>Input Validation</w:t>
            </w:r>
          </w:p>
        </w:tc>
        <w:tc>
          <w:tcPr>
            <w:tcW w:w="3597" w:type="dxa"/>
            <w:vAlign w:val="center"/>
          </w:tcPr>
          <w:p w14:paraId="3043BBD7" w14:textId="77777777" w:rsidR="00AC0CC8" w:rsidRDefault="00AC0CC8" w:rsidP="009C4350">
            <w:pPr>
              <w:pStyle w:val="NormalWeb"/>
              <w:rPr>
                <w:rFonts w:asciiTheme="minorHAnsi" w:hAnsiTheme="minorHAnsi" w:cstheme="minorHAnsi"/>
                <w:b/>
                <w:bCs/>
                <w:lang w:val="en-US"/>
              </w:rPr>
            </w:pPr>
            <w:r w:rsidRPr="000E6DC0">
              <w:rPr>
                <w:rFonts w:cstheme="minorHAnsi"/>
                <w:b/>
                <w:bCs/>
              </w:rPr>
              <w:t>Partial</w:t>
            </w:r>
          </w:p>
        </w:tc>
        <w:tc>
          <w:tcPr>
            <w:tcW w:w="3597" w:type="dxa"/>
            <w:vAlign w:val="center"/>
          </w:tcPr>
          <w:p w14:paraId="3189E17A"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AC0CC8" w14:paraId="6186C856" w14:textId="77777777" w:rsidTr="009C4350">
        <w:tc>
          <w:tcPr>
            <w:tcW w:w="3596" w:type="dxa"/>
          </w:tcPr>
          <w:p w14:paraId="20EA3ACE" w14:textId="77777777" w:rsidR="00AC0CC8" w:rsidRDefault="00AC0CC8" w:rsidP="009C4350">
            <w:pPr>
              <w:pStyle w:val="NormalWeb"/>
              <w:rPr>
                <w:rFonts w:asciiTheme="minorHAnsi" w:hAnsiTheme="minorHAnsi" w:cstheme="minorHAnsi"/>
                <w:b/>
                <w:bCs/>
                <w:lang w:val="en-US"/>
              </w:rPr>
            </w:pPr>
            <w:r w:rsidRPr="00E71706">
              <w:rPr>
                <w:rFonts w:cstheme="minorHAnsi"/>
                <w:b/>
                <w:bCs/>
                <w:lang w:val="en-US"/>
              </w:rPr>
              <w:t>Data Retrieval</w:t>
            </w:r>
          </w:p>
        </w:tc>
        <w:tc>
          <w:tcPr>
            <w:tcW w:w="3597" w:type="dxa"/>
            <w:vAlign w:val="center"/>
          </w:tcPr>
          <w:p w14:paraId="54DEBB2A" w14:textId="77777777" w:rsidR="00AC0CC8" w:rsidRDefault="00AC0CC8" w:rsidP="009C4350">
            <w:pPr>
              <w:pStyle w:val="NormalWeb"/>
              <w:rPr>
                <w:rFonts w:asciiTheme="minorHAnsi" w:hAnsiTheme="minorHAnsi" w:cstheme="minorHAnsi"/>
                <w:b/>
                <w:bCs/>
                <w:lang w:val="en-US"/>
              </w:rPr>
            </w:pPr>
            <w:r w:rsidRPr="000E6DC0">
              <w:rPr>
                <w:rFonts w:cstheme="minorHAnsi"/>
                <w:b/>
                <w:bCs/>
              </w:rPr>
              <w:t>API Call</w:t>
            </w:r>
          </w:p>
        </w:tc>
        <w:tc>
          <w:tcPr>
            <w:tcW w:w="3597" w:type="dxa"/>
            <w:vAlign w:val="center"/>
          </w:tcPr>
          <w:p w14:paraId="7FBF1B49"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AC0CC8" w14:paraId="22F3A393" w14:textId="77777777" w:rsidTr="009C4350">
        <w:tc>
          <w:tcPr>
            <w:tcW w:w="3596" w:type="dxa"/>
          </w:tcPr>
          <w:p w14:paraId="0AC07F29" w14:textId="77777777" w:rsidR="00AC0CC8" w:rsidRDefault="00AC0CC8" w:rsidP="009C4350">
            <w:pPr>
              <w:pStyle w:val="NormalWeb"/>
              <w:rPr>
                <w:rFonts w:asciiTheme="minorHAnsi" w:hAnsiTheme="minorHAnsi" w:cstheme="minorHAnsi"/>
                <w:b/>
                <w:bCs/>
                <w:lang w:val="en-US"/>
              </w:rPr>
            </w:pPr>
            <w:r w:rsidRPr="000E6DC0">
              <w:rPr>
                <w:rFonts w:cstheme="minorHAnsi"/>
                <w:b/>
                <w:bCs/>
              </w:rPr>
              <w:t>Data Storage</w:t>
            </w:r>
          </w:p>
        </w:tc>
        <w:tc>
          <w:tcPr>
            <w:tcW w:w="3597" w:type="dxa"/>
            <w:vAlign w:val="center"/>
          </w:tcPr>
          <w:p w14:paraId="15DAFB4C" w14:textId="77777777" w:rsidR="00AC0CC8" w:rsidRDefault="00AC0CC8" w:rsidP="009C4350">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0CE75D51"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AC0CC8" w14:paraId="0BBEC41D" w14:textId="77777777" w:rsidTr="009C4350">
        <w:tc>
          <w:tcPr>
            <w:tcW w:w="3596" w:type="dxa"/>
          </w:tcPr>
          <w:p w14:paraId="77D70C40" w14:textId="77777777" w:rsidR="00AC0CC8" w:rsidRDefault="00AC0CC8" w:rsidP="009C4350">
            <w:pPr>
              <w:pStyle w:val="NormalWeb"/>
              <w:rPr>
                <w:rFonts w:asciiTheme="minorHAnsi" w:hAnsiTheme="minorHAnsi" w:cstheme="minorHAnsi"/>
                <w:b/>
                <w:bCs/>
                <w:lang w:val="en-US"/>
              </w:rPr>
            </w:pPr>
            <w:r w:rsidRPr="00E71706">
              <w:rPr>
                <w:rFonts w:cstheme="minorHAnsi"/>
                <w:b/>
                <w:bCs/>
                <w:lang w:val="en-US"/>
              </w:rPr>
              <w:t>Search &amp; Filters</w:t>
            </w:r>
          </w:p>
        </w:tc>
        <w:tc>
          <w:tcPr>
            <w:tcW w:w="3597" w:type="dxa"/>
            <w:vAlign w:val="center"/>
          </w:tcPr>
          <w:p w14:paraId="0FFDE8E4"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1ADC2D33"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AC0CC8" w14:paraId="4310BE9C" w14:textId="77777777" w:rsidTr="009C4350">
        <w:tc>
          <w:tcPr>
            <w:tcW w:w="3596" w:type="dxa"/>
          </w:tcPr>
          <w:p w14:paraId="3076440F" w14:textId="0006AF7D" w:rsidR="00AC0CC8" w:rsidRDefault="00CB67EF" w:rsidP="009C4350">
            <w:pPr>
              <w:pStyle w:val="NormalWeb"/>
              <w:rPr>
                <w:rFonts w:asciiTheme="minorHAnsi" w:hAnsiTheme="minorHAnsi" w:cstheme="minorHAnsi"/>
                <w:b/>
                <w:bCs/>
                <w:lang w:val="en-US"/>
              </w:rPr>
            </w:pPr>
            <w:r w:rsidRPr="00CB67EF">
              <w:rPr>
                <w:rFonts w:cstheme="minorHAnsi"/>
                <w:b/>
                <w:bCs/>
                <w:lang w:val="en-US"/>
              </w:rPr>
              <w:t>RFI Assignment Workflow</w:t>
            </w:r>
          </w:p>
        </w:tc>
        <w:tc>
          <w:tcPr>
            <w:tcW w:w="3597" w:type="dxa"/>
            <w:vAlign w:val="center"/>
          </w:tcPr>
          <w:p w14:paraId="441DBDC7" w14:textId="77777777" w:rsidR="00AC0CC8" w:rsidRDefault="00AC0CC8" w:rsidP="009C4350">
            <w:pPr>
              <w:pStyle w:val="NormalWeb"/>
              <w:rPr>
                <w:rFonts w:asciiTheme="minorHAnsi" w:hAnsiTheme="minorHAnsi" w:cstheme="minorHAnsi"/>
                <w:b/>
                <w:bCs/>
                <w:lang w:val="en-US"/>
              </w:rPr>
            </w:pPr>
            <w:r w:rsidRPr="00E71706">
              <w:rPr>
                <w:rFonts w:asciiTheme="minorHAnsi" w:hAnsiTheme="minorHAnsi" w:cstheme="minorHAnsi"/>
                <w:b/>
                <w:bCs/>
                <w:lang w:val="en-US"/>
              </w:rPr>
              <w:t>UI Trigger</w:t>
            </w:r>
          </w:p>
        </w:tc>
        <w:tc>
          <w:tcPr>
            <w:tcW w:w="3597" w:type="dxa"/>
            <w:vAlign w:val="center"/>
          </w:tcPr>
          <w:p w14:paraId="44065C53"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r w:rsidR="00AC0CC8" w14:paraId="2332D480" w14:textId="77777777" w:rsidTr="009C4350">
        <w:tc>
          <w:tcPr>
            <w:tcW w:w="3596" w:type="dxa"/>
          </w:tcPr>
          <w:p w14:paraId="746D3412" w14:textId="636E169A" w:rsidR="00AC0CC8" w:rsidRDefault="00CB67EF" w:rsidP="009C4350">
            <w:pPr>
              <w:pStyle w:val="NormalWeb"/>
              <w:rPr>
                <w:rFonts w:asciiTheme="minorHAnsi" w:hAnsiTheme="minorHAnsi" w:cstheme="minorHAnsi"/>
                <w:b/>
                <w:bCs/>
                <w:lang w:val="en-US"/>
              </w:rPr>
            </w:pPr>
            <w:r w:rsidRPr="00CB67EF">
              <w:rPr>
                <w:rFonts w:cstheme="minorHAnsi"/>
                <w:b/>
                <w:bCs/>
                <w:lang w:val="en-US"/>
              </w:rPr>
              <w:t>Status Update &amp; Approval</w:t>
            </w:r>
          </w:p>
        </w:tc>
        <w:tc>
          <w:tcPr>
            <w:tcW w:w="3597" w:type="dxa"/>
            <w:vAlign w:val="center"/>
          </w:tcPr>
          <w:p w14:paraId="1C7388BB"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175140E2" w14:textId="77777777" w:rsidR="00AC0CC8" w:rsidRDefault="00AC0CC8" w:rsidP="009C4350">
            <w:pPr>
              <w:pStyle w:val="NormalWeb"/>
              <w:rPr>
                <w:rFonts w:asciiTheme="minorHAnsi" w:hAnsiTheme="minorHAnsi" w:cstheme="minorHAnsi"/>
                <w:b/>
                <w:bCs/>
                <w:lang w:val="en-US"/>
              </w:rPr>
            </w:pPr>
            <w:r w:rsidRPr="000E6DC0">
              <w:rPr>
                <w:rFonts w:ascii="Segoe UI Emoji" w:hAnsi="Segoe UI Emoji" w:cs="Segoe UI Emoji"/>
                <w:b/>
                <w:bCs/>
              </w:rPr>
              <w:t>❌</w:t>
            </w:r>
          </w:p>
        </w:tc>
      </w:tr>
      <w:tr w:rsidR="00CB67EF" w14:paraId="04679C0F" w14:textId="77777777" w:rsidTr="009C4350">
        <w:tc>
          <w:tcPr>
            <w:tcW w:w="3596" w:type="dxa"/>
          </w:tcPr>
          <w:p w14:paraId="61521B6F" w14:textId="601CAD91" w:rsidR="00CB67EF" w:rsidRPr="00CB67EF" w:rsidRDefault="00CB67EF" w:rsidP="009C4350">
            <w:pPr>
              <w:pStyle w:val="NormalWeb"/>
              <w:rPr>
                <w:rFonts w:cstheme="minorHAnsi"/>
                <w:b/>
                <w:bCs/>
                <w:lang w:val="en-US"/>
              </w:rPr>
            </w:pPr>
            <w:r w:rsidRPr="00CB67EF">
              <w:rPr>
                <w:rFonts w:cstheme="minorHAnsi"/>
                <w:b/>
                <w:bCs/>
                <w:lang w:val="en-US"/>
              </w:rPr>
              <w:t>Report Generation</w:t>
            </w:r>
          </w:p>
        </w:tc>
        <w:tc>
          <w:tcPr>
            <w:tcW w:w="3597" w:type="dxa"/>
            <w:vAlign w:val="center"/>
          </w:tcPr>
          <w:p w14:paraId="25F36B3C" w14:textId="34AFB965" w:rsidR="00CB67EF" w:rsidRPr="000E6DC0" w:rsidRDefault="00CB67EF" w:rsidP="009C4350">
            <w:pPr>
              <w:pStyle w:val="NormalWeb"/>
              <w:rPr>
                <w:rFonts w:ascii="Segoe UI Symbol" w:hAnsi="Segoe UI Symbol" w:cs="Segoe UI Symbol"/>
                <w:b/>
                <w:bCs/>
              </w:rPr>
            </w:pPr>
            <w:r w:rsidRPr="00CB67EF">
              <w:rPr>
                <w:rFonts w:ascii="Segoe UI Symbol" w:hAnsi="Segoe UI Symbol" w:cs="Segoe UI Symbol"/>
                <w:b/>
                <w:bCs/>
                <w:lang w:val="en-US"/>
              </w:rPr>
              <w:t>UI Trigger</w:t>
            </w:r>
          </w:p>
        </w:tc>
        <w:tc>
          <w:tcPr>
            <w:tcW w:w="3597" w:type="dxa"/>
            <w:vAlign w:val="center"/>
          </w:tcPr>
          <w:p w14:paraId="0665A495" w14:textId="4D4D31F3" w:rsidR="00CB67EF" w:rsidRPr="000E6DC0" w:rsidRDefault="00CB67EF" w:rsidP="009C4350">
            <w:pPr>
              <w:pStyle w:val="NormalWeb"/>
              <w:rPr>
                <w:rFonts w:ascii="Segoe UI Emoji" w:hAnsi="Segoe UI Emoji" w:cs="Segoe UI Emoji"/>
                <w:b/>
                <w:bCs/>
              </w:rPr>
            </w:pPr>
            <w:r w:rsidRPr="000E6DC0">
              <w:rPr>
                <w:rFonts w:ascii="Segoe UI Symbol" w:hAnsi="Segoe UI Symbol" w:cs="Segoe UI Symbol"/>
                <w:b/>
                <w:bCs/>
              </w:rPr>
              <w:t>✔</w:t>
            </w:r>
          </w:p>
        </w:tc>
      </w:tr>
      <w:tr w:rsidR="00AC0CC8" w14:paraId="2E24C3EB" w14:textId="77777777" w:rsidTr="009C4350">
        <w:tc>
          <w:tcPr>
            <w:tcW w:w="3596" w:type="dxa"/>
            <w:vAlign w:val="center"/>
          </w:tcPr>
          <w:p w14:paraId="700F0764" w14:textId="523D4836" w:rsidR="00AC0CC8" w:rsidRDefault="00CB67EF" w:rsidP="009C4350">
            <w:pPr>
              <w:pStyle w:val="NormalWeb"/>
              <w:rPr>
                <w:rFonts w:asciiTheme="minorHAnsi" w:hAnsiTheme="minorHAnsi" w:cstheme="minorHAnsi"/>
                <w:b/>
                <w:bCs/>
                <w:lang w:val="en-US"/>
              </w:rPr>
            </w:pPr>
            <w:r w:rsidRPr="00CB67EF">
              <w:rPr>
                <w:rFonts w:cstheme="minorHAnsi"/>
                <w:b/>
                <w:bCs/>
                <w:lang w:val="en-US"/>
              </w:rPr>
              <w:t>Data Summary &amp; Status Count</w:t>
            </w:r>
          </w:p>
        </w:tc>
        <w:tc>
          <w:tcPr>
            <w:tcW w:w="3597" w:type="dxa"/>
            <w:vAlign w:val="center"/>
          </w:tcPr>
          <w:p w14:paraId="0B9B7FD1" w14:textId="77777777" w:rsidR="00AC0CC8" w:rsidRDefault="00AC0CC8" w:rsidP="009C4350">
            <w:pPr>
              <w:pStyle w:val="NormalWeb"/>
              <w:rPr>
                <w:rFonts w:asciiTheme="minorHAnsi" w:hAnsiTheme="minorHAnsi" w:cstheme="minorHAnsi"/>
                <w:b/>
                <w:bCs/>
                <w:lang w:val="en-US"/>
              </w:rPr>
            </w:pPr>
            <w:r w:rsidRPr="002C0B27">
              <w:rPr>
                <w:rFonts w:ascii="Segoe UI Emoji" w:hAnsi="Segoe UI Emoji" w:cs="Segoe UI Emoji"/>
                <w:b/>
                <w:bCs/>
                <w:lang w:val="en-US"/>
              </w:rPr>
              <w:t>❌</w:t>
            </w:r>
          </w:p>
        </w:tc>
        <w:tc>
          <w:tcPr>
            <w:tcW w:w="3597" w:type="dxa"/>
            <w:vAlign w:val="center"/>
          </w:tcPr>
          <w:p w14:paraId="67832B66" w14:textId="77777777" w:rsidR="00AC0CC8" w:rsidRDefault="00AC0CC8" w:rsidP="009C4350">
            <w:pPr>
              <w:pStyle w:val="NormalWeb"/>
              <w:rPr>
                <w:rFonts w:asciiTheme="minorHAnsi" w:hAnsiTheme="minorHAnsi" w:cstheme="minorHAnsi"/>
                <w:b/>
                <w:bCs/>
                <w:lang w:val="en-US"/>
              </w:rPr>
            </w:pPr>
            <w:r w:rsidRPr="000E6DC0">
              <w:rPr>
                <w:rFonts w:ascii="Segoe UI Symbol" w:hAnsi="Segoe UI Symbol" w:cs="Segoe UI Symbol"/>
                <w:b/>
                <w:bCs/>
              </w:rPr>
              <w:t>✔</w:t>
            </w:r>
          </w:p>
        </w:tc>
      </w:tr>
    </w:tbl>
    <w:p w14:paraId="537CDC5F" w14:textId="77777777" w:rsidR="00AC0CC8" w:rsidRDefault="00AC0CC8" w:rsidP="00AC0CC8">
      <w:pPr>
        <w:pBdr>
          <w:bottom w:val="single" w:sz="6" w:space="1" w:color="auto"/>
        </w:pBdr>
        <w:rPr>
          <w:rFonts w:ascii="Times New Roman" w:hAnsi="Times New Roman" w:cs="Times New Roman"/>
        </w:rPr>
      </w:pPr>
    </w:p>
    <w:p w14:paraId="781F05B8" w14:textId="77777777" w:rsidR="00AC0CC8" w:rsidRDefault="00AC0CC8" w:rsidP="00AC0CC8"/>
    <w:p w14:paraId="592B628C" w14:textId="77777777" w:rsidR="00AC0CC8" w:rsidRPr="009155A2" w:rsidRDefault="00AC0CC8" w:rsidP="00AC0CC8">
      <w:pPr>
        <w:rPr>
          <w:sz w:val="28"/>
          <w:szCs w:val="28"/>
        </w:rPr>
      </w:pPr>
      <w:r w:rsidRPr="009155A2">
        <w:rPr>
          <w:rStyle w:val="Strong"/>
          <w:bCs w:val="0"/>
          <w:sz w:val="28"/>
          <w:szCs w:val="28"/>
        </w:rPr>
        <w:t xml:space="preserve">Navigation Description </w:t>
      </w:r>
      <w:r>
        <w:rPr>
          <w:rStyle w:val="Strong"/>
          <w:bCs w:val="0"/>
          <w:sz w:val="28"/>
          <w:szCs w:val="28"/>
        </w:rPr>
        <w:t>-</w:t>
      </w:r>
    </w:p>
    <w:p w14:paraId="707074B1" w14:textId="37826DFE" w:rsidR="00AC0CC8" w:rsidRDefault="005A74EC" w:rsidP="00AC0CC8">
      <w:pPr>
        <w:pStyle w:val="NormalWeb"/>
        <w:spacing w:line="276" w:lineRule="auto"/>
        <w:rPr>
          <w:sz w:val="22"/>
          <w:szCs w:val="22"/>
          <w:lang w:val="en-US"/>
        </w:rPr>
      </w:pPr>
      <w:r w:rsidRPr="005A74EC">
        <w:rPr>
          <w:b/>
          <w:bCs/>
          <w:lang w:val="en-US"/>
        </w:rPr>
        <w:t>Summary Reports</w:t>
      </w:r>
      <w:r w:rsidR="00AC0CC8" w:rsidRPr="009155A2">
        <w:rPr>
          <w:b/>
          <w:bCs/>
          <w:lang w:val="en-US"/>
        </w:rPr>
        <w:t xml:space="preserve"> -</w:t>
      </w:r>
      <w:r w:rsidR="00AC0CC8">
        <w:rPr>
          <w:lang w:val="en-US"/>
        </w:rPr>
        <w:t xml:space="preserve"> </w:t>
      </w:r>
      <w:r w:rsidR="00AC0CC8">
        <w:rPr>
          <w:lang w:val="en-US"/>
        </w:rPr>
        <w:br/>
      </w:r>
      <w:r w:rsidR="00AC0CC8">
        <w:rPr>
          <w:lang w:val="en-US"/>
        </w:rPr>
        <w:br/>
      </w:r>
      <w:r w:rsidR="002E069C" w:rsidRPr="002E069C">
        <w:rPr>
          <w:sz w:val="22"/>
          <w:szCs w:val="22"/>
          <w:lang w:val="en-US"/>
        </w:rPr>
        <w:t xml:space="preserve">The </w:t>
      </w:r>
      <w:r w:rsidR="002E069C" w:rsidRPr="002E069C">
        <w:rPr>
          <w:b/>
          <w:bCs/>
          <w:sz w:val="22"/>
          <w:szCs w:val="22"/>
          <w:lang w:val="en-US"/>
        </w:rPr>
        <w:t>Cube RFI List</w:t>
      </w:r>
      <w:r w:rsidR="002E069C" w:rsidRPr="002E069C">
        <w:rPr>
          <w:sz w:val="22"/>
          <w:szCs w:val="22"/>
          <w:lang w:val="en-US"/>
        </w:rPr>
        <w:t xml:space="preserve"> page provides a centralized view of all </w:t>
      </w:r>
      <w:r w:rsidR="002E069C" w:rsidRPr="002E069C">
        <w:rPr>
          <w:b/>
          <w:bCs/>
          <w:sz w:val="22"/>
          <w:szCs w:val="22"/>
          <w:lang w:val="en-US"/>
        </w:rPr>
        <w:t>Request for Inspection (RFI)</w:t>
      </w:r>
      <w:r w:rsidR="002E069C" w:rsidRPr="002E069C">
        <w:rPr>
          <w:sz w:val="22"/>
          <w:szCs w:val="22"/>
          <w:lang w:val="en-US"/>
        </w:rPr>
        <w:t xml:space="preserve"> records generated for concrete cube testing across different schemes and PIUs. It enables users to filter records by </w:t>
      </w:r>
      <w:r w:rsidR="002E069C" w:rsidRPr="002E069C">
        <w:rPr>
          <w:b/>
          <w:bCs/>
          <w:sz w:val="22"/>
          <w:szCs w:val="22"/>
          <w:lang w:val="en-US"/>
        </w:rPr>
        <w:t>PIU</w:t>
      </w:r>
      <w:r w:rsidR="002E069C" w:rsidRPr="002E069C">
        <w:rPr>
          <w:sz w:val="22"/>
          <w:szCs w:val="22"/>
          <w:lang w:val="en-US"/>
        </w:rPr>
        <w:t xml:space="preserve"> and </w:t>
      </w:r>
      <w:r w:rsidR="002E069C" w:rsidRPr="002E069C">
        <w:rPr>
          <w:b/>
          <w:bCs/>
          <w:sz w:val="22"/>
          <w:szCs w:val="22"/>
          <w:lang w:val="en-US"/>
        </w:rPr>
        <w:t>Scheme</w:t>
      </w:r>
      <w:r w:rsidR="002E069C" w:rsidRPr="002E069C">
        <w:rPr>
          <w:sz w:val="22"/>
          <w:szCs w:val="22"/>
          <w:lang w:val="en-US"/>
        </w:rPr>
        <w:t>, view the status-wise summary of RFIs (Pending with PIU, SQC/TPIA, FE, Contractor, Accepted, and Rejected), access detailed RFI information, and export the report to Excel for monitoring the overall progress of the cube testing and approval process.</w:t>
      </w:r>
      <w:r w:rsidR="00AC0CC8">
        <w:rPr>
          <w:lang w:val="en-US"/>
        </w:rPr>
        <w:br/>
      </w:r>
      <w:r w:rsidR="00AC0CC8">
        <w:rPr>
          <w:lang w:val="en-US"/>
        </w:rPr>
        <w:br/>
      </w:r>
      <w:r w:rsidRPr="005A74EC">
        <w:rPr>
          <w:b/>
          <w:bCs/>
          <w:lang w:val="en-US"/>
        </w:rPr>
        <w:t xml:space="preserve">Pending </w:t>
      </w:r>
      <w:r w:rsidRPr="005A74EC">
        <w:rPr>
          <w:b/>
          <w:bCs/>
          <w:lang w:val="en-US"/>
        </w:rPr>
        <w:t>with</w:t>
      </w:r>
      <w:r w:rsidRPr="005A74EC">
        <w:rPr>
          <w:b/>
          <w:bCs/>
          <w:lang w:val="en-US"/>
        </w:rPr>
        <w:t xml:space="preserve"> PIU</w:t>
      </w:r>
      <w:r w:rsidR="00AC0CC8">
        <w:rPr>
          <w:b/>
          <w:bCs/>
          <w:lang w:val="en-US"/>
        </w:rPr>
        <w:t xml:space="preserve"> </w:t>
      </w:r>
      <w:r w:rsidR="00AC0CC8" w:rsidRPr="009155A2">
        <w:rPr>
          <w:b/>
          <w:bCs/>
          <w:lang w:val="en-US"/>
        </w:rPr>
        <w:t>-</w:t>
      </w:r>
      <w:r w:rsidR="00AC0CC8">
        <w:rPr>
          <w:lang w:val="en-US"/>
        </w:rPr>
        <w:t xml:space="preserve"> </w:t>
      </w:r>
      <w:r w:rsidR="00AC0CC8">
        <w:rPr>
          <w:lang w:val="en-US"/>
        </w:rPr>
        <w:br/>
      </w:r>
      <w:r w:rsidR="00AC0CC8">
        <w:rPr>
          <w:lang w:val="en-US"/>
        </w:rPr>
        <w:br/>
      </w:r>
      <w:r w:rsidR="002E069C" w:rsidRPr="002E069C">
        <w:rPr>
          <w:sz w:val="22"/>
          <w:szCs w:val="22"/>
          <w:lang w:val="en-US"/>
        </w:rPr>
        <w:t xml:space="preserve">The </w:t>
      </w:r>
      <w:r w:rsidR="002E069C" w:rsidRPr="002E069C">
        <w:rPr>
          <w:b/>
          <w:bCs/>
          <w:sz w:val="22"/>
          <w:szCs w:val="22"/>
          <w:lang w:val="en-US"/>
        </w:rPr>
        <w:t>Pending Cube Testing List</w:t>
      </w:r>
      <w:r w:rsidR="002E069C" w:rsidRPr="002E069C">
        <w:rPr>
          <w:sz w:val="22"/>
          <w:szCs w:val="22"/>
          <w:lang w:val="en-US"/>
        </w:rPr>
        <w:t xml:space="preserve"> page displays all </w:t>
      </w:r>
      <w:r w:rsidR="002E069C" w:rsidRPr="002E069C">
        <w:rPr>
          <w:b/>
          <w:bCs/>
          <w:sz w:val="22"/>
          <w:szCs w:val="22"/>
          <w:lang w:val="en-US"/>
        </w:rPr>
        <w:t>pending concrete cube testing RFIs</w:t>
      </w:r>
      <w:r w:rsidR="002E069C" w:rsidRPr="002E069C">
        <w:rPr>
          <w:sz w:val="22"/>
          <w:szCs w:val="22"/>
          <w:lang w:val="en-US"/>
        </w:rPr>
        <w:t xml:space="preserve"> awaiting assignment or testing by </w:t>
      </w:r>
      <w:r w:rsidR="002E069C" w:rsidRPr="002E069C">
        <w:rPr>
          <w:b/>
          <w:bCs/>
          <w:sz w:val="22"/>
          <w:szCs w:val="22"/>
          <w:lang w:val="en-US"/>
        </w:rPr>
        <w:t>SQC, TPIA, or both</w:t>
      </w:r>
      <w:r w:rsidR="002E069C" w:rsidRPr="002E069C">
        <w:rPr>
          <w:sz w:val="22"/>
          <w:szCs w:val="22"/>
          <w:lang w:val="en-US"/>
        </w:rPr>
        <w:t xml:space="preserve">. It allows users to filter records based on the testing agency, assign or reset testing responsibilities, </w:t>
      </w:r>
      <w:r w:rsidR="002E069C" w:rsidRPr="002E069C">
        <w:rPr>
          <w:sz w:val="22"/>
          <w:szCs w:val="22"/>
          <w:lang w:val="en-US"/>
        </w:rPr>
        <w:lastRenderedPageBreak/>
        <w:t>view cube and RFI details, monitor inspection status, and export the data to Excel, ensuring timely tracking and management of the cube testing workflow.</w:t>
      </w:r>
    </w:p>
    <w:p w14:paraId="25506EBF" w14:textId="2F516966" w:rsidR="005A74EC" w:rsidRDefault="005A74EC" w:rsidP="00AC0CC8">
      <w:pPr>
        <w:pStyle w:val="NormalWeb"/>
        <w:spacing w:line="276" w:lineRule="auto"/>
        <w:rPr>
          <w:sz w:val="22"/>
          <w:szCs w:val="22"/>
          <w:lang w:val="en-US"/>
        </w:rPr>
      </w:pPr>
      <w:r w:rsidRPr="005A74EC">
        <w:rPr>
          <w:b/>
          <w:bCs/>
          <w:lang w:val="en-US"/>
        </w:rPr>
        <w:t>In Progress</w:t>
      </w:r>
      <w:r>
        <w:rPr>
          <w:b/>
          <w:bCs/>
          <w:lang w:val="en-US"/>
        </w:rPr>
        <w:t xml:space="preserve"> </w:t>
      </w:r>
      <w:r w:rsidRPr="009155A2">
        <w:rPr>
          <w:b/>
          <w:bCs/>
          <w:lang w:val="en-US"/>
        </w:rPr>
        <w:t>-</w:t>
      </w:r>
      <w:r>
        <w:rPr>
          <w:lang w:val="en-US"/>
        </w:rPr>
        <w:t xml:space="preserve"> </w:t>
      </w:r>
      <w:r>
        <w:rPr>
          <w:lang w:val="en-US"/>
        </w:rPr>
        <w:br/>
      </w:r>
      <w:r>
        <w:rPr>
          <w:lang w:val="en-US"/>
        </w:rPr>
        <w:br/>
      </w:r>
      <w:r w:rsidR="00F90E50" w:rsidRPr="00F90E50">
        <w:rPr>
          <w:sz w:val="22"/>
          <w:szCs w:val="22"/>
          <w:lang w:val="en-US"/>
        </w:rPr>
        <w:t xml:space="preserve">The </w:t>
      </w:r>
      <w:r w:rsidR="00F90E50" w:rsidRPr="00F90E50">
        <w:rPr>
          <w:b/>
          <w:bCs/>
          <w:sz w:val="22"/>
          <w:szCs w:val="22"/>
          <w:lang w:val="en-US"/>
        </w:rPr>
        <w:t>Assigned RFI List</w:t>
      </w:r>
      <w:r w:rsidR="00F90E50" w:rsidRPr="00F90E50">
        <w:rPr>
          <w:sz w:val="22"/>
          <w:szCs w:val="22"/>
          <w:lang w:val="en-US"/>
        </w:rPr>
        <w:t xml:space="preserve"> page displays all </w:t>
      </w:r>
      <w:r w:rsidR="00F90E50" w:rsidRPr="00F90E50">
        <w:rPr>
          <w:b/>
          <w:bCs/>
          <w:sz w:val="22"/>
          <w:szCs w:val="22"/>
          <w:lang w:val="en-US"/>
        </w:rPr>
        <w:t>Request for Inspection (RFI)</w:t>
      </w:r>
      <w:r w:rsidR="00F90E50" w:rsidRPr="00F90E50">
        <w:rPr>
          <w:sz w:val="22"/>
          <w:szCs w:val="22"/>
          <w:lang w:val="en-US"/>
        </w:rPr>
        <w:t xml:space="preserve"> records assigned for concrete cube testing. It enables users to filter records by </w:t>
      </w:r>
      <w:r w:rsidR="00F90E50" w:rsidRPr="00F90E50">
        <w:rPr>
          <w:b/>
          <w:bCs/>
          <w:sz w:val="22"/>
          <w:szCs w:val="22"/>
          <w:lang w:val="en-US"/>
        </w:rPr>
        <w:t>Scheme</w:t>
      </w:r>
      <w:r w:rsidR="00F90E50" w:rsidRPr="00F90E50">
        <w:rPr>
          <w:sz w:val="22"/>
          <w:szCs w:val="22"/>
          <w:lang w:val="en-US"/>
        </w:rPr>
        <w:t xml:space="preserve"> and </w:t>
      </w:r>
      <w:r w:rsidR="00F90E50" w:rsidRPr="00F90E50">
        <w:rPr>
          <w:b/>
          <w:bCs/>
          <w:sz w:val="22"/>
          <w:szCs w:val="22"/>
          <w:lang w:val="en-US"/>
        </w:rPr>
        <w:t>Request Date</w:t>
      </w:r>
      <w:r w:rsidR="00F90E50" w:rsidRPr="00F90E50">
        <w:rPr>
          <w:sz w:val="22"/>
          <w:szCs w:val="22"/>
          <w:lang w:val="en-US"/>
        </w:rPr>
        <w:t>, view detailed cube and RFI log information, monitor assignment status, inspection details, and testing progress, and export the report to Excel for effective tracking and management of assigned cube testing activities.</w:t>
      </w:r>
    </w:p>
    <w:p w14:paraId="5E650DAA" w14:textId="77777777" w:rsidR="005A74EC" w:rsidRPr="00E71706" w:rsidRDefault="005A74EC" w:rsidP="00AC0CC8">
      <w:pPr>
        <w:pStyle w:val="NormalWeb"/>
        <w:spacing w:line="276" w:lineRule="auto"/>
        <w:rPr>
          <w:lang w:val="en-US"/>
        </w:rPr>
      </w:pPr>
    </w:p>
    <w:p w14:paraId="2539905B" w14:textId="1570B852" w:rsidR="00AC0CC8" w:rsidRDefault="005A74EC" w:rsidP="00AC0CC8">
      <w:r w:rsidRPr="005A74EC">
        <w:rPr>
          <w:rFonts w:ascii="Times New Roman" w:hAnsi="Times New Roman" w:cs="Times New Roman"/>
          <w:b/>
          <w:bCs/>
          <w:sz w:val="24"/>
          <w:szCs w:val="24"/>
        </w:rPr>
        <w:t>Pending With PIU For Action -</w:t>
      </w:r>
      <w:r>
        <w:t xml:space="preserve"> </w:t>
      </w:r>
      <w:r>
        <w:br/>
      </w:r>
      <w:r>
        <w:br/>
      </w:r>
      <w:r w:rsidR="00831AD0" w:rsidRPr="00831AD0">
        <w:t xml:space="preserve">The </w:t>
      </w:r>
      <w:r w:rsidR="00831AD0" w:rsidRPr="00831AD0">
        <w:rPr>
          <w:b/>
          <w:bCs/>
        </w:rPr>
        <w:t>Complete RFI List</w:t>
      </w:r>
      <w:r w:rsidR="00831AD0" w:rsidRPr="00831AD0">
        <w:t xml:space="preserve"> page provides a comprehensive view of all </w:t>
      </w:r>
      <w:r w:rsidR="00831AD0" w:rsidRPr="00831AD0">
        <w:rPr>
          <w:b/>
          <w:bCs/>
        </w:rPr>
        <w:t>completed Request for Inspection (RFI)</w:t>
      </w:r>
      <w:r w:rsidR="00831AD0" w:rsidRPr="00831AD0">
        <w:t xml:space="preserve"> records related to concrete cube testing. It allows users to filter data by </w:t>
      </w:r>
      <w:r w:rsidR="00831AD0" w:rsidRPr="00831AD0">
        <w:rPr>
          <w:b/>
          <w:bCs/>
        </w:rPr>
        <w:t>PIU, Scheme, Component, Status, Date Range, and Field Engineer (FE)</w:t>
      </w:r>
      <w:r w:rsidR="00831AD0" w:rsidRPr="00831AD0">
        <w:t>, view detailed cube and RFI log information, track inspection outcomes, FE survey reviews, GM remarks for 7-day and 28-day tests, and export the report to Excel for monitoring the complete cube testing and approval lifecycle.</w:t>
      </w:r>
    </w:p>
    <w:p w14:paraId="2C177428" w14:textId="77777777" w:rsidR="005A74EC" w:rsidRDefault="005A74EC" w:rsidP="00AC0CC8"/>
    <w:p w14:paraId="4D37803B" w14:textId="593C41C5" w:rsidR="005A74EC" w:rsidRDefault="005A74EC" w:rsidP="00AC0CC8">
      <w:r w:rsidRPr="005A74EC">
        <w:rPr>
          <w:rFonts w:ascii="Times New Roman" w:hAnsi="Times New Roman" w:cs="Times New Roman"/>
          <w:b/>
          <w:bCs/>
          <w:sz w:val="24"/>
          <w:szCs w:val="24"/>
        </w:rPr>
        <w:t>Customized Reports -</w:t>
      </w:r>
      <w:r>
        <w:t xml:space="preserve"> </w:t>
      </w:r>
      <w:r>
        <w:br/>
      </w:r>
      <w:r>
        <w:br/>
      </w:r>
      <w:r w:rsidR="001C3087" w:rsidRPr="001C3087">
        <w:t xml:space="preserve">The </w:t>
      </w:r>
      <w:r w:rsidR="001C3087" w:rsidRPr="001C3087">
        <w:rPr>
          <w:b/>
          <w:bCs/>
        </w:rPr>
        <w:t>RFI List</w:t>
      </w:r>
      <w:r w:rsidR="001C3087" w:rsidRPr="001C3087">
        <w:t xml:space="preserve"> page provides a centralized view of all </w:t>
      </w:r>
      <w:r w:rsidR="001C3087" w:rsidRPr="001C3087">
        <w:rPr>
          <w:b/>
          <w:bCs/>
        </w:rPr>
        <w:t>Request for Inspection (RFI)</w:t>
      </w:r>
      <w:r w:rsidR="001C3087" w:rsidRPr="001C3087">
        <w:t xml:space="preserve"> records generated for concrete cube testing. It allows users to filter records by </w:t>
      </w:r>
      <w:r w:rsidR="001C3087" w:rsidRPr="001C3087">
        <w:rPr>
          <w:b/>
          <w:bCs/>
        </w:rPr>
        <w:t>PIU, Scheme, Component, Status, Date Range, and Field Engineer (FE)</w:t>
      </w:r>
      <w:r w:rsidR="001C3087" w:rsidRPr="001C3087">
        <w:t>, view detailed cube and RFI log information, monitor inspection status, FE survey reviews, GM remarks, and testing progress, and export the report to Excel for effective tracking and management of the complete RFI workflow.</w:t>
      </w:r>
    </w:p>
    <w:p w14:paraId="4D9D9809" w14:textId="77777777" w:rsidR="005A74EC" w:rsidRDefault="005A74EC" w:rsidP="00AC0CC8"/>
    <w:p w14:paraId="2C63B5D2" w14:textId="77777777" w:rsidR="00AC0CC8" w:rsidRPr="00956129" w:rsidRDefault="00AC0CC8" w:rsidP="00AC0CC8">
      <w:pPr>
        <w:rPr>
          <w:rFonts w:ascii="Times New Roman" w:hAnsi="Times New Roman" w:cs="Times New Roman"/>
          <w:b/>
          <w:bCs/>
          <w:lang w:val="en-IN"/>
        </w:rPr>
      </w:pPr>
      <w:r w:rsidRPr="00956129">
        <w:rPr>
          <w:rFonts w:ascii="Times New Roman" w:hAnsi="Times New Roman" w:cs="Times New Roman"/>
          <w:b/>
          <w:bCs/>
          <w:lang w:val="en-IN"/>
        </w:rPr>
        <w:t>Performed By:</w:t>
      </w:r>
    </w:p>
    <w:p w14:paraId="08430D10" w14:textId="77777777" w:rsidR="00AC0CC8" w:rsidRPr="00956129" w:rsidRDefault="00AC0CC8" w:rsidP="00AC0CC8">
      <w:pPr>
        <w:numPr>
          <w:ilvl w:val="0"/>
          <w:numId w:val="1"/>
        </w:numPr>
        <w:rPr>
          <w:rFonts w:ascii="Times New Roman" w:hAnsi="Times New Roman" w:cs="Times New Roman"/>
          <w:lang w:val="en-IN"/>
        </w:rPr>
      </w:pPr>
      <w:r w:rsidRPr="00956129">
        <w:rPr>
          <w:rFonts w:ascii="Times New Roman" w:hAnsi="Times New Roman" w:cs="Times New Roman"/>
          <w:lang w:val="en-IN"/>
        </w:rPr>
        <w:t>UI/UX Designer</w:t>
      </w:r>
      <w:r>
        <w:rPr>
          <w:rFonts w:ascii="Times New Roman" w:hAnsi="Times New Roman" w:cs="Times New Roman"/>
          <w:lang w:val="en-IN"/>
        </w:rPr>
        <w:t xml:space="preserve">   Aasheesh Gupta</w:t>
      </w:r>
    </w:p>
    <w:p w14:paraId="0F58D524" w14:textId="77777777" w:rsidR="00AC0CC8" w:rsidRPr="00956129" w:rsidRDefault="00AC0CC8" w:rsidP="00AC0CC8">
      <w:pPr>
        <w:numPr>
          <w:ilvl w:val="0"/>
          <w:numId w:val="1"/>
        </w:numPr>
        <w:rPr>
          <w:rFonts w:ascii="Times New Roman" w:hAnsi="Times New Roman" w:cs="Times New Roman"/>
          <w:lang w:val="en-IN"/>
        </w:rPr>
      </w:pPr>
      <w:r w:rsidRPr="00956129">
        <w:rPr>
          <w:rFonts w:ascii="Times New Roman" w:hAnsi="Times New Roman" w:cs="Times New Roman"/>
          <w:lang w:val="en-IN"/>
        </w:rPr>
        <w:t>Front-End Developer</w:t>
      </w:r>
      <w:r>
        <w:rPr>
          <w:rFonts w:ascii="Times New Roman" w:hAnsi="Times New Roman" w:cs="Times New Roman"/>
          <w:lang w:val="en-IN"/>
        </w:rPr>
        <w:t xml:space="preserve"> Suneel Thakur</w:t>
      </w:r>
    </w:p>
    <w:p w14:paraId="5DF56DA4" w14:textId="77777777" w:rsidR="00AC0CC8" w:rsidRPr="00956129" w:rsidRDefault="00AC0CC8" w:rsidP="00AC0CC8">
      <w:pPr>
        <w:rPr>
          <w:rFonts w:ascii="Times New Roman" w:hAnsi="Times New Roman" w:cs="Times New Roman"/>
          <w:lang w:val="en-IN"/>
        </w:rPr>
      </w:pPr>
      <w:r>
        <w:rPr>
          <w:rFonts w:ascii="Times New Roman" w:hAnsi="Times New Roman" w:cs="Times New Roman"/>
          <w:lang w:val="en-IN"/>
        </w:rPr>
        <w:pict w14:anchorId="3CE09ED7">
          <v:rect id="_x0000_i1025" style="width:0;height:1.5pt" o:hralign="center" o:hrstd="t" o:hr="t" fillcolor="#a0a0a0" stroked="f"/>
        </w:pict>
      </w:r>
    </w:p>
    <w:p w14:paraId="2B7C02D2" w14:textId="77777777" w:rsidR="00AC0CC8" w:rsidRPr="00956129" w:rsidRDefault="00AC0CC8" w:rsidP="00AC0CC8">
      <w:pPr>
        <w:rPr>
          <w:rFonts w:ascii="Times New Roman" w:hAnsi="Times New Roman" w:cs="Times New Roman"/>
          <w:b/>
          <w:bCs/>
          <w:lang w:val="en-IN"/>
        </w:rPr>
      </w:pPr>
      <w:r w:rsidRPr="00956129">
        <w:rPr>
          <w:rFonts w:ascii="Times New Roman" w:hAnsi="Times New Roman" w:cs="Times New Roman"/>
          <w:b/>
          <w:bCs/>
          <w:lang w:val="en-IN"/>
        </w:rPr>
        <w:t>Performed When:</w:t>
      </w:r>
    </w:p>
    <w:p w14:paraId="4F850EC0" w14:textId="645BF3B2" w:rsidR="00AC0CC8" w:rsidRPr="00956129" w:rsidRDefault="00AC0CC8" w:rsidP="00AC0CC8">
      <w:pPr>
        <w:numPr>
          <w:ilvl w:val="0"/>
          <w:numId w:val="2"/>
        </w:numPr>
        <w:rPr>
          <w:rFonts w:ascii="Times New Roman" w:hAnsi="Times New Roman" w:cs="Times New Roman"/>
          <w:lang w:val="en-IN"/>
        </w:rPr>
      </w:pPr>
      <w:r>
        <w:rPr>
          <w:rFonts w:ascii="Times New Roman" w:hAnsi="Times New Roman" w:cs="Times New Roman"/>
          <w:lang w:val="en-IN"/>
        </w:rPr>
        <w:t>Start On 1</w:t>
      </w:r>
      <w:r w:rsidR="002E069C">
        <w:rPr>
          <w:rFonts w:ascii="Times New Roman" w:hAnsi="Times New Roman" w:cs="Times New Roman"/>
          <w:lang w:val="en-IN"/>
        </w:rPr>
        <w:t>0</w:t>
      </w:r>
      <w:r>
        <w:rPr>
          <w:rFonts w:ascii="Times New Roman" w:hAnsi="Times New Roman" w:cs="Times New Roman"/>
          <w:lang w:val="en-IN"/>
        </w:rPr>
        <w:t xml:space="preserve"> April 2026 </w:t>
      </w:r>
    </w:p>
    <w:p w14:paraId="3E93BB22" w14:textId="77777777" w:rsidR="00AC0CC8" w:rsidRDefault="00AC0CC8" w:rsidP="00AC0CC8">
      <w:pPr>
        <w:numPr>
          <w:ilvl w:val="0"/>
          <w:numId w:val="2"/>
        </w:numPr>
        <w:rPr>
          <w:rFonts w:ascii="Times New Roman" w:hAnsi="Times New Roman" w:cs="Times New Roman"/>
          <w:lang w:val="en-IN"/>
        </w:rPr>
      </w:pPr>
      <w:r w:rsidRPr="00956129">
        <w:rPr>
          <w:rFonts w:ascii="Times New Roman" w:hAnsi="Times New Roman" w:cs="Times New Roman"/>
          <w:lang w:val="en-IN"/>
        </w:rPr>
        <w:t>When user interacts with:</w:t>
      </w:r>
    </w:p>
    <w:p w14:paraId="76F5A356" w14:textId="5480BB8B" w:rsidR="00844F95" w:rsidRPr="00844F95" w:rsidRDefault="00844F95" w:rsidP="00844F95">
      <w:pPr>
        <w:numPr>
          <w:ilvl w:val="1"/>
          <w:numId w:val="2"/>
        </w:numPr>
        <w:rPr>
          <w:rFonts w:ascii="Times New Roman" w:hAnsi="Times New Roman" w:cs="Times New Roman"/>
          <w:b/>
          <w:bCs/>
          <w:lang w:val="en-IN"/>
        </w:rPr>
      </w:pPr>
      <w:r w:rsidRPr="00844F95">
        <w:rPr>
          <w:rFonts w:ascii="Times New Roman" w:hAnsi="Times New Roman" w:cs="Times New Roman"/>
          <w:b/>
          <w:bCs/>
          <w:lang w:val="en-IN"/>
        </w:rPr>
        <w:t xml:space="preserve">Navigation menus for accessing Cube Testing, RFI Management, Assignment, Pending, Completed, and Report pages. </w:t>
      </w:r>
    </w:p>
    <w:p w14:paraId="48880AC9" w14:textId="3F801225" w:rsidR="00844F95" w:rsidRPr="00844F95" w:rsidRDefault="00844F95" w:rsidP="00844F95">
      <w:pPr>
        <w:numPr>
          <w:ilvl w:val="1"/>
          <w:numId w:val="2"/>
        </w:numPr>
        <w:rPr>
          <w:rFonts w:ascii="Times New Roman" w:hAnsi="Times New Roman" w:cs="Times New Roman"/>
          <w:b/>
          <w:bCs/>
          <w:lang w:val="en-IN"/>
        </w:rPr>
      </w:pPr>
      <w:r w:rsidRPr="00844F95">
        <w:rPr>
          <w:rFonts w:ascii="Times New Roman" w:hAnsi="Times New Roman" w:cs="Times New Roman"/>
          <w:b/>
          <w:bCs/>
          <w:lang w:val="en-IN"/>
        </w:rPr>
        <w:t xml:space="preserve">Search bars and filter controls for retrieving and refining RFI, cube testing, and inspection records using PIU, Scheme, Component, Status, Date Range, and FE filters. </w:t>
      </w:r>
    </w:p>
    <w:p w14:paraId="26129444" w14:textId="0C3BED18" w:rsidR="00844F95" w:rsidRPr="00844F95" w:rsidRDefault="00844F95" w:rsidP="00844F95">
      <w:pPr>
        <w:numPr>
          <w:ilvl w:val="1"/>
          <w:numId w:val="2"/>
        </w:numPr>
        <w:rPr>
          <w:rFonts w:ascii="Times New Roman" w:hAnsi="Times New Roman" w:cs="Times New Roman"/>
          <w:b/>
          <w:bCs/>
          <w:lang w:val="en-IN"/>
        </w:rPr>
      </w:pPr>
      <w:r w:rsidRPr="00844F95">
        <w:rPr>
          <w:rFonts w:ascii="Times New Roman" w:hAnsi="Times New Roman" w:cs="Times New Roman"/>
          <w:b/>
          <w:bCs/>
          <w:lang w:val="en-IN"/>
        </w:rPr>
        <w:t xml:space="preserve">Interactive jQuery </w:t>
      </w:r>
      <w:r w:rsidR="00236969" w:rsidRPr="00844F95">
        <w:rPr>
          <w:rFonts w:ascii="Times New Roman" w:hAnsi="Times New Roman" w:cs="Times New Roman"/>
          <w:b/>
          <w:bCs/>
          <w:lang w:val="en-IN"/>
        </w:rPr>
        <w:t>Data Tables</w:t>
      </w:r>
      <w:r w:rsidRPr="00844F95">
        <w:rPr>
          <w:rFonts w:ascii="Times New Roman" w:hAnsi="Times New Roman" w:cs="Times New Roman"/>
          <w:b/>
          <w:bCs/>
          <w:lang w:val="en-IN"/>
        </w:rPr>
        <w:t xml:space="preserve"> with pagination, sorting, searching, responsive layout, and Excel export functionality. </w:t>
      </w:r>
    </w:p>
    <w:p w14:paraId="31CEC6FA" w14:textId="146188EF" w:rsidR="00844F95" w:rsidRPr="00844F95" w:rsidRDefault="00844F95" w:rsidP="00844F95">
      <w:pPr>
        <w:numPr>
          <w:ilvl w:val="1"/>
          <w:numId w:val="2"/>
        </w:numPr>
        <w:rPr>
          <w:rFonts w:ascii="Times New Roman" w:hAnsi="Times New Roman" w:cs="Times New Roman"/>
          <w:b/>
          <w:bCs/>
          <w:lang w:val="en-IN"/>
        </w:rPr>
      </w:pPr>
      <w:r w:rsidRPr="00844F95">
        <w:rPr>
          <w:rFonts w:ascii="Times New Roman" w:hAnsi="Times New Roman" w:cs="Times New Roman"/>
          <w:b/>
          <w:bCs/>
          <w:lang w:val="en-IN"/>
        </w:rPr>
        <w:t xml:space="preserve">Bootstrap modal popups for viewing Cube Details, RFI Logs, inspection history, QA/QC reviews, FE survey reports, and approval details. </w:t>
      </w:r>
    </w:p>
    <w:p w14:paraId="64B4293A" w14:textId="7C9C2F9C" w:rsidR="00844F95" w:rsidRPr="00844F95" w:rsidRDefault="00844F95" w:rsidP="00844F95">
      <w:pPr>
        <w:numPr>
          <w:ilvl w:val="1"/>
          <w:numId w:val="2"/>
        </w:numPr>
        <w:rPr>
          <w:rFonts w:ascii="Times New Roman" w:hAnsi="Times New Roman" w:cs="Times New Roman"/>
          <w:b/>
          <w:bCs/>
          <w:lang w:val="en-IN"/>
        </w:rPr>
      </w:pPr>
      <w:r w:rsidRPr="00844F95">
        <w:rPr>
          <w:rFonts w:ascii="Times New Roman" w:hAnsi="Times New Roman" w:cs="Times New Roman"/>
          <w:b/>
          <w:bCs/>
          <w:lang w:val="en-IN"/>
        </w:rPr>
        <w:t xml:space="preserve">Date picker controls for selecting RFI request dates, inspection dates, casting dates, and report date ranges. </w:t>
      </w:r>
    </w:p>
    <w:p w14:paraId="6E9E900D" w14:textId="04BD2FB7" w:rsidR="00844F95" w:rsidRPr="00844F95" w:rsidRDefault="00844F95" w:rsidP="00844F95">
      <w:pPr>
        <w:numPr>
          <w:ilvl w:val="1"/>
          <w:numId w:val="2"/>
        </w:numPr>
        <w:rPr>
          <w:rFonts w:ascii="Times New Roman" w:hAnsi="Times New Roman" w:cs="Times New Roman"/>
          <w:b/>
          <w:bCs/>
          <w:lang w:val="en-IN"/>
        </w:rPr>
      </w:pPr>
      <w:r w:rsidRPr="00844F95">
        <w:rPr>
          <w:rFonts w:ascii="Times New Roman" w:hAnsi="Times New Roman" w:cs="Times New Roman"/>
          <w:b/>
          <w:bCs/>
          <w:lang w:val="en-IN"/>
        </w:rPr>
        <w:t xml:space="preserve">Dynamic dropdowns, radio buttons, assignment actions, and workflow controls for managing RFI allocation, cube testing, and status updates. </w:t>
      </w:r>
    </w:p>
    <w:p w14:paraId="5F83AD4C" w14:textId="72189C66" w:rsidR="00AC0CC8" w:rsidRPr="00956129" w:rsidRDefault="00844F95" w:rsidP="00844F95">
      <w:pPr>
        <w:numPr>
          <w:ilvl w:val="1"/>
          <w:numId w:val="2"/>
        </w:numPr>
        <w:rPr>
          <w:rFonts w:ascii="Times New Roman" w:hAnsi="Times New Roman" w:cs="Times New Roman"/>
          <w:lang w:val="en-IN"/>
        </w:rPr>
      </w:pPr>
      <w:r w:rsidRPr="00844F95">
        <w:rPr>
          <w:rFonts w:ascii="Times New Roman" w:hAnsi="Times New Roman" w:cs="Times New Roman"/>
          <w:b/>
          <w:bCs/>
          <w:lang w:val="en-IN"/>
        </w:rPr>
        <w:lastRenderedPageBreak/>
        <w:t>Responsive UI components to ensure a consistent user experience across desktop, tablet, and mobile devices with client-side validation and real-time feedback.</w:t>
      </w:r>
      <w:r w:rsidR="00AC0CC8">
        <w:rPr>
          <w:rFonts w:ascii="Times New Roman" w:hAnsi="Times New Roman" w:cs="Times New Roman"/>
          <w:lang w:val="en-IN"/>
        </w:rPr>
        <w:pict w14:anchorId="103A728E">
          <v:rect id="_x0000_i1036" style="width:0;height:1.5pt" o:hralign="center" o:hrstd="t" o:hr="t" fillcolor="#a0a0a0" stroked="f"/>
        </w:pict>
      </w:r>
    </w:p>
    <w:p w14:paraId="2B7AF07F" w14:textId="77777777" w:rsidR="00280848" w:rsidRDefault="00280848" w:rsidP="00AC0CC8">
      <w:pPr>
        <w:rPr>
          <w:rFonts w:ascii="Times New Roman" w:hAnsi="Times New Roman" w:cs="Times New Roman"/>
          <w:b/>
          <w:bCs/>
          <w:lang w:val="en-IN"/>
        </w:rPr>
      </w:pPr>
    </w:p>
    <w:p w14:paraId="599C2C7A" w14:textId="0579C4AE" w:rsidR="00AC0CC8" w:rsidRPr="00956129" w:rsidRDefault="00AC0CC8" w:rsidP="00AC0CC8">
      <w:pPr>
        <w:rPr>
          <w:rFonts w:ascii="Times New Roman" w:hAnsi="Times New Roman" w:cs="Times New Roman"/>
          <w:b/>
          <w:bCs/>
          <w:lang w:val="en-IN"/>
        </w:rPr>
      </w:pPr>
      <w:r w:rsidRPr="00956129">
        <w:rPr>
          <w:rFonts w:ascii="Times New Roman" w:hAnsi="Times New Roman" w:cs="Times New Roman"/>
          <w:b/>
          <w:bCs/>
          <w:lang w:val="en-IN"/>
        </w:rPr>
        <w:t>Client-Side Responsibilities (UI / Front-End):</w:t>
      </w:r>
    </w:p>
    <w:p w14:paraId="50C2C22F" w14:textId="0113AA75"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Developed responsive and user-friendly interfaces using the </w:t>
      </w:r>
      <w:r w:rsidRPr="00DF32E9">
        <w:rPr>
          <w:rFonts w:ascii="Times New Roman" w:hAnsi="Times New Roman" w:cs="Times New Roman"/>
          <w:b/>
          <w:bCs/>
          <w:lang w:val="en-IN"/>
        </w:rPr>
        <w:t>Bootstrap Grid System</w:t>
      </w:r>
      <w:r w:rsidRPr="00DF32E9">
        <w:rPr>
          <w:rFonts w:ascii="Times New Roman" w:hAnsi="Times New Roman" w:cs="Times New Roman"/>
          <w:lang w:val="en-IN"/>
        </w:rPr>
        <w:t xml:space="preserve"> for </w:t>
      </w:r>
      <w:r w:rsidRPr="00DF32E9">
        <w:rPr>
          <w:rFonts w:ascii="Times New Roman" w:hAnsi="Times New Roman" w:cs="Times New Roman"/>
          <w:b/>
          <w:bCs/>
          <w:lang w:val="en-IN"/>
        </w:rPr>
        <w:t>Cube Testing, RFI Management, Assignment, Pending, Completed, and Reporting</w:t>
      </w:r>
      <w:r w:rsidRPr="00DF32E9">
        <w:rPr>
          <w:rFonts w:ascii="Times New Roman" w:hAnsi="Times New Roman" w:cs="Times New Roman"/>
          <w:lang w:val="en-IN"/>
        </w:rPr>
        <w:t xml:space="preserve"> pages. </w:t>
      </w:r>
    </w:p>
    <w:p w14:paraId="5AA058D8" w14:textId="1A131733"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Implemented fixed header, sidebar navigation, active menu highlighting, and responsive layouts using </w:t>
      </w:r>
      <w:r w:rsidRPr="00DF32E9">
        <w:rPr>
          <w:rFonts w:ascii="Times New Roman" w:hAnsi="Times New Roman" w:cs="Times New Roman"/>
          <w:b/>
          <w:bCs/>
          <w:lang w:val="en-IN"/>
        </w:rPr>
        <w:t>HTML, CSS, JavaScript, and jQuery</w:t>
      </w:r>
      <w:r w:rsidRPr="00DF32E9">
        <w:rPr>
          <w:rFonts w:ascii="Times New Roman" w:hAnsi="Times New Roman" w:cs="Times New Roman"/>
          <w:lang w:val="en-IN"/>
        </w:rPr>
        <w:t xml:space="preserve">. </w:t>
      </w:r>
    </w:p>
    <w:p w14:paraId="547D3327" w14:textId="4F95533C"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Designed interactive forms with dynamic dropdowns, date picker controls, radio buttons, search filters, and validated input fields for </w:t>
      </w:r>
      <w:r w:rsidRPr="00DF32E9">
        <w:rPr>
          <w:rFonts w:ascii="Times New Roman" w:hAnsi="Times New Roman" w:cs="Times New Roman"/>
          <w:b/>
          <w:bCs/>
          <w:lang w:val="en-IN"/>
        </w:rPr>
        <w:t>RFI management and cube testing workflows</w:t>
      </w:r>
      <w:r w:rsidRPr="00DF32E9">
        <w:rPr>
          <w:rFonts w:ascii="Times New Roman" w:hAnsi="Times New Roman" w:cs="Times New Roman"/>
          <w:lang w:val="en-IN"/>
        </w:rPr>
        <w:t xml:space="preserve">. </w:t>
      </w:r>
    </w:p>
    <w:p w14:paraId="62205374" w14:textId="2E0AD0A1"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Integrated </w:t>
      </w:r>
      <w:r w:rsidRPr="00DF32E9">
        <w:rPr>
          <w:rFonts w:ascii="Times New Roman" w:hAnsi="Times New Roman" w:cs="Times New Roman"/>
          <w:b/>
          <w:bCs/>
          <w:lang w:val="en-IN"/>
        </w:rPr>
        <w:t>Bootstrap modal popups</w:t>
      </w:r>
      <w:r w:rsidRPr="00DF32E9">
        <w:rPr>
          <w:rFonts w:ascii="Times New Roman" w:hAnsi="Times New Roman" w:cs="Times New Roman"/>
          <w:lang w:val="en-IN"/>
        </w:rPr>
        <w:t xml:space="preserve"> for displaying </w:t>
      </w:r>
      <w:r w:rsidRPr="00DF32E9">
        <w:rPr>
          <w:rFonts w:ascii="Times New Roman" w:hAnsi="Times New Roman" w:cs="Times New Roman"/>
          <w:b/>
          <w:bCs/>
          <w:lang w:val="en-IN"/>
        </w:rPr>
        <w:t>Cube Details, RFI Logs, inspection history, FE survey reports, QA/QC reviews, and approval details</w:t>
      </w:r>
      <w:r w:rsidRPr="00DF32E9">
        <w:rPr>
          <w:rFonts w:ascii="Times New Roman" w:hAnsi="Times New Roman" w:cs="Times New Roman"/>
          <w:lang w:val="en-IN"/>
        </w:rPr>
        <w:t xml:space="preserve">. </w:t>
      </w:r>
    </w:p>
    <w:p w14:paraId="0D2E85C0" w14:textId="141BE3BA"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Configured </w:t>
      </w:r>
      <w:r w:rsidRPr="00DF32E9">
        <w:rPr>
          <w:rFonts w:ascii="Times New Roman" w:hAnsi="Times New Roman" w:cs="Times New Roman"/>
          <w:b/>
          <w:bCs/>
          <w:lang w:val="en-IN"/>
        </w:rPr>
        <w:t xml:space="preserve">jQuery </w:t>
      </w:r>
      <w:r w:rsidRPr="00DF32E9">
        <w:rPr>
          <w:rFonts w:ascii="Times New Roman" w:hAnsi="Times New Roman" w:cs="Times New Roman"/>
          <w:b/>
          <w:bCs/>
          <w:lang w:val="en-IN"/>
        </w:rPr>
        <w:t>Data Tables</w:t>
      </w:r>
      <w:r w:rsidRPr="00DF32E9">
        <w:rPr>
          <w:rFonts w:ascii="Times New Roman" w:hAnsi="Times New Roman" w:cs="Times New Roman"/>
          <w:lang w:val="en-IN"/>
        </w:rPr>
        <w:t xml:space="preserve"> with global search, filtering, sorting, pagination, responsive layout, and Excel export functionality for RFI lists and cube testing reports. </w:t>
      </w:r>
    </w:p>
    <w:p w14:paraId="4CCDCCD9" w14:textId="21F0F499"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Performed client-side validation for mandatory fields, input formats, date selections, and workflow actions using </w:t>
      </w:r>
      <w:r w:rsidRPr="00DF32E9">
        <w:rPr>
          <w:rFonts w:ascii="Times New Roman" w:hAnsi="Times New Roman" w:cs="Times New Roman"/>
          <w:b/>
          <w:bCs/>
          <w:lang w:val="en-IN"/>
        </w:rPr>
        <w:t>JavaScript/jQuery</w:t>
      </w:r>
      <w:r w:rsidRPr="00DF32E9">
        <w:rPr>
          <w:rFonts w:ascii="Times New Roman" w:hAnsi="Times New Roman" w:cs="Times New Roman"/>
          <w:lang w:val="en-IN"/>
        </w:rPr>
        <w:t xml:space="preserve">, with real-time validation messages. </w:t>
      </w:r>
    </w:p>
    <w:p w14:paraId="0E388038" w14:textId="759D9347"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Implemented dynamic UI </w:t>
      </w:r>
      <w:r w:rsidRPr="00DF32E9">
        <w:rPr>
          <w:rFonts w:ascii="Times New Roman" w:hAnsi="Times New Roman" w:cs="Times New Roman"/>
          <w:lang w:val="en-IN"/>
        </w:rPr>
        <w:t>behaviour</w:t>
      </w:r>
      <w:r w:rsidRPr="00DF32E9">
        <w:rPr>
          <w:rFonts w:ascii="Times New Roman" w:hAnsi="Times New Roman" w:cs="Times New Roman"/>
          <w:lang w:val="en-IN"/>
        </w:rPr>
        <w:t xml:space="preserve"> for </w:t>
      </w:r>
      <w:r w:rsidRPr="00DF32E9">
        <w:rPr>
          <w:rFonts w:ascii="Times New Roman" w:hAnsi="Times New Roman" w:cs="Times New Roman"/>
          <w:b/>
          <w:bCs/>
          <w:lang w:val="en-IN"/>
        </w:rPr>
        <w:t>RFI assignment, status tracking, FE survey updates, QA/QC reviews, and approval workflows</w:t>
      </w:r>
      <w:r w:rsidRPr="00DF32E9">
        <w:rPr>
          <w:rFonts w:ascii="Times New Roman" w:hAnsi="Times New Roman" w:cs="Times New Roman"/>
          <w:lang w:val="en-IN"/>
        </w:rPr>
        <w:t xml:space="preserve">. </w:t>
      </w:r>
    </w:p>
    <w:p w14:paraId="289BA096" w14:textId="1CAF4482"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Ensured consistent UI/UX, responsive design, and cross-browser compatibility across all </w:t>
      </w:r>
      <w:r w:rsidRPr="00DF32E9">
        <w:rPr>
          <w:rFonts w:ascii="Times New Roman" w:hAnsi="Times New Roman" w:cs="Times New Roman"/>
          <w:b/>
          <w:bCs/>
          <w:lang w:val="en-IN"/>
        </w:rPr>
        <w:t>Cube Testing Module</w:t>
      </w:r>
      <w:r w:rsidRPr="00DF32E9">
        <w:rPr>
          <w:rFonts w:ascii="Times New Roman" w:hAnsi="Times New Roman" w:cs="Times New Roman"/>
          <w:lang w:val="en-IN"/>
        </w:rPr>
        <w:t xml:space="preserve"> pages. </w:t>
      </w:r>
    </w:p>
    <w:p w14:paraId="756C75D4" w14:textId="4CDCE102" w:rsidR="00DF32E9" w:rsidRPr="00DF32E9"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Optimized forms, data tables, reports, and print-friendly layouts for desktop, tablet, and mobile devices while maintaining consistent alignment and readability. </w:t>
      </w:r>
    </w:p>
    <w:p w14:paraId="35434B9C" w14:textId="19D0CDAB" w:rsidR="00AC0CC8" w:rsidRPr="00E41620" w:rsidRDefault="00DF32E9" w:rsidP="00DF32E9">
      <w:pPr>
        <w:numPr>
          <w:ilvl w:val="0"/>
          <w:numId w:val="3"/>
        </w:numPr>
        <w:rPr>
          <w:rFonts w:ascii="Times New Roman" w:hAnsi="Times New Roman" w:cs="Times New Roman"/>
          <w:lang w:val="en-IN"/>
        </w:rPr>
      </w:pPr>
      <w:r w:rsidRPr="00DF32E9">
        <w:rPr>
          <w:rFonts w:ascii="Times New Roman" w:hAnsi="Times New Roman" w:cs="Times New Roman"/>
          <w:lang w:val="en-IN"/>
        </w:rPr>
        <w:t xml:space="preserve">Maintained reusable UI components and standardized styling to provide a consistent and intuitive user experience throughout the </w:t>
      </w:r>
      <w:r w:rsidRPr="00DF32E9">
        <w:rPr>
          <w:rFonts w:ascii="Times New Roman" w:hAnsi="Times New Roman" w:cs="Times New Roman"/>
          <w:b/>
          <w:bCs/>
          <w:lang w:val="en-IN"/>
        </w:rPr>
        <w:t>Cube Testing Module</w:t>
      </w:r>
      <w:r w:rsidRPr="00DF32E9">
        <w:rPr>
          <w:rFonts w:ascii="Times New Roman" w:hAnsi="Times New Roman" w:cs="Times New Roman"/>
          <w:lang w:val="en-IN"/>
        </w:rPr>
        <w:t>.</w:t>
      </w:r>
      <w:r w:rsidR="00AC0CC8" w:rsidRPr="00E41620">
        <w:rPr>
          <w:rFonts w:ascii="Times New Roman" w:hAnsi="Times New Roman" w:cs="Times New Roman"/>
          <w:lang w:val="en-IN"/>
        </w:rPr>
        <w:br/>
      </w:r>
    </w:p>
    <w:p w14:paraId="71B86308" w14:textId="77777777" w:rsidR="00AC0CC8" w:rsidRPr="00D878F9" w:rsidRDefault="00AC0CC8" w:rsidP="00AC0CC8">
      <w:pPr>
        <w:rPr>
          <w:rFonts w:ascii="Times New Roman" w:hAnsi="Times New Roman" w:cs="Times New Roma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1875"/>
      </w:tblGrid>
      <w:tr w:rsidR="00AC0CC8" w14:paraId="1B46B613" w14:textId="77777777" w:rsidTr="009C4350">
        <w:trPr>
          <w:tblCellSpacing w:w="15" w:type="dxa"/>
        </w:trPr>
        <w:tc>
          <w:tcPr>
            <w:tcW w:w="0" w:type="auto"/>
          </w:tcPr>
          <w:p w14:paraId="49BC0F0F" w14:textId="77777777" w:rsidR="00AC0CC8" w:rsidRPr="009A6B1A" w:rsidRDefault="00AC0CC8" w:rsidP="009C4350">
            <w:pPr>
              <w:pStyle w:val="NormalWeb"/>
              <w:rPr>
                <w:lang w:val="en-US"/>
              </w:rPr>
            </w:pPr>
            <w:r w:rsidRPr="009A6B1A">
              <w:rPr>
                <w:lang w:val="en-US"/>
              </w:rPr>
              <w:t xml:space="preserve">Comprehensive Design Document </w:t>
            </w:r>
            <w:r w:rsidRPr="009A6B1A">
              <w:rPr>
                <w:lang w:val="en-US"/>
              </w:rPr>
              <w:br/>
              <w:t>Project – Jal Rekha</w:t>
            </w:r>
          </w:p>
        </w:tc>
        <w:tc>
          <w:tcPr>
            <w:tcW w:w="0" w:type="auto"/>
            <w:vAlign w:val="center"/>
          </w:tcPr>
          <w:p w14:paraId="4E9A94AE" w14:textId="77777777" w:rsidR="00AC0CC8" w:rsidRPr="009A6B1A" w:rsidRDefault="00AC0CC8" w:rsidP="009C4350">
            <w:pPr>
              <w:spacing w:line="240" w:lineRule="auto"/>
              <w:rPr>
                <w:rFonts w:ascii="Times New Roman" w:eastAsia="Times New Roman" w:hAnsi="Times New Roman" w:cs="Times New Roman"/>
                <w:sz w:val="24"/>
                <w:szCs w:val="24"/>
                <w:lang w:val="en-IN" w:eastAsia="en-IN" w:bidi="hi-IN"/>
              </w:rPr>
            </w:pPr>
            <w:r w:rsidRPr="009A6B1A">
              <w:rPr>
                <w:rFonts w:ascii="Times New Roman" w:eastAsia="Times New Roman" w:hAnsi="Times New Roman" w:cs="Times New Roman"/>
                <w:sz w:val="24"/>
                <w:szCs w:val="24"/>
                <w:lang w:val="en-IN" w:eastAsia="en-IN" w:bidi="hi-IN"/>
              </w:rPr>
              <w:tab/>
            </w:r>
            <w:r w:rsidRPr="009A6B1A">
              <w:rPr>
                <w:rFonts w:ascii="Times New Roman" w:eastAsia="Times New Roman" w:hAnsi="Times New Roman" w:cs="Times New Roman"/>
                <w:noProof/>
                <w:sz w:val="24"/>
                <w:szCs w:val="24"/>
                <w:lang w:val="en-IN" w:eastAsia="en-IN" w:bidi="hi-IN"/>
              </w:rPr>
              <w:drawing>
                <wp:inline distT="0" distB="0" distL="0" distR="0" wp14:anchorId="7F90D670" wp14:editId="4644A486">
                  <wp:extent cx="657225" cy="352425"/>
                  <wp:effectExtent l="1905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p>
        </w:tc>
      </w:tr>
    </w:tbl>
    <w:p w14:paraId="02C3A8BC" w14:textId="77777777" w:rsidR="00AC0CC8" w:rsidRPr="00866A29" w:rsidRDefault="00AC0CC8" w:rsidP="00AC0CC8">
      <w:pPr>
        <w:rPr>
          <w:rFonts w:ascii="Times New Roman" w:hAnsi="Times New Roman" w:cs="Times New Roman"/>
        </w:rPr>
      </w:pPr>
    </w:p>
    <w:p w14:paraId="272CDFC2" w14:textId="77777777" w:rsidR="00AC0CC8" w:rsidRDefault="00AC0CC8" w:rsidP="00AC0CC8"/>
    <w:p w14:paraId="6D69B68F" w14:textId="77777777" w:rsidR="000B3E95" w:rsidRDefault="000B3E95"/>
    <w:sectPr w:rsidR="000B3E95" w:rsidSect="00AC0CC8">
      <w:footerReference w:type="default" r:id="rId7"/>
      <w:pgSz w:w="12240" w:h="15840"/>
      <w:pgMar w:top="720" w:right="720" w:bottom="720" w:left="720" w:header="720" w:footer="432" w:gutter="0"/>
      <w:pgBorders w:display="firstPage" w:offsetFrom="page">
        <w:top w:val="single" w:sz="8" w:space="24" w:color="205EA7"/>
        <w:left w:val="single" w:sz="8" w:space="24" w:color="205EA7"/>
        <w:bottom w:val="single" w:sz="8" w:space="24" w:color="205EA7"/>
        <w:right w:val="single" w:sz="8" w:space="24" w:color="205EA7"/>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AC0CC8" w:rsidRPr="00E7647B" w14:paraId="202D3A6F" w14:textId="77777777" w:rsidTr="00DD20ED">
      <w:tc>
        <w:tcPr>
          <w:tcW w:w="3192" w:type="dxa"/>
        </w:tcPr>
        <w:p w14:paraId="21DF6525" w14:textId="77777777" w:rsidR="00AC0CC8" w:rsidRPr="00E7647B" w:rsidRDefault="00AC0CC8">
          <w:pPr>
            <w:pStyle w:val="Footer"/>
          </w:pPr>
        </w:p>
      </w:tc>
      <w:tc>
        <w:tcPr>
          <w:tcW w:w="3192" w:type="dxa"/>
        </w:tcPr>
        <w:p w14:paraId="1238093F" w14:textId="77777777" w:rsidR="00AC0CC8" w:rsidRPr="00E7647B" w:rsidRDefault="00AC0CC8" w:rsidP="00E7647B">
          <w:pPr>
            <w:pStyle w:val="Footer"/>
            <w:jc w:val="center"/>
          </w:pPr>
        </w:p>
      </w:tc>
      <w:tc>
        <w:tcPr>
          <w:tcW w:w="3192" w:type="dxa"/>
        </w:tcPr>
        <w:p w14:paraId="0AC77056" w14:textId="77777777" w:rsidR="00AC0CC8" w:rsidRPr="00E7647B" w:rsidRDefault="00AC0CC8" w:rsidP="00DD20ED">
          <w:pPr>
            <w:jc w:val="right"/>
          </w:pPr>
          <w:r w:rsidRPr="00E7647B">
            <w:t xml:space="preserve">Page </w:t>
          </w:r>
          <w:r>
            <w:fldChar w:fldCharType="begin"/>
          </w:r>
          <w:r>
            <w:instrText xml:space="preserve"> PAGE </w:instrText>
          </w:r>
          <w:r>
            <w:fldChar w:fldCharType="separate"/>
          </w:r>
          <w:r>
            <w:rPr>
              <w:noProof/>
            </w:rPr>
            <w:t>2</w:t>
          </w:r>
          <w:r>
            <w:rPr>
              <w:noProof/>
            </w:rPr>
            <w:fldChar w:fldCharType="end"/>
          </w:r>
          <w:r w:rsidRPr="00E7647B">
            <w:t xml:space="preserve"> of </w:t>
          </w:r>
          <w:r>
            <w:rPr>
              <w:noProof/>
            </w:rPr>
            <w:fldChar w:fldCharType="begin"/>
          </w:r>
          <w:r>
            <w:rPr>
              <w:noProof/>
            </w:rPr>
            <w:instrText xml:space="preserve"> NUMPAGES  </w:instrText>
          </w:r>
          <w:r>
            <w:rPr>
              <w:noProof/>
            </w:rPr>
            <w:fldChar w:fldCharType="separate"/>
          </w:r>
          <w:r>
            <w:rPr>
              <w:noProof/>
            </w:rPr>
            <w:t>2</w:t>
          </w:r>
          <w:r>
            <w:rPr>
              <w:noProof/>
            </w:rPr>
            <w:fldChar w:fldCharType="end"/>
          </w:r>
        </w:p>
      </w:tc>
    </w:tr>
  </w:tbl>
  <w:p w14:paraId="022767BB" w14:textId="77777777" w:rsidR="00AC0CC8" w:rsidRPr="000E450A" w:rsidRDefault="00AC0CC8">
    <w:pPr>
      <w:pStyle w:val="Footer"/>
      <w:rPr>
        <w:sz w:val="14"/>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5BF"/>
    <w:multiLevelType w:val="multilevel"/>
    <w:tmpl w:val="81F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97592"/>
    <w:multiLevelType w:val="multilevel"/>
    <w:tmpl w:val="41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B4D8C"/>
    <w:multiLevelType w:val="multilevel"/>
    <w:tmpl w:val="8C06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74E7E"/>
    <w:multiLevelType w:val="hybridMultilevel"/>
    <w:tmpl w:val="E6A04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354602">
    <w:abstractNumId w:val="0"/>
  </w:num>
  <w:num w:numId="2" w16cid:durableId="392896649">
    <w:abstractNumId w:val="2"/>
  </w:num>
  <w:num w:numId="3" w16cid:durableId="1410614179">
    <w:abstractNumId w:val="1"/>
  </w:num>
  <w:num w:numId="4" w16cid:durableId="108161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CC8"/>
    <w:rsid w:val="000B3E95"/>
    <w:rsid w:val="001C3087"/>
    <w:rsid w:val="00236969"/>
    <w:rsid w:val="00280848"/>
    <w:rsid w:val="002E069C"/>
    <w:rsid w:val="00555C73"/>
    <w:rsid w:val="005A74EC"/>
    <w:rsid w:val="00831AD0"/>
    <w:rsid w:val="00844F95"/>
    <w:rsid w:val="008E2C7E"/>
    <w:rsid w:val="009A664D"/>
    <w:rsid w:val="00A2415F"/>
    <w:rsid w:val="00AC0CC8"/>
    <w:rsid w:val="00B567BB"/>
    <w:rsid w:val="00BA08B5"/>
    <w:rsid w:val="00CB67EF"/>
    <w:rsid w:val="00DF32E9"/>
    <w:rsid w:val="00E03000"/>
    <w:rsid w:val="00F90E5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31B3"/>
  <w15:chartTrackingRefBased/>
  <w15:docId w15:val="{9691B35A-5F6E-4767-AE55-4FDEFED2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C8"/>
    <w:pPr>
      <w:spacing w:after="0" w:line="300" w:lineRule="atLeast"/>
    </w:pPr>
    <w:rPr>
      <w:kern w:val="0"/>
      <w:szCs w:val="22"/>
      <w:lang w:val="en-US" w:bidi="ar-SA"/>
      <w14:ligatures w14:val="none"/>
    </w:rPr>
  </w:style>
  <w:style w:type="paragraph" w:styleId="Heading1">
    <w:name w:val="heading 1"/>
    <w:basedOn w:val="Normal"/>
    <w:next w:val="Normal"/>
    <w:link w:val="Heading1Char"/>
    <w:uiPriority w:val="9"/>
    <w:qFormat/>
    <w:rsid w:val="00AC0CC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C0CC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C0CC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0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C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C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C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C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C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CC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C0CC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C0CC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0C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C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CC8"/>
    <w:rPr>
      <w:rFonts w:eastAsiaTheme="majorEastAsia" w:cstheme="majorBidi"/>
      <w:color w:val="272727" w:themeColor="text1" w:themeTint="D8"/>
    </w:rPr>
  </w:style>
  <w:style w:type="paragraph" w:styleId="Title">
    <w:name w:val="Title"/>
    <w:basedOn w:val="Normal"/>
    <w:next w:val="Normal"/>
    <w:link w:val="TitleChar"/>
    <w:uiPriority w:val="10"/>
    <w:qFormat/>
    <w:rsid w:val="00AC0CC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0CC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0CC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0CC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0CC8"/>
    <w:pPr>
      <w:spacing w:before="160"/>
      <w:jc w:val="center"/>
    </w:pPr>
    <w:rPr>
      <w:i/>
      <w:iCs/>
      <w:color w:val="404040" w:themeColor="text1" w:themeTint="BF"/>
    </w:rPr>
  </w:style>
  <w:style w:type="character" w:customStyle="1" w:styleId="QuoteChar">
    <w:name w:val="Quote Char"/>
    <w:basedOn w:val="DefaultParagraphFont"/>
    <w:link w:val="Quote"/>
    <w:uiPriority w:val="29"/>
    <w:rsid w:val="00AC0CC8"/>
    <w:rPr>
      <w:i/>
      <w:iCs/>
      <w:color w:val="404040" w:themeColor="text1" w:themeTint="BF"/>
    </w:rPr>
  </w:style>
  <w:style w:type="paragraph" w:styleId="ListParagraph">
    <w:name w:val="List Paragraph"/>
    <w:basedOn w:val="Normal"/>
    <w:uiPriority w:val="34"/>
    <w:qFormat/>
    <w:rsid w:val="00AC0CC8"/>
    <w:pPr>
      <w:ind w:left="720"/>
      <w:contextualSpacing/>
    </w:pPr>
  </w:style>
  <w:style w:type="character" w:styleId="IntenseEmphasis">
    <w:name w:val="Intense Emphasis"/>
    <w:basedOn w:val="DefaultParagraphFont"/>
    <w:uiPriority w:val="21"/>
    <w:qFormat/>
    <w:rsid w:val="00AC0CC8"/>
    <w:rPr>
      <w:i/>
      <w:iCs/>
      <w:color w:val="2F5496" w:themeColor="accent1" w:themeShade="BF"/>
    </w:rPr>
  </w:style>
  <w:style w:type="paragraph" w:styleId="IntenseQuote">
    <w:name w:val="Intense Quote"/>
    <w:basedOn w:val="Normal"/>
    <w:next w:val="Normal"/>
    <w:link w:val="IntenseQuoteChar"/>
    <w:uiPriority w:val="30"/>
    <w:qFormat/>
    <w:rsid w:val="00AC0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CC8"/>
    <w:rPr>
      <w:i/>
      <w:iCs/>
      <w:color w:val="2F5496" w:themeColor="accent1" w:themeShade="BF"/>
    </w:rPr>
  </w:style>
  <w:style w:type="character" w:styleId="IntenseReference">
    <w:name w:val="Intense Reference"/>
    <w:basedOn w:val="DefaultParagraphFont"/>
    <w:uiPriority w:val="32"/>
    <w:qFormat/>
    <w:rsid w:val="00AC0CC8"/>
    <w:rPr>
      <w:b/>
      <w:bCs/>
      <w:smallCaps/>
      <w:color w:val="2F5496" w:themeColor="accent1" w:themeShade="BF"/>
      <w:spacing w:val="5"/>
    </w:rPr>
  </w:style>
  <w:style w:type="character" w:styleId="Strong">
    <w:name w:val="Strong"/>
    <w:basedOn w:val="DefaultParagraphFont"/>
    <w:uiPriority w:val="22"/>
    <w:qFormat/>
    <w:rsid w:val="00AC0CC8"/>
    <w:rPr>
      <w:b/>
      <w:bCs/>
    </w:rPr>
  </w:style>
  <w:style w:type="paragraph" w:styleId="Footer">
    <w:name w:val="footer"/>
    <w:basedOn w:val="Normal"/>
    <w:link w:val="FooterChar"/>
    <w:uiPriority w:val="99"/>
    <w:unhideWhenUsed/>
    <w:rsid w:val="00AC0CC8"/>
    <w:pPr>
      <w:tabs>
        <w:tab w:val="center" w:pos="4680"/>
        <w:tab w:val="right" w:pos="9360"/>
      </w:tabs>
      <w:spacing w:line="240" w:lineRule="auto"/>
    </w:pPr>
  </w:style>
  <w:style w:type="character" w:customStyle="1" w:styleId="FooterChar">
    <w:name w:val="Footer Char"/>
    <w:basedOn w:val="DefaultParagraphFont"/>
    <w:link w:val="Footer"/>
    <w:uiPriority w:val="99"/>
    <w:rsid w:val="00AC0CC8"/>
    <w:rPr>
      <w:kern w:val="0"/>
      <w:szCs w:val="22"/>
      <w:lang w:val="en-US" w:bidi="ar-SA"/>
      <w14:ligatures w14:val="none"/>
    </w:rPr>
  </w:style>
  <w:style w:type="table" w:styleId="TableGrid">
    <w:name w:val="Table Grid"/>
    <w:basedOn w:val="TableNormal"/>
    <w:uiPriority w:val="59"/>
    <w:rsid w:val="00AC0CC8"/>
    <w:pPr>
      <w:spacing w:after="0" w:line="240" w:lineRule="auto"/>
    </w:pPr>
    <w:rPr>
      <w:kern w:val="0"/>
      <w:szCs w:val="22"/>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AC0CC8"/>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yperlink">
    <w:name w:val="Hyperlink"/>
    <w:basedOn w:val="DefaultParagraphFont"/>
    <w:uiPriority w:val="99"/>
    <w:unhideWhenUsed/>
    <w:rsid w:val="00BA08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alrekha.mp.gov.in/jalrekha/Frm_PUI_PendingCubeTest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Asheesh Gupta</dc:creator>
  <cp:keywords/>
  <dc:description/>
  <cp:lastModifiedBy>Asheesh Gupta</cp:lastModifiedBy>
  <cp:revision>14</cp:revision>
  <dcterms:created xsi:type="dcterms:W3CDTF">2026-07-09T06:18:00Z</dcterms:created>
  <dcterms:modified xsi:type="dcterms:W3CDTF">2026-07-09T06:55:00Z</dcterms:modified>
</cp:coreProperties>
</file>