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B5C1" w14:textId="77777777" w:rsidR="00A9140B" w:rsidRDefault="00000000">
      <w:pPr>
        <w:spacing w:before="400" w:after="10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JAL REKHA PROJECT</w:t>
      </w:r>
    </w:p>
    <w:p w14:paraId="54F377F7" w14:textId="77777777" w:rsidR="00A9140B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C9A227"/>
          <w:sz w:val="30"/>
          <w:szCs w:val="30"/>
        </w:rPr>
        <w:t>Module-Wise Work Done Summary</w:t>
      </w:r>
    </w:p>
    <w:p w14:paraId="18EC2033" w14:textId="5244EA6D" w:rsidR="00A9140B" w:rsidRDefault="00000000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  <w:r>
        <w:rPr>
          <w:rFonts w:ascii="Arial" w:eastAsia="Arial" w:hAnsi="Arial" w:cs="Arial"/>
          <w:i/>
          <w:iCs/>
          <w:color w:val="1F3864"/>
          <w:sz w:val="24"/>
          <w:szCs w:val="24"/>
        </w:rPr>
        <w:t>April – July 2026</w:t>
      </w:r>
      <w:r w:rsidR="0089643E">
        <w:br/>
      </w:r>
      <w:r>
        <w:rPr>
          <w:rFonts w:ascii="Arial" w:eastAsia="Arial" w:hAnsi="Arial" w:cs="Arial"/>
          <w:b/>
          <w:bCs/>
          <w:color w:val="1F3864"/>
          <w:sz w:val="28"/>
          <w:szCs w:val="28"/>
        </w:rPr>
        <w:t>Module-Wise Work / Task Done (Detailed)</w:t>
      </w:r>
    </w:p>
    <w:p w14:paraId="664838AD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3A81DA25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216AE2A8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7784428F" w14:textId="6C49A41F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Anushravan</w:t>
      </w:r>
      <w:proofErr w:type="spellEnd"/>
    </w:p>
    <w:p w14:paraId="27FA6528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Village/GP dropdown mandatory-field restriction removed (Intake, WTP, MBR, RWPM, CWPM)</w:t>
      </w:r>
    </w:p>
    <w:p w14:paraId="4C077716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with later photo upload enabled</w:t>
      </w:r>
    </w:p>
    <w:p w14:paraId="557072BD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search added during RFI</w:t>
      </w:r>
    </w:p>
    <w:p w14:paraId="55EE9E24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RFI report enhanced with multiple submission dates and Block name</w:t>
      </w:r>
    </w:p>
    <w:p w14:paraId="3E35B0FB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RFI Pull-Back &amp; Reassign option for GM PIU (deferred/low priority)</w:t>
      </w:r>
    </w:p>
    <w:p w14:paraId="2CD36839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proofErr w:type="spellStart"/>
      <w:r w:rsidRPr="0089643E">
        <w:rPr>
          <w:rFonts w:ascii="Arial" w:eastAsia="Arial" w:hAnsi="Arial" w:cs="Arial"/>
          <w:i/>
          <w:iCs/>
          <w:color w:val="000000" w:themeColor="text1"/>
        </w:rPr>
        <w:t>Anusharavan</w:t>
      </w:r>
      <w:proofErr w:type="spellEnd"/>
      <w:r w:rsidRPr="0089643E">
        <w:rPr>
          <w:rFonts w:ascii="Arial" w:eastAsia="Arial" w:hAnsi="Arial" w:cs="Arial"/>
          <w:i/>
          <w:iCs/>
          <w:color w:val="000000" w:themeColor="text1"/>
        </w:rPr>
        <w:t xml:space="preserve"> Abstract view on Contractor mobile login</w:t>
      </w:r>
    </w:p>
    <w:p w14:paraId="706BED87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50FA5E14" w14:textId="5C38B2DF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. Master /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Vistrit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</w:p>
    <w:p w14:paraId="2FF80B18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Scheme/PIU/Village master completed</w:t>
      </w:r>
    </w:p>
    <w:p w14:paraId="59CE6BC9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village master completed</w:t>
      </w:r>
    </w:p>
    <w:p w14:paraId="5F09F694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Bulk-consumer master and bulk-consumer-to-OHT/WTP mapping completed</w:t>
      </w:r>
    </w:p>
    <w:p w14:paraId="1C456F93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Duplicate village-mapping validation delivered</w:t>
      </w:r>
    </w:p>
    <w:p w14:paraId="2ED60BC8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Consolidated Mapped Status report (Vidhan Sabha/district-wise) delivered</w:t>
      </w:r>
    </w:p>
    <w:p w14:paraId="648EC608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WTP Meter Mapping given new columns (Date, Scheme, PIU)</w:t>
      </w:r>
    </w:p>
    <w:p w14:paraId="544FFA98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Standard meter naming convention enforced (e.g. Narela-WTP-01)</w:t>
      </w:r>
    </w:p>
    <w:p w14:paraId="1B4D8352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Intake Mapping enriched with Meter Name/OHT connections/District/Block/GP</w:t>
      </w:r>
    </w:p>
    <w:p w14:paraId="07B39C10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Scheme Village Mapping validation applied to Testing &amp; Permitted fields</w:t>
      </w:r>
    </w:p>
    <w:p w14:paraId="1076B8EE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visibility bug (deactivated entries) fixed</w:t>
      </w:r>
    </w:p>
    <w:p w14:paraId="35A12EE5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 xml:space="preserve">All </w:t>
      </w:r>
      <w:proofErr w:type="spellStart"/>
      <w:r>
        <w:rPr>
          <w:rFonts w:ascii="Arial" w:eastAsia="Arial" w:hAnsi="Arial" w:cs="Arial"/>
          <w:color w:val="000000"/>
        </w:rPr>
        <w:t>Vistrit</w:t>
      </w:r>
      <w:proofErr w:type="spellEnd"/>
      <w:r>
        <w:rPr>
          <w:rFonts w:ascii="Arial" w:eastAsia="Arial" w:hAnsi="Arial" w:cs="Arial"/>
          <w:color w:val="000000"/>
        </w:rPr>
        <w:t xml:space="preserve"> reports made visible (read-only) on Contractor dashboard</w:t>
      </w:r>
    </w:p>
    <w:p w14:paraId="0390D605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Lock Scheme/Village/OHT Master records once linked to live Dhara/O&amp;M/Asset Mapping transactions</w:t>
      </w:r>
    </w:p>
    <w:p w14:paraId="666F3496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 xml:space="preserve">OTP verification for GM login on Master edit/delete, SMS+OTP auth for </w:t>
      </w:r>
      <w:proofErr w:type="spellStart"/>
      <w:r w:rsidRPr="0089643E">
        <w:rPr>
          <w:rFonts w:ascii="Arial" w:eastAsia="Arial" w:hAnsi="Arial" w:cs="Arial"/>
          <w:i/>
          <w:iCs/>
          <w:color w:val="000000" w:themeColor="text1"/>
        </w:rPr>
        <w:t>Vistrit</w:t>
      </w:r>
      <w:proofErr w:type="spellEnd"/>
      <w:r w:rsidRPr="0089643E">
        <w:rPr>
          <w:rFonts w:ascii="Arial" w:eastAsia="Arial" w:hAnsi="Arial" w:cs="Arial"/>
          <w:i/>
          <w:iCs/>
          <w:color w:val="000000" w:themeColor="text1"/>
        </w:rPr>
        <w:t xml:space="preserve"> reports, Pipeline Master pages</w:t>
      </w:r>
    </w:p>
    <w:p w14:paraId="77FD718E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793C9E96" w14:textId="0DDEAEC5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. Dhara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</w:t>
      </w:r>
    </w:p>
    <w:p w14:paraId="259CE92A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New Dhara report rolled out on all Jal Rekha logins</w:t>
      </w:r>
    </w:p>
    <w:p w14:paraId="0FA9AFBA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GM-Approved-Reports &amp; Contractor-Dispute view released</w:t>
      </w:r>
    </w:p>
    <w:p w14:paraId="7BC72046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GP-wise village reading report completed</w:t>
      </w:r>
    </w:p>
    <w:p w14:paraId="212E15FE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Lock approved report data (GM PIU can add, not edit)</w:t>
      </w:r>
    </w:p>
    <w:p w14:paraId="000E6ECB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Make Remark/Photo-Upload/Forward/Backward optional platform-wide</w:t>
      </w:r>
    </w:p>
    <w:p w14:paraId="44BD1A18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 xml:space="preserve">Fix </w:t>
      </w:r>
      <w:proofErr w:type="spellStart"/>
      <w:r w:rsidRPr="0089643E">
        <w:rPr>
          <w:rFonts w:ascii="Arial" w:eastAsia="Arial" w:hAnsi="Arial" w:cs="Arial"/>
          <w:i/>
          <w:iCs/>
          <w:color w:val="000000" w:themeColor="text1"/>
        </w:rPr>
        <w:t>Mohkhed</w:t>
      </w:r>
      <w:proofErr w:type="spellEnd"/>
      <w:r w:rsidRPr="0089643E">
        <w:rPr>
          <w:rFonts w:ascii="Arial" w:eastAsia="Arial" w:hAnsi="Arial" w:cs="Arial"/>
          <w:i/>
          <w:iCs/>
          <w:color w:val="000000" w:themeColor="text1"/>
        </w:rPr>
        <w:t xml:space="preserve"> multi-source meter-reading replication bug (critical)</w:t>
      </w:r>
    </w:p>
    <w:p w14:paraId="259ED4FA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Contractor KL-reading objection workflow with 3-day auto-approve</w:t>
      </w:r>
    </w:p>
    <w:p w14:paraId="60640C66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20E36660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02D56681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52ECDEBB" w14:textId="77777777" w:rsidR="00391CED" w:rsidRDefault="00391CED" w:rsidP="00391CED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64297D9B" w14:textId="6861AF5F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Nirmal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(Water Quality)</w:t>
      </w:r>
    </w:p>
    <w:p w14:paraId="16018235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54A52002" w14:textId="77777777" w:rsidR="00391CED" w:rsidRDefault="00391CED" w:rsidP="00391CED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5DC9D39A" w14:textId="564FA844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Sopan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</w:p>
    <w:p w14:paraId="6C4CAD66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0328333A" w14:textId="268120AC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Parinaam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(FHTC)</w:t>
      </w:r>
    </w:p>
    <w:p w14:paraId="3841D90A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Contractor search option added</w:t>
      </w:r>
    </w:p>
    <w:p w14:paraId="51302B7A" w14:textId="77777777" w:rsidR="00391CED" w:rsidRP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 xml:space="preserve">FE name now shown in </w:t>
      </w:r>
      <w:proofErr w:type="spellStart"/>
      <w:r>
        <w:rPr>
          <w:rFonts w:ascii="Arial" w:eastAsia="Arial" w:hAnsi="Arial" w:cs="Arial"/>
          <w:color w:val="000000"/>
        </w:rPr>
        <w:t>Parinaam</w:t>
      </w:r>
      <w:proofErr w:type="spellEnd"/>
      <w:r>
        <w:rPr>
          <w:rFonts w:ascii="Arial" w:eastAsia="Arial" w:hAnsi="Arial" w:cs="Arial"/>
          <w:color w:val="000000"/>
        </w:rPr>
        <w:t>/FHTC reports</w:t>
      </w:r>
    </w:p>
    <w:p w14:paraId="1B44197D" w14:textId="3D0A5FC2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…………………..</w:t>
      </w:r>
    </w:p>
    <w:p w14:paraId="1A5F760D" w14:textId="2F88655F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7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. </w:t>
      </w: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Bharosa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)</w:t>
      </w:r>
      <w:proofErr w:type="gramEnd"/>
    </w:p>
    <w:p w14:paraId="5B4088EB" w14:textId="77777777" w:rsidR="00391CED" w:rsidRP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Factory Testing (Web) completed with 3rd-party QAP and multiple-image upload support</w:t>
      </w:r>
    </w:p>
    <w:p w14:paraId="0544C2EB" w14:textId="65A26BA5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…………………………</w:t>
      </w:r>
    </w:p>
    <w:p w14:paraId="1EDC43F8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443E4804" w14:textId="48B4649B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. Cube Testing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ReInspection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Loop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</w:p>
    <w:p w14:paraId="245D8C15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Structural components added per component type</w:t>
      </w:r>
    </w:p>
    <w:p w14:paraId="33D3D82C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RFI-loop costing dates (7th/28th day) captured</w:t>
      </w:r>
    </w:p>
    <w:p w14:paraId="6118E1F4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Filter Bed added as WTP sub-component</w:t>
      </w:r>
    </w:p>
    <w:p w14:paraId="12A142E8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Mandatory multi-image upload with Save-as-Draft enabled on FE mobile inspection form</w:t>
      </w:r>
    </w:p>
    <w:p w14:paraId="4F907C06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Cube ID now generates before image upload</w:t>
      </w:r>
    </w:p>
    <w:p w14:paraId="74F2BF6E" w14:textId="77777777" w:rsidR="00391CED" w:rsidRP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Rejected records surfaced back to Contractor for correction</w:t>
      </w:r>
    </w:p>
    <w:p w14:paraId="038B178B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2nd-cycle re-inspection loop after GM rejection (</w:t>
      </w:r>
      <w:proofErr w:type="spellStart"/>
      <w:r w:rsidRPr="0089643E">
        <w:rPr>
          <w:rFonts w:ascii="Arial" w:eastAsia="Arial" w:hAnsi="Arial" w:cs="Arial"/>
          <w:i/>
          <w:iCs/>
          <w:color w:val="000000" w:themeColor="text1"/>
        </w:rPr>
        <w:t>FE→GM→Contractor→GM→SQC</w:t>
      </w:r>
      <w:proofErr w:type="spellEnd"/>
      <w:r w:rsidRPr="0089643E">
        <w:rPr>
          <w:rFonts w:ascii="Arial" w:eastAsia="Arial" w:hAnsi="Arial" w:cs="Arial"/>
          <w:i/>
          <w:iCs/>
          <w:color w:val="000000" w:themeColor="text1"/>
        </w:rPr>
        <w:t>/TPIA→FE)</w:t>
      </w:r>
    </w:p>
    <w:p w14:paraId="7617A112" w14:textId="0A12E779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 w:rsidRPr="0089643E">
        <w:rPr>
          <w:rFonts w:ascii="Arial" w:eastAsia="Arial" w:hAnsi="Arial" w:cs="Arial"/>
          <w:i/>
          <w:iCs/>
          <w:color w:val="000000" w:themeColor="text1"/>
        </w:rPr>
        <w:t>Optional image upload on 2nd RFI loop</w:t>
      </w:r>
    </w:p>
    <w:p w14:paraId="116F9B7D" w14:textId="77777777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9. Material Testing (Re-Inspection Loop)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</w:p>
    <w:p w14:paraId="01ACC84E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2nd-cycle re-inspection loop after GM rejection (</w:t>
      </w:r>
      <w:proofErr w:type="spellStart"/>
      <w:r w:rsidRPr="0089643E">
        <w:rPr>
          <w:rFonts w:ascii="Arial" w:eastAsia="Arial" w:hAnsi="Arial" w:cs="Arial"/>
          <w:i/>
          <w:iCs/>
          <w:color w:val="000000" w:themeColor="text1"/>
        </w:rPr>
        <w:t>FE→GM→Contractor→GM→SQC</w:t>
      </w:r>
      <w:proofErr w:type="spellEnd"/>
      <w:r w:rsidRPr="0089643E">
        <w:rPr>
          <w:rFonts w:ascii="Arial" w:eastAsia="Arial" w:hAnsi="Arial" w:cs="Arial"/>
          <w:i/>
          <w:iCs/>
          <w:color w:val="000000" w:themeColor="text1"/>
        </w:rPr>
        <w:t>/TPIA→FE)</w:t>
      </w:r>
    </w:p>
    <w:p w14:paraId="63FDBE13" w14:textId="1871BA8B" w:rsidR="00391CED" w:rsidRDefault="00391CED" w:rsidP="00391CED">
      <w:pPr>
        <w:spacing w:after="60"/>
        <w:rPr>
          <w:rFonts w:ascii="Arial" w:eastAsia="Arial" w:hAnsi="Arial" w:cs="Arial"/>
          <w:i/>
          <w:iCs/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Optional image upload on 2nd RFI loop</w:t>
      </w:r>
      <w:r>
        <w:rPr>
          <w:rFonts w:ascii="Arial" w:eastAsia="Arial" w:hAnsi="Arial" w:cs="Arial"/>
          <w:i/>
          <w:iCs/>
          <w:color w:val="000000" w:themeColor="text1"/>
        </w:rPr>
        <w:t>.</w:t>
      </w:r>
    </w:p>
    <w:p w14:paraId="247BCC2E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Village/GP dropdown mandatory-field restriction removed (Intake, WTP, MBR, RWPM, CWPM)</w:t>
      </w:r>
    </w:p>
    <w:p w14:paraId="3C54C4AC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with later photo upload enabled</w:t>
      </w:r>
    </w:p>
    <w:p w14:paraId="1B09CAA9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search added during RFI</w:t>
      </w:r>
    </w:p>
    <w:p w14:paraId="61B07681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RFI report enhanced with multiple submission dates and Block name</w:t>
      </w:r>
    </w:p>
    <w:p w14:paraId="49BF2D25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RFI Pull-Back &amp; Reassign option for GM PIU (deferred/low priority)</w:t>
      </w:r>
    </w:p>
    <w:p w14:paraId="4633CF10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proofErr w:type="spellStart"/>
      <w:r w:rsidRPr="0089643E">
        <w:rPr>
          <w:rFonts w:ascii="Arial" w:eastAsia="Arial" w:hAnsi="Arial" w:cs="Arial"/>
          <w:i/>
          <w:iCs/>
          <w:color w:val="000000" w:themeColor="text1"/>
        </w:rPr>
        <w:t>Anusharavan</w:t>
      </w:r>
      <w:proofErr w:type="spellEnd"/>
      <w:r w:rsidRPr="0089643E">
        <w:rPr>
          <w:rFonts w:ascii="Arial" w:eastAsia="Arial" w:hAnsi="Arial" w:cs="Arial"/>
          <w:i/>
          <w:iCs/>
          <w:color w:val="000000" w:themeColor="text1"/>
        </w:rPr>
        <w:t xml:space="preserve"> Abstract view on Contractor mobile login</w:t>
      </w:r>
    </w:p>
    <w:p w14:paraId="5EDECD6E" w14:textId="77777777" w:rsidR="00391CED" w:rsidRPr="00391CED" w:rsidRDefault="00391CED" w:rsidP="00391CED">
      <w:pPr>
        <w:spacing w:after="60"/>
        <w:rPr>
          <w:rFonts w:ascii="Arial" w:eastAsia="Arial" w:hAnsi="Arial" w:cs="Arial"/>
          <w:i/>
          <w:iCs/>
          <w:color w:val="000000" w:themeColor="text1"/>
        </w:rPr>
      </w:pPr>
    </w:p>
    <w:p w14:paraId="1B91D252" w14:textId="77777777" w:rsidR="00391CED" w:rsidRDefault="00391CED" w:rsidP="0089643E">
      <w:pPr>
        <w:spacing w:after="60"/>
        <w:jc w:val="center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74146C52" w14:textId="77777777" w:rsidR="00391CED" w:rsidRDefault="00391CED" w:rsidP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10.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Sahbhagita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</w:p>
    <w:p w14:paraId="4E8C6CE4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RA Bill functionality enabled on ISA/CP Manager login after activity approval (with edit option)</w:t>
      </w:r>
    </w:p>
    <w:p w14:paraId="7C3A3E44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Pagination added on approval screens</w:t>
      </w:r>
    </w:p>
    <w:p w14:paraId="6173B5EE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RA bill routing moved from CP Manager to ISA</w:t>
      </w:r>
    </w:p>
    <w:p w14:paraId="2F1755C9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visibility restricted to their assigned ISA</w:t>
      </w:r>
    </w:p>
    <w:p w14:paraId="2D42D032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ISA password-reset option added</w:t>
      </w:r>
    </w:p>
    <w:p w14:paraId="7739CF46" w14:textId="77777777" w:rsidR="00391CED" w:rsidRDefault="00391CED" w:rsidP="00391CED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for video/image/document uploads completed</w:t>
      </w:r>
    </w:p>
    <w:p w14:paraId="7FD1AAB6" w14:textId="77777777" w:rsidR="00391CED" w:rsidRPr="0089643E" w:rsidRDefault="00391CED" w:rsidP="00391CED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lastRenderedPageBreak/>
        <w:t>Village/Combined activity abstract report with V/C/A filter, multi-select RA(1)-</w:t>
      </w:r>
      <w:proofErr w:type="gramStart"/>
      <w:r w:rsidRPr="0089643E">
        <w:rPr>
          <w:rFonts w:ascii="Arial" w:eastAsia="Arial" w:hAnsi="Arial" w:cs="Arial"/>
          <w:i/>
          <w:iCs/>
          <w:color w:val="000000" w:themeColor="text1"/>
        </w:rPr>
        <w:t>RA(</w:t>
      </w:r>
      <w:proofErr w:type="gramEnd"/>
      <w:r w:rsidRPr="0089643E">
        <w:rPr>
          <w:rFonts w:ascii="Arial" w:eastAsia="Arial" w:hAnsi="Arial" w:cs="Arial"/>
          <w:i/>
          <w:iCs/>
          <w:color w:val="000000" w:themeColor="text1"/>
        </w:rPr>
        <w:t>12) dropdown with Withhold option, Village Activity Document hyperlink/preview, AI photo duplicate-detection (future scope)</w:t>
      </w:r>
    </w:p>
    <w:p w14:paraId="25A989B3" w14:textId="77777777" w:rsidR="00391CED" w:rsidRDefault="00391CED" w:rsidP="0089643E">
      <w:pPr>
        <w:spacing w:after="60"/>
        <w:jc w:val="center"/>
      </w:pPr>
    </w:p>
    <w:p w14:paraId="359C10BB" w14:textId="17493879" w:rsidR="00A9140B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</w:t>
      </w:r>
      <w:r w:rsidR="00391CED">
        <w:rPr>
          <w:rFonts w:ascii="Arial" w:eastAsia="Arial" w:hAnsi="Arial" w:cs="Arial"/>
          <w:b/>
          <w:bCs/>
          <w:color w:val="1F3864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. O&amp;M Billing / </w:t>
      </w: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Aaklan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</w:p>
    <w:p w14:paraId="3F3AA55C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 xml:space="preserve">Dhara report data integrated into O&amp;M Billing module (incl. </w:t>
      </w:r>
      <w:proofErr w:type="spellStart"/>
      <w:r>
        <w:rPr>
          <w:rFonts w:ascii="Arial" w:eastAsia="Arial" w:hAnsi="Arial" w:cs="Arial"/>
          <w:color w:val="000000"/>
        </w:rPr>
        <w:t>Aaklan</w:t>
      </w:r>
      <w:proofErr w:type="spellEnd"/>
      <w:r>
        <w:rPr>
          <w:rFonts w:ascii="Arial" w:eastAsia="Arial" w:hAnsi="Arial" w:cs="Arial"/>
          <w:color w:val="000000"/>
        </w:rPr>
        <w:t xml:space="preserve"> billing use)</w:t>
      </w:r>
    </w:p>
    <w:p w14:paraId="47E68294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Census population added to Scheme Master (GM side report)</w:t>
      </w:r>
    </w:p>
    <w:p w14:paraId="712C3E88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Redundant reports removed; DWSR made clickable (hyperlink)</w:t>
      </w:r>
    </w:p>
    <w:p w14:paraId="4967CE48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 final-approval-only workflow with mandatory Concern Remark</w:t>
      </w:r>
    </w:p>
    <w:p w14:paraId="2E618922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Power Consumption, Water-Supply-During-Construction columns completed</w:t>
      </w:r>
    </w:p>
    <w:p w14:paraId="6ED6A32F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O&amp;M Villages list (under-construction/approved) finalised</w:t>
      </w:r>
    </w:p>
    <w:p w14:paraId="3B3F2701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10% Pump-Transformer deduction logic implemented</w:t>
      </w:r>
    </w:p>
    <w:p w14:paraId="00C81E9E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Mandatory document upload gate (Submission Letter/Tax Invoice) before Contractor can forward a bill</w:t>
      </w:r>
    </w:p>
    <w:p w14:paraId="184B514B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Residual Pressure &amp; Complaint Redressal screens redesigned per report format</w:t>
      </w:r>
    </w:p>
    <w:p w14:paraId="1C7A5F13" w14:textId="77777777" w:rsidR="00A9140B" w:rsidRPr="0089643E" w:rsidRDefault="00000000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Bill generation (64 schemes), Contractor summary report, Abstract generation, multi-doc PDF merge, Document Upload screen, GST integration, CDAC e-Sign, TL E-Office letter, billing workflow redesign</w:t>
      </w:r>
    </w:p>
    <w:p w14:paraId="1D9E1D0E" w14:textId="77777777" w:rsidR="00A9140B" w:rsidRPr="0089643E" w:rsidRDefault="00000000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Contractor discrepancy-raising window against Dhara data</w:t>
      </w:r>
    </w:p>
    <w:p w14:paraId="55CD664F" w14:textId="77777777" w:rsidR="00A9140B" w:rsidRPr="0089643E" w:rsidRDefault="00000000">
      <w:pPr>
        <w:pStyle w:val="ListParagraph"/>
        <w:numPr>
          <w:ilvl w:val="0"/>
          <w:numId w:val="1"/>
        </w:numPr>
        <w:spacing w:after="60"/>
        <w:ind w:left="400"/>
        <w:rPr>
          <w:color w:val="000000" w:themeColor="text1"/>
        </w:rPr>
      </w:pPr>
      <w:r w:rsidRPr="0089643E">
        <w:rPr>
          <w:rFonts w:ascii="Arial" w:eastAsia="Arial" w:hAnsi="Arial" w:cs="Arial"/>
          <w:i/>
          <w:iCs/>
          <w:color w:val="000000" w:themeColor="text1"/>
        </w:rPr>
        <w:t>GM (PIU)/GM (O&amp;M)/Deputy O&amp;M 'View Pending Bills' &amp; 'Manage Bill' screens</w:t>
      </w:r>
    </w:p>
    <w:p w14:paraId="43DABA15" w14:textId="056E6ADA" w:rsidR="00A9140B" w:rsidRDefault="00391CED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</w:t>
      </w:r>
      <w:r w:rsidR="00000000">
        <w:rPr>
          <w:rFonts w:ascii="Arial" w:eastAsia="Arial" w:hAnsi="Arial" w:cs="Arial"/>
          <w:b/>
          <w:bCs/>
          <w:color w:val="1F3864"/>
          <w:sz w:val="24"/>
          <w:szCs w:val="24"/>
        </w:rPr>
        <w:t>2. SVS - Har Ghar Jal (PHE)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</w:p>
    <w:p w14:paraId="39217D76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New GP/PHE daily water-supply entry form built (District/Block/GP/Village, connections, date picker)</w:t>
      </w:r>
    </w:p>
    <w:p w14:paraId="54D6FCCB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Water Supply Status (Yes/No/Partial) with reason dropdown and remarks added</w:t>
      </w:r>
    </w:p>
    <w:p w14:paraId="56ACEB49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Login-specific auto-filled District/Block/GP</w:t>
      </w:r>
    </w:p>
    <w:p w14:paraId="42CB2CCE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Hindi (MP Shashan) bilingual interface delivered</w:t>
      </w:r>
    </w:p>
    <w:p w14:paraId="0782BA26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JJM ID, Village Status &amp; 'hand-over-to-community' fields removed</w:t>
      </w:r>
    </w:p>
    <w:p w14:paraId="3D2BF914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LGD code and household data joined in Excel export</w:t>
      </w:r>
    </w:p>
    <w:p w14:paraId="5AFF53B9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proofErr w:type="gramStart"/>
      <w:r>
        <w:rPr>
          <w:rFonts w:ascii="Arial" w:eastAsia="Arial" w:hAnsi="Arial" w:cs="Arial"/>
          <w:color w:val="000000"/>
        </w:rPr>
        <w:t>Partial-entry</w:t>
      </w:r>
      <w:proofErr w:type="gramEnd"/>
      <w:r>
        <w:rPr>
          <w:rFonts w:ascii="Arial" w:eastAsia="Arial" w:hAnsi="Arial" w:cs="Arial"/>
          <w:color w:val="000000"/>
        </w:rPr>
        <w:t xml:space="preserve"> edit option added</w:t>
      </w:r>
    </w:p>
    <w:p w14:paraId="103BC9C9" w14:textId="77777777" w:rsidR="00A9140B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All items confirmed complete as of 16-Jun MoM</w:t>
      </w:r>
    </w:p>
    <w:sectPr w:rsidR="00A9140B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A6D8" w14:textId="77777777" w:rsidR="00015660" w:rsidRDefault="00015660">
      <w:r>
        <w:separator/>
      </w:r>
    </w:p>
  </w:endnote>
  <w:endnote w:type="continuationSeparator" w:id="0">
    <w:p w14:paraId="3110E35D" w14:textId="77777777" w:rsidR="00015660" w:rsidRDefault="00015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EE41" w14:textId="77777777" w:rsidR="00A9140B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89643E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89643E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C9CB" w14:textId="77777777" w:rsidR="00015660" w:rsidRDefault="00015660">
      <w:r>
        <w:separator/>
      </w:r>
    </w:p>
  </w:footnote>
  <w:footnote w:type="continuationSeparator" w:id="0">
    <w:p w14:paraId="7DADC7B2" w14:textId="77777777" w:rsidR="00015660" w:rsidRDefault="00015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E0E5" w14:textId="77777777" w:rsidR="00A9140B" w:rsidRDefault="00000000">
    <w:pPr>
      <w:jc w:val="right"/>
    </w:pPr>
    <w:r>
      <w:rPr>
        <w:rFonts w:ascii="Arial" w:eastAsia="Arial" w:hAnsi="Arial" w:cs="Arial"/>
        <w:color w:val="888888"/>
        <w:sz w:val="16"/>
        <w:szCs w:val="16"/>
      </w:rPr>
      <w:t>Jal Rekha – Module Work Done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31A85"/>
    <w:multiLevelType w:val="hybridMultilevel"/>
    <w:tmpl w:val="A0763D64"/>
    <w:lvl w:ilvl="0" w:tplc="6F9C3814">
      <w:start w:val="1"/>
      <w:numFmt w:val="bullet"/>
      <w:lvlText w:val="●"/>
      <w:lvlJc w:val="left"/>
      <w:pPr>
        <w:ind w:left="720" w:hanging="360"/>
      </w:pPr>
    </w:lvl>
    <w:lvl w:ilvl="1" w:tplc="9F0ADD8C">
      <w:start w:val="1"/>
      <w:numFmt w:val="bullet"/>
      <w:lvlText w:val="○"/>
      <w:lvlJc w:val="left"/>
      <w:pPr>
        <w:ind w:left="1440" w:hanging="360"/>
      </w:pPr>
    </w:lvl>
    <w:lvl w:ilvl="2" w:tplc="EE746E08">
      <w:start w:val="1"/>
      <w:numFmt w:val="bullet"/>
      <w:lvlText w:val="■"/>
      <w:lvlJc w:val="left"/>
      <w:pPr>
        <w:ind w:left="2160" w:hanging="360"/>
      </w:pPr>
    </w:lvl>
    <w:lvl w:ilvl="3" w:tplc="C03C406A">
      <w:start w:val="1"/>
      <w:numFmt w:val="bullet"/>
      <w:lvlText w:val="●"/>
      <w:lvlJc w:val="left"/>
      <w:pPr>
        <w:ind w:left="2880" w:hanging="360"/>
      </w:pPr>
    </w:lvl>
    <w:lvl w:ilvl="4" w:tplc="75C0B156">
      <w:start w:val="1"/>
      <w:numFmt w:val="bullet"/>
      <w:lvlText w:val="○"/>
      <w:lvlJc w:val="left"/>
      <w:pPr>
        <w:ind w:left="3600" w:hanging="360"/>
      </w:pPr>
    </w:lvl>
    <w:lvl w:ilvl="5" w:tplc="9D8C8766">
      <w:start w:val="1"/>
      <w:numFmt w:val="bullet"/>
      <w:lvlText w:val="■"/>
      <w:lvlJc w:val="left"/>
      <w:pPr>
        <w:ind w:left="4320" w:hanging="360"/>
      </w:pPr>
    </w:lvl>
    <w:lvl w:ilvl="6" w:tplc="D5F0FEDC">
      <w:start w:val="1"/>
      <w:numFmt w:val="bullet"/>
      <w:lvlText w:val="●"/>
      <w:lvlJc w:val="left"/>
      <w:pPr>
        <w:ind w:left="5040" w:hanging="360"/>
      </w:pPr>
    </w:lvl>
    <w:lvl w:ilvl="7" w:tplc="F496B2E4">
      <w:start w:val="1"/>
      <w:numFmt w:val="bullet"/>
      <w:lvlText w:val="●"/>
      <w:lvlJc w:val="left"/>
      <w:pPr>
        <w:ind w:left="5760" w:hanging="360"/>
      </w:pPr>
    </w:lvl>
    <w:lvl w:ilvl="8" w:tplc="58A2C976">
      <w:start w:val="1"/>
      <w:numFmt w:val="bullet"/>
      <w:lvlText w:val="●"/>
      <w:lvlJc w:val="left"/>
      <w:pPr>
        <w:ind w:left="6480" w:hanging="360"/>
      </w:pPr>
    </w:lvl>
  </w:abstractNum>
  <w:num w:numId="1" w16cid:durableId="1297374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0B"/>
    <w:rsid w:val="00015660"/>
    <w:rsid w:val="00391CED"/>
    <w:rsid w:val="003E2E29"/>
    <w:rsid w:val="004C320A"/>
    <w:rsid w:val="0089643E"/>
    <w:rsid w:val="00A9140B"/>
    <w:rsid w:val="00B90EC2"/>
    <w:rsid w:val="00CF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3B62D"/>
  <w15:docId w15:val="{236DC622-BAC6-4944-9BC5-B3624E6D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1CED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91CED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391CED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91CED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3</cp:revision>
  <dcterms:created xsi:type="dcterms:W3CDTF">2026-07-15T05:17:00Z</dcterms:created>
  <dcterms:modified xsi:type="dcterms:W3CDTF">2026-07-15T06:02:00Z</dcterms:modified>
</cp:coreProperties>
</file>