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0D02" w14:textId="77777777" w:rsidR="004B1FFF" w:rsidRDefault="00000000">
      <w:pPr>
        <w:spacing w:before="900" w:after="40"/>
        <w:jc w:val="center"/>
      </w:pPr>
      <w:r>
        <w:rPr>
          <w:b/>
          <w:bCs/>
          <w:color w:val="1B3A6B"/>
          <w:sz w:val="44"/>
          <w:szCs w:val="44"/>
        </w:rPr>
        <w:t>DISTRICT GIS PARAKH</w:t>
      </w:r>
    </w:p>
    <w:p w14:paraId="537CBB39" w14:textId="77777777" w:rsidR="004B1FFF" w:rsidRDefault="00000000">
      <w:pPr>
        <w:spacing w:after="300"/>
        <w:jc w:val="center"/>
      </w:pPr>
      <w:proofErr w:type="spellStart"/>
      <w:r>
        <w:rPr>
          <w:b/>
          <w:bCs/>
          <w:color w:val="0F6B5C"/>
          <w:sz w:val="34"/>
          <w:szCs w:val="34"/>
        </w:rPr>
        <w:t>परख</w:t>
      </w:r>
      <w:proofErr w:type="spellEnd"/>
    </w:p>
    <w:p w14:paraId="73276E11" w14:textId="7784118F" w:rsidR="004B1FFF" w:rsidRDefault="00000000">
      <w:pPr>
        <w:spacing w:after="100"/>
        <w:jc w:val="center"/>
      </w:pPr>
      <w:r>
        <w:rPr>
          <w:b/>
          <w:bCs/>
          <w:color w:val="1B3A6B"/>
          <w:sz w:val="30"/>
          <w:szCs w:val="30"/>
        </w:rPr>
        <w:t>Two-Factor Authentication (2FA) — Setup Guide</w:t>
      </w:r>
      <w:r w:rsidR="00E65131">
        <w:rPr>
          <w:b/>
          <w:bCs/>
          <w:color w:val="1B3A6B"/>
          <w:sz w:val="30"/>
          <w:szCs w:val="30"/>
        </w:rPr>
        <w:br/>
      </w:r>
      <w:r w:rsidR="00E65131">
        <w:rPr>
          <w:b/>
          <w:bCs/>
          <w:color w:val="1B3A6B"/>
          <w:sz w:val="30"/>
          <w:szCs w:val="30"/>
        </w:rPr>
        <w:br/>
      </w:r>
      <w:r w:rsidR="00E65131">
        <w:rPr>
          <w:b/>
          <w:bCs/>
          <w:color w:val="1B3A6B"/>
          <w:sz w:val="30"/>
          <w:szCs w:val="30"/>
        </w:rPr>
        <w:br/>
      </w:r>
    </w:p>
    <w:p w14:paraId="4AB685C0" w14:textId="77777777" w:rsidR="004B1FFF" w:rsidRDefault="00000000">
      <w:pPr>
        <w:spacing w:after="40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Mandatory Mobile Number Verification for all District &amp; Department-Level Logins</w:t>
      </w:r>
    </w:p>
    <w:p w14:paraId="1A85A924" w14:textId="77777777" w:rsidR="00E65131" w:rsidRDefault="00E65131">
      <w:pPr>
        <w:spacing w:after="400"/>
        <w:jc w:val="center"/>
        <w:rPr>
          <w:i/>
          <w:iCs/>
          <w:color w:val="595959"/>
          <w:sz w:val="24"/>
          <w:szCs w:val="24"/>
        </w:rPr>
      </w:pPr>
    </w:p>
    <w:p w14:paraId="385A5DFE" w14:textId="77777777" w:rsidR="00E65131" w:rsidRDefault="00E65131">
      <w:pPr>
        <w:spacing w:after="400"/>
        <w:jc w:val="center"/>
      </w:pPr>
    </w:p>
    <w:tbl>
      <w:tblPr>
        <w:tblW w:w="9350" w:type="dxa"/>
        <w:tblInd w:w="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4B1FFF" w14:paraId="77F6A89E" w14:textId="77777777" w:rsidTr="00E6513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</w:tcPr>
          <w:p w14:paraId="5735EF17" w14:textId="4837F940" w:rsidR="004B1FFF" w:rsidRDefault="00E65131">
            <w:r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6750" w:type="dxa"/>
          </w:tcPr>
          <w:p w14:paraId="4B22251D" w14:textId="77777777" w:rsidR="004B1FFF" w:rsidRDefault="00000000">
            <w:r>
              <w:rPr>
                <w:sz w:val="20"/>
                <w:szCs w:val="20"/>
              </w:rPr>
              <w:t>All District GIS Parakh users — Citizen, Vendor/Agency, and Department logins (Web Portal)</w:t>
            </w:r>
          </w:p>
        </w:tc>
      </w:tr>
      <w:tr w:rsidR="004B1FFF" w14:paraId="6C9F5AAB" w14:textId="77777777" w:rsidTr="00E6513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</w:tcPr>
          <w:p w14:paraId="4CAFA27E" w14:textId="77777777" w:rsidR="004B1FFF" w:rsidRDefault="00000000">
            <w:r>
              <w:rPr>
                <w:b/>
                <w:bCs/>
                <w:sz w:val="20"/>
                <w:szCs w:val="20"/>
              </w:rPr>
              <w:t>Portal URL</w:t>
            </w:r>
          </w:p>
        </w:tc>
        <w:tc>
          <w:tcPr>
            <w:tcW w:w="6750" w:type="dxa"/>
          </w:tcPr>
          <w:p w14:paraId="08F9A799" w14:textId="77777777" w:rsidR="004B1FFF" w:rsidRDefault="00000000">
            <w:r>
              <w:rPr>
                <w:sz w:val="20"/>
                <w:szCs w:val="20"/>
              </w:rPr>
              <w:t>https://geoportal.mp.gov.in/parakhweb/</w:t>
            </w:r>
          </w:p>
        </w:tc>
      </w:tr>
      <w:tr w:rsidR="004B1FFF" w14:paraId="5036674D" w14:textId="77777777" w:rsidTr="00E6513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</w:tcPr>
          <w:p w14:paraId="386633E7" w14:textId="77777777" w:rsidR="004B1FFF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750" w:type="dxa"/>
          </w:tcPr>
          <w:p w14:paraId="43E20068" w14:textId="77777777" w:rsidR="004B1FFF" w:rsidRDefault="00000000">
            <w:r>
              <w:rPr>
                <w:sz w:val="20"/>
                <w:szCs w:val="20"/>
              </w:rPr>
              <w:t>Mandatory as per Government of Madhya Pradesh guidelines at the state level</w:t>
            </w:r>
          </w:p>
        </w:tc>
      </w:tr>
      <w:tr w:rsidR="004B1FFF" w14:paraId="7467DB32" w14:textId="77777777" w:rsidTr="00E6513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</w:tcPr>
          <w:p w14:paraId="5225E6CA" w14:textId="77777777" w:rsidR="004B1FFF" w:rsidRDefault="00000000">
            <w:r>
              <w:rPr>
                <w:b/>
                <w:bCs/>
                <w:sz w:val="20"/>
                <w:szCs w:val="20"/>
              </w:rPr>
              <w:t>Timeline</w:t>
            </w:r>
          </w:p>
        </w:tc>
        <w:tc>
          <w:tcPr>
            <w:tcW w:w="6750" w:type="dxa"/>
          </w:tcPr>
          <w:p w14:paraId="1313A9DA" w14:textId="77777777" w:rsidR="004B1FFF" w:rsidRDefault="00000000">
            <w:r>
              <w:rPr>
                <w:b/>
                <w:bCs/>
                <w:sz w:val="20"/>
                <w:szCs w:val="20"/>
              </w:rPr>
              <w:t>All users must complete mobile number verification within the coming week</w:t>
            </w:r>
          </w:p>
        </w:tc>
      </w:tr>
    </w:tbl>
    <w:p w14:paraId="4F51068C" w14:textId="77777777" w:rsidR="004B1FFF" w:rsidRDefault="004B1FFF">
      <w:pPr>
        <w:spacing w:after="200"/>
      </w:pPr>
    </w:p>
    <w:p w14:paraId="60B4F610" w14:textId="77777777" w:rsidR="00E65131" w:rsidRDefault="00E65131">
      <w:pPr>
        <w:spacing w:after="200"/>
      </w:pPr>
    </w:p>
    <w:p w14:paraId="72750C96" w14:textId="77777777" w:rsidR="004B1FFF" w:rsidRDefault="00000000">
      <w:pPr>
        <w:spacing w:after="140"/>
      </w:pPr>
      <w:r>
        <w:rPr>
          <w:sz w:val="21"/>
          <w:szCs w:val="21"/>
        </w:rPr>
        <w:t>This guide walks every District GIS Parakh user through verifying their mobile number for Two-Factor Authentication (2FA). Once completed, an OTP sent to your registered mobile number will be required as a second layer of login security, in addition to your username and password.</w:t>
      </w:r>
    </w:p>
    <w:p w14:paraId="0F70CDA2" w14:textId="77777777" w:rsidR="004B1FFF" w:rsidRDefault="00000000">
      <w:r>
        <w:br w:type="page"/>
      </w:r>
    </w:p>
    <w:p w14:paraId="758D6C22" w14:textId="77777777" w:rsidR="004B1FFF" w:rsidRDefault="00000000">
      <w:pPr>
        <w:pStyle w:val="Heading1"/>
        <w:pBdr>
          <w:bottom w:val="single" w:sz="8" w:space="4" w:color="1B3A6B"/>
        </w:pBdr>
        <w:spacing w:before="320" w:after="140"/>
      </w:pPr>
      <w:r>
        <w:lastRenderedPageBreak/>
        <w:t>Overview</w:t>
      </w:r>
    </w:p>
    <w:p w14:paraId="4D7A3B9A" w14:textId="77777777" w:rsidR="004B1FFF" w:rsidRDefault="00000000">
      <w:pPr>
        <w:spacing w:after="140"/>
      </w:pPr>
      <w:r>
        <w:t>Two-Factor Authentication (2FA) adds a second layer of verification — a One-Time Password (OTP) sent to your registered mobile number — on top of your existing username and password. This protects District GIS Parakh accounts against unauthorized access, in line with Government of Madhya Pradesh security guidelines applicable to all state-level e-Governance platforms.</w:t>
      </w:r>
    </w:p>
    <w:p w14:paraId="654D6879" w14:textId="77777777" w:rsidR="004B1FFF" w:rsidRDefault="00000000">
      <w:pPr>
        <w:pStyle w:val="Heading2"/>
        <w:spacing w:before="220" w:after="100"/>
      </w:pPr>
      <w:r>
        <w:t>Who needs to do this?</w:t>
      </w:r>
    </w:p>
    <w:p w14:paraId="65ADC884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Every user who logs into the District GIS Parakh Web Portal — Citizen, Vendor/Agency, and Department logins alike.</w:t>
      </w:r>
    </w:p>
    <w:p w14:paraId="56F252A2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This applies across all districts and all departments currently onboarded on Parakh.</w:t>
      </w:r>
    </w:p>
    <w:p w14:paraId="2958F329" w14:textId="77777777" w:rsidR="004B1FFF" w:rsidRDefault="00000000">
      <w:pPr>
        <w:pStyle w:val="Heading2"/>
        <w:spacing w:before="220" w:after="100"/>
      </w:pPr>
      <w:r>
        <w:t>What you will need</w:t>
      </w:r>
    </w:p>
    <w:p w14:paraId="54752B5C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Your existing Parakh Username and Password.</w:t>
      </w:r>
    </w:p>
    <w:p w14:paraId="2E0D3C7E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Access to the mobile number you want registered for 2FA — you will receive an OTP on this number.</w:t>
      </w:r>
    </w:p>
    <w:p w14:paraId="4CD67FF8" w14:textId="77777777" w:rsidR="004B1FFF" w:rsidRDefault="00000000">
      <w:pPr>
        <w:shd w:val="clear" w:color="auto" w:fill="FFF2CC"/>
        <w:spacing w:before="100" w:after="220"/>
        <w:ind w:left="100" w:right="100"/>
      </w:pPr>
      <w:r>
        <w:rPr>
          <w:b/>
          <w:bCs/>
          <w:sz w:val="20"/>
          <w:szCs w:val="20"/>
        </w:rPr>
        <w:t xml:space="preserve">Before you begin: </w:t>
      </w:r>
      <w:r>
        <w:rPr>
          <w:i/>
          <w:iCs/>
          <w:sz w:val="20"/>
          <w:szCs w:val="20"/>
        </w:rPr>
        <w:t xml:space="preserve">Mobile number verification is mandatory for all users and cannot be skipped. If your registered mobile number is incorrect or no longer in use, update it to a number you will continue to use going forward, since this is the </w:t>
      </w:r>
      <w:proofErr w:type="gramStart"/>
      <w:r>
        <w:rPr>
          <w:i/>
          <w:iCs/>
          <w:sz w:val="20"/>
          <w:szCs w:val="20"/>
        </w:rPr>
        <w:t>number</w:t>
      </w:r>
      <w:proofErr w:type="gramEnd"/>
      <w:r>
        <w:rPr>
          <w:i/>
          <w:iCs/>
          <w:sz w:val="20"/>
          <w:szCs w:val="20"/>
        </w:rPr>
        <w:t xml:space="preserve"> your OTPs will be sent to for every future login.</w:t>
      </w:r>
    </w:p>
    <w:p w14:paraId="5BF830E6" w14:textId="77777777" w:rsidR="004B1FFF" w:rsidRDefault="00000000">
      <w:pPr>
        <w:pStyle w:val="Heading1"/>
        <w:pBdr>
          <w:bottom w:val="single" w:sz="8" w:space="4" w:color="1B3A6B"/>
        </w:pBdr>
        <w:spacing w:before="320" w:after="140"/>
      </w:pPr>
      <w:r>
        <w:t>Step-by-Step: Verifying Your Mobile Number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4B1FFF" w14:paraId="021361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3A6B"/>
            <w:vAlign w:val="center"/>
          </w:tcPr>
          <w:p w14:paraId="5B78BF4B" w14:textId="77777777" w:rsidR="004B1FF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50" w:type="dxa"/>
            <w:shd w:val="clear" w:color="auto" w:fill="DCE6F1"/>
            <w:tcMar>
              <w:left w:w="150" w:type="dxa"/>
            </w:tcMar>
            <w:vAlign w:val="center"/>
          </w:tcPr>
          <w:p w14:paraId="424F94FC" w14:textId="77777777" w:rsidR="004B1FFF" w:rsidRDefault="00000000">
            <w:r>
              <w:rPr>
                <w:b/>
                <w:bCs/>
                <w:color w:val="1B3A6B"/>
                <w:sz w:val="24"/>
                <w:szCs w:val="24"/>
              </w:rPr>
              <w:t>Log in to Parakh through your web browser</w:t>
            </w:r>
          </w:p>
        </w:tc>
      </w:tr>
    </w:tbl>
    <w:p w14:paraId="3C8624E5" w14:textId="77777777" w:rsidR="004B1FFF" w:rsidRDefault="004B1FFF">
      <w:pPr>
        <w:spacing w:after="120"/>
      </w:pPr>
    </w:p>
    <w:p w14:paraId="014246D4" w14:textId="77777777" w:rsidR="004B1FFF" w:rsidRDefault="00000000">
      <w:pPr>
        <w:spacing w:after="140"/>
      </w:pPr>
      <w:r>
        <w:t>Open the Parakh Web Portal in your browser and select the Department tile (Citizen and Vendor/Agency users should select their respective tile).</w:t>
      </w:r>
    </w:p>
    <w:p w14:paraId="66A3F121" w14:textId="77777777" w:rsidR="004B1FFF" w:rsidRDefault="00000000">
      <w:pPr>
        <w:spacing w:after="40"/>
      </w:pPr>
      <w:r>
        <w:rPr>
          <w:b/>
          <w:bCs/>
        </w:rPr>
        <w:t>Production URL:</w:t>
      </w:r>
    </w:p>
    <w:p w14:paraId="3A666F15" w14:textId="77777777" w:rsidR="004B1FFF" w:rsidRDefault="00000000">
      <w:pPr>
        <w:spacing w:after="160"/>
      </w:pPr>
      <w:r>
        <w:t>https://geoportal.mp.gov.in/parakhweb/</w:t>
      </w:r>
    </w:p>
    <w:p w14:paraId="06C053BF" w14:textId="77777777" w:rsidR="004B1FFF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0426D4" wp14:editId="6A528E92">
            <wp:extent cx="4933950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7512" w14:textId="77777777" w:rsidR="004B1FFF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Parakh Web Portal login landing page — select Citizen, Vendor/Agency, or Department</w:t>
      </w:r>
    </w:p>
    <w:p w14:paraId="51ECED3C" w14:textId="77777777" w:rsidR="004B1FFF" w:rsidRDefault="00000000">
      <w:pPr>
        <w:spacing w:after="140"/>
      </w:pPr>
      <w:r>
        <w:t>Enter your existing Username and Password in the Department Login window and click Login.</w:t>
      </w:r>
    </w:p>
    <w:p w14:paraId="0955EB65" w14:textId="77777777" w:rsidR="004B1FFF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C34651B" wp14:editId="0117B67F">
            <wp:extent cx="4933950" cy="3448050"/>
            <wp:effectExtent l="0" t="0" r="0" b="0"/>
            <wp:docPr id="805589668" name="Picture 805589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37F1" w14:textId="77777777" w:rsidR="004B1FFF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Department Login — enter your Username and Password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4B1FFF" w14:paraId="313474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3A6B"/>
            <w:vAlign w:val="center"/>
          </w:tcPr>
          <w:p w14:paraId="2E52DF82" w14:textId="77777777" w:rsidR="004B1FF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50" w:type="dxa"/>
            <w:shd w:val="clear" w:color="auto" w:fill="DCE6F1"/>
            <w:tcMar>
              <w:left w:w="150" w:type="dxa"/>
            </w:tcMar>
            <w:vAlign w:val="center"/>
          </w:tcPr>
          <w:p w14:paraId="3C555897" w14:textId="77777777" w:rsidR="004B1FFF" w:rsidRDefault="00000000">
            <w:r>
              <w:rPr>
                <w:b/>
                <w:bCs/>
                <w:color w:val="1B3A6B"/>
                <w:sz w:val="24"/>
                <w:szCs w:val="24"/>
              </w:rPr>
              <w:t>Confirm the mobile-verification prompt</w:t>
            </w:r>
          </w:p>
        </w:tc>
      </w:tr>
    </w:tbl>
    <w:p w14:paraId="44772475" w14:textId="77777777" w:rsidR="004B1FFF" w:rsidRDefault="004B1FFF">
      <w:pPr>
        <w:spacing w:after="120"/>
      </w:pPr>
    </w:p>
    <w:p w14:paraId="29BE6D5A" w14:textId="77777777" w:rsidR="004B1FFF" w:rsidRDefault="00000000">
      <w:pPr>
        <w:spacing w:after="140"/>
      </w:pPr>
      <w:r>
        <w:t>After logging in, Parakh will display a notice confirming that your mobile number is not yet verified and that verification is mandatory for all users. Click OK to proceed.</w:t>
      </w:r>
    </w:p>
    <w:p w14:paraId="0975EF2A" w14:textId="77777777" w:rsidR="004B1FFF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5C0D904" wp14:editId="52522EBE">
            <wp:extent cx="4933950" cy="3448050"/>
            <wp:effectExtent l="0" t="0" r="0" b="0"/>
            <wp:docPr id="609180227" name="Picture 60918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CD17" w14:textId="77777777" w:rsidR="004B1FFF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Mandatory notice — mobile number verification required to continue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4B1FFF" w14:paraId="3978C7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3A6B"/>
            <w:vAlign w:val="center"/>
          </w:tcPr>
          <w:p w14:paraId="121CB2FD" w14:textId="77777777" w:rsidR="004B1FF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50" w:type="dxa"/>
            <w:shd w:val="clear" w:color="auto" w:fill="DCE6F1"/>
            <w:tcMar>
              <w:left w:w="150" w:type="dxa"/>
            </w:tcMar>
            <w:vAlign w:val="center"/>
          </w:tcPr>
          <w:p w14:paraId="720B6042" w14:textId="77777777" w:rsidR="004B1FFF" w:rsidRDefault="00000000">
            <w:r>
              <w:rPr>
                <w:b/>
                <w:bCs/>
                <w:color w:val="1B3A6B"/>
                <w:sz w:val="24"/>
                <w:szCs w:val="24"/>
              </w:rPr>
              <w:t>Review your details and send the OTP</w:t>
            </w:r>
          </w:p>
        </w:tc>
      </w:tr>
    </w:tbl>
    <w:p w14:paraId="69920474" w14:textId="77777777" w:rsidR="004B1FFF" w:rsidRDefault="004B1FFF">
      <w:pPr>
        <w:spacing w:after="120"/>
      </w:pPr>
    </w:p>
    <w:p w14:paraId="21C1BB98" w14:textId="77777777" w:rsidR="004B1FFF" w:rsidRDefault="00000000">
      <w:pPr>
        <w:spacing w:after="140"/>
      </w:pPr>
      <w:r>
        <w:t xml:space="preserve">The Verify Mobile Number window opens with your Department Name, Name, Designation, </w:t>
      </w:r>
      <w:proofErr w:type="gramStart"/>
      <w:r>
        <w:t>User Name</w:t>
      </w:r>
      <w:proofErr w:type="gramEnd"/>
      <w:r>
        <w:t>, Mobile Number, and Email pre-filled from your profile.</w:t>
      </w:r>
    </w:p>
    <w:p w14:paraId="20468DD0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Check the Mobile Number field carefully — this is the number that will receive your login OTP going forward.</w:t>
      </w:r>
    </w:p>
    <w:p w14:paraId="4DBB2500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If it needs to be updated, correct it here before proceeding.</w:t>
      </w:r>
    </w:p>
    <w:p w14:paraId="1F8752EF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Once confirmed, click Send OTP.</w:t>
      </w:r>
    </w:p>
    <w:p w14:paraId="25855DD0" w14:textId="77777777" w:rsidR="004B1FFF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D80E84" wp14:editId="3CB1B03A">
            <wp:extent cx="4933950" cy="3457575"/>
            <wp:effectExtent l="0" t="0" r="0" b="0"/>
            <wp:docPr id="328564575" name="Picture 328564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B6E1" w14:textId="77777777" w:rsidR="004B1FFF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Verify Mobile Number — confirm your details and click Send OTP</w:t>
      </w:r>
    </w:p>
    <w:p w14:paraId="4DB07FB3" w14:textId="77777777" w:rsidR="004B1FFF" w:rsidRDefault="00000000">
      <w:pPr>
        <w:spacing w:after="140"/>
      </w:pPr>
      <w:r>
        <w:t>A confirmation message will appear once the OTP has been sent successfully.</w:t>
      </w:r>
    </w:p>
    <w:p w14:paraId="071FC515" w14:textId="77777777" w:rsidR="004B1FFF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7C2657C" wp14:editId="47BBF34E">
            <wp:extent cx="4933950" cy="3476625"/>
            <wp:effectExtent l="0" t="0" r="0" b="0"/>
            <wp:docPr id="336031049" name="Picture 33603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5BF1" w14:textId="77777777" w:rsidR="004B1FFF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Confirmation — OTP sent successfully to your registered mobile number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4B1FFF" w14:paraId="3E362F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3A6B"/>
            <w:vAlign w:val="center"/>
          </w:tcPr>
          <w:p w14:paraId="4F4C17EC" w14:textId="77777777" w:rsidR="004B1FF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650" w:type="dxa"/>
            <w:shd w:val="clear" w:color="auto" w:fill="DCE6F1"/>
            <w:tcMar>
              <w:left w:w="150" w:type="dxa"/>
            </w:tcMar>
            <w:vAlign w:val="center"/>
          </w:tcPr>
          <w:p w14:paraId="353E9DBD" w14:textId="77777777" w:rsidR="004B1FFF" w:rsidRDefault="00000000">
            <w:r>
              <w:rPr>
                <w:b/>
                <w:bCs/>
                <w:color w:val="1B3A6B"/>
                <w:sz w:val="24"/>
                <w:szCs w:val="24"/>
              </w:rPr>
              <w:t>Enter the OTP and verify</w:t>
            </w:r>
          </w:p>
        </w:tc>
      </w:tr>
    </w:tbl>
    <w:p w14:paraId="3FD4CB00" w14:textId="77777777" w:rsidR="004B1FFF" w:rsidRDefault="004B1FFF">
      <w:pPr>
        <w:spacing w:after="120"/>
      </w:pPr>
    </w:p>
    <w:p w14:paraId="617C9EAF" w14:textId="77777777" w:rsidR="004B1FFF" w:rsidRDefault="00000000">
      <w:pPr>
        <w:spacing w:after="140"/>
      </w:pPr>
      <w:r>
        <w:t>You will receive a 4-digit OTP by SMS on the mobile number shown on screen. Enter the OTP in the boxes provided and click Verify OTP.</w:t>
      </w:r>
    </w:p>
    <w:p w14:paraId="04E077B2" w14:textId="77777777" w:rsidR="004B1FFF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071C617" wp14:editId="77C91028">
            <wp:extent cx="4933950" cy="3457575"/>
            <wp:effectExtent l="0" t="0" r="0" b="0"/>
            <wp:docPr id="1951486529" name="Picture 1951486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8C28" w14:textId="77777777" w:rsidR="004B1FFF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Enter the OTP received on your mobile number, then click Verify OTP</w:t>
      </w:r>
    </w:p>
    <w:p w14:paraId="23799F9E" w14:textId="77777777" w:rsidR="004B1FFF" w:rsidRDefault="00000000">
      <w:pPr>
        <w:shd w:val="clear" w:color="auto" w:fill="FFF2CC"/>
        <w:spacing w:before="100" w:after="220"/>
        <w:ind w:left="100" w:right="100"/>
      </w:pPr>
      <w:r>
        <w:rPr>
          <w:b/>
          <w:bCs/>
          <w:sz w:val="20"/>
          <w:szCs w:val="20"/>
        </w:rPr>
        <w:t xml:space="preserve">Important: </w:t>
      </w:r>
      <w:r>
        <w:rPr>
          <w:i/>
          <w:iCs/>
          <w:sz w:val="20"/>
          <w:szCs w:val="20"/>
        </w:rPr>
        <w:t>The OTP is valid for 10 minutes from the time it is sent. If it expires before you enter it, click Resend OTP to receive a new one.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4B1FFF" w14:paraId="293231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3A6B"/>
            <w:vAlign w:val="center"/>
          </w:tcPr>
          <w:p w14:paraId="0BED3603" w14:textId="77777777" w:rsidR="004B1FF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50" w:type="dxa"/>
            <w:shd w:val="clear" w:color="auto" w:fill="DCE6F1"/>
            <w:tcMar>
              <w:left w:w="150" w:type="dxa"/>
            </w:tcMar>
            <w:vAlign w:val="center"/>
          </w:tcPr>
          <w:p w14:paraId="263DBAC0" w14:textId="77777777" w:rsidR="004B1FFF" w:rsidRDefault="00000000">
            <w:r>
              <w:rPr>
                <w:b/>
                <w:bCs/>
                <w:color w:val="1B3A6B"/>
                <w:sz w:val="24"/>
                <w:szCs w:val="24"/>
              </w:rPr>
              <w:t>Confirmation — 2FA is now enabled</w:t>
            </w:r>
          </w:p>
        </w:tc>
      </w:tr>
    </w:tbl>
    <w:p w14:paraId="0599C00C" w14:textId="77777777" w:rsidR="004B1FFF" w:rsidRDefault="004B1FFF">
      <w:pPr>
        <w:spacing w:after="120"/>
      </w:pPr>
    </w:p>
    <w:p w14:paraId="76694FDE" w14:textId="77777777" w:rsidR="004B1FFF" w:rsidRDefault="00000000">
      <w:pPr>
        <w:spacing w:after="140"/>
      </w:pPr>
      <w:r>
        <w:t>Once the OTP is verified, Parakh confirms that your contact details have been updated successfully. Your mobile number is now registered for Two-Factor Authentication, and you will be asked for an OTP on this number at future logins.</w:t>
      </w:r>
    </w:p>
    <w:p w14:paraId="4129EABD" w14:textId="77777777" w:rsidR="004B1FFF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7DCA62" wp14:editId="2FCA1B8C">
            <wp:extent cx="4933950" cy="3438525"/>
            <wp:effectExtent l="0" t="0" r="0" b="0"/>
            <wp:docPr id="1942760296" name="Picture 194276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2E81" w14:textId="77777777" w:rsidR="004B1FFF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OTP verified — contact details updated and 2FA enabled successfully</w:t>
      </w:r>
    </w:p>
    <w:p w14:paraId="4747B62C" w14:textId="77777777" w:rsidR="004B1FFF" w:rsidRDefault="00000000">
      <w:pPr>
        <w:pStyle w:val="Heading1"/>
        <w:pBdr>
          <w:bottom w:val="single" w:sz="8" w:space="4" w:color="1B3A6B"/>
        </w:pBdr>
        <w:spacing w:before="320" w:after="140"/>
      </w:pPr>
      <w:r>
        <w:t>Important Notes</w:t>
      </w:r>
    </w:p>
    <w:p w14:paraId="25248F61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Mobile number verification is mandatory for every District GIS Parakh user and is required under Government of Madhya Pradesh guidelines at the state level — it cannot be deferred or skipped.</w:t>
      </w:r>
    </w:p>
    <w:p w14:paraId="069D327D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All users are expected to complete this verification within the coming week.</w:t>
      </w:r>
    </w:p>
    <w:p w14:paraId="57A6AC5E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The OTP sent during verification (and at every future login) is valid for 10 minutes only.</w:t>
      </w:r>
    </w:p>
    <w:p w14:paraId="302F6C83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Make sure the mobile number you register is one you will continue to have access to, since it becomes your permanent 2FA number for all future logins.</w:t>
      </w:r>
    </w:p>
    <w:p w14:paraId="2662B9AE" w14:textId="77777777" w:rsidR="004B1FFF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If you do not receive the OTP, use the Resend OTP option before contacting support.</w:t>
      </w:r>
    </w:p>
    <w:p w14:paraId="347A04C1" w14:textId="77777777" w:rsidR="004B1FFF" w:rsidRDefault="00000000">
      <w:pPr>
        <w:pStyle w:val="Heading1"/>
        <w:pBdr>
          <w:bottom w:val="single" w:sz="8" w:space="4" w:color="1B3A6B"/>
        </w:pBdr>
        <w:spacing w:before="320" w:after="140"/>
      </w:pPr>
      <w:r>
        <w:t>Need Help?</w:t>
      </w:r>
    </w:p>
    <w:p w14:paraId="481530F6" w14:textId="77777777" w:rsidR="004B1FFF" w:rsidRDefault="00000000">
      <w:pPr>
        <w:spacing w:after="140"/>
      </w:pPr>
      <w:r>
        <w:t>If you face any issue while verifying your mobile number or completing 2FA setup, please reach out to the District GIS Parakh support team through your usual GIS Data Specialist / District GIS Executive point of contact.</w:t>
      </w:r>
    </w:p>
    <w:sectPr w:rsidR="004B1FFF" w:rsidSect="00E65131">
      <w:headerReference w:type="default" r:id="rId14"/>
      <w:footerReference w:type="default" r:id="rId15"/>
      <w:headerReference w:type="first" r:id="rId16"/>
      <w:pgSz w:w="12240" w:h="15840"/>
      <w:pgMar w:top="1440" w:right="900" w:bottom="1350" w:left="567" w:header="620" w:footer="6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3504" w14:textId="77777777" w:rsidR="00C24CD5" w:rsidRDefault="00C24CD5">
      <w:r>
        <w:separator/>
      </w:r>
    </w:p>
  </w:endnote>
  <w:endnote w:type="continuationSeparator" w:id="0">
    <w:p w14:paraId="7FA21ACE" w14:textId="77777777" w:rsidR="00C24CD5" w:rsidRDefault="00C24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E224" w14:textId="77777777" w:rsidR="004B1FFF" w:rsidRDefault="00000000">
    <w:pPr>
      <w:pBdr>
        <w:top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MPSEDC — MPSSDI © 2026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6513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65131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842A" w14:textId="77777777" w:rsidR="00C24CD5" w:rsidRDefault="00C24CD5">
      <w:r>
        <w:separator/>
      </w:r>
    </w:p>
  </w:footnote>
  <w:footnote w:type="continuationSeparator" w:id="0">
    <w:p w14:paraId="2AB39A6E" w14:textId="77777777" w:rsidR="00C24CD5" w:rsidRDefault="00C24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219B" w14:textId="77777777" w:rsidR="004B1FFF" w:rsidRDefault="00000000">
    <w:pPr>
      <w:pBdr>
        <w:bottom w:val="single" w:sz="4" w:space="4" w:color="BFBFBF"/>
      </w:pBdr>
      <w:tabs>
        <w:tab w:val="right" w:pos="9026"/>
      </w:tabs>
    </w:pPr>
    <w:r>
      <w:rPr>
        <w:b/>
        <w:bCs/>
        <w:color w:val="1B3A6B"/>
        <w:sz w:val="18"/>
        <w:szCs w:val="18"/>
      </w:rPr>
      <w:t>District GIS Parakh</w:t>
    </w:r>
    <w:r>
      <w:rPr>
        <w:i/>
        <w:iCs/>
        <w:color w:val="595959"/>
        <w:sz w:val="16"/>
        <w:szCs w:val="16"/>
      </w:rPr>
      <w:tab/>
      <w:t>Two-Factor Authentication (2FA) Setup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F37B" w14:textId="208EFFE5" w:rsidR="004B1FFF" w:rsidRDefault="00E65131" w:rsidP="00E6513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0325D5" wp14:editId="68CF31F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49D3CCB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r>
      <w:rPr>
        <w:rFonts w:ascii="Times New Roman"/>
        <w:noProof/>
        <w:sz w:val="20"/>
      </w:rPr>
      <w:drawing>
        <wp:inline distT="0" distB="0" distL="0" distR="0" wp14:anchorId="28FBBCE0" wp14:editId="437BE8FB">
          <wp:extent cx="6840855" cy="784819"/>
          <wp:effectExtent l="0" t="0" r="0" b="0"/>
          <wp:docPr id="1236967351" name="Image 1" descr="The image shows the logo of the Madhya Pradesh State Electronics Development Company.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47426" name="Image 1" descr="The image shows the logo of the Madhya Pradesh State Electronics Development Company.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3189" cy="840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B492B"/>
    <w:multiLevelType w:val="hybridMultilevel"/>
    <w:tmpl w:val="842E5172"/>
    <w:lvl w:ilvl="0" w:tplc="EA86B440">
      <w:start w:val="1"/>
      <w:numFmt w:val="bullet"/>
      <w:lvlText w:val="●"/>
      <w:lvlJc w:val="left"/>
      <w:pPr>
        <w:ind w:left="720" w:hanging="360"/>
      </w:pPr>
    </w:lvl>
    <w:lvl w:ilvl="1" w:tplc="8C949494">
      <w:start w:val="1"/>
      <w:numFmt w:val="bullet"/>
      <w:lvlText w:val="○"/>
      <w:lvlJc w:val="left"/>
      <w:pPr>
        <w:ind w:left="1440" w:hanging="360"/>
      </w:pPr>
    </w:lvl>
    <w:lvl w:ilvl="2" w:tplc="622A3E96">
      <w:start w:val="1"/>
      <w:numFmt w:val="bullet"/>
      <w:lvlText w:val="■"/>
      <w:lvlJc w:val="left"/>
      <w:pPr>
        <w:ind w:left="2160" w:hanging="360"/>
      </w:pPr>
    </w:lvl>
    <w:lvl w:ilvl="3" w:tplc="6BC8497A">
      <w:start w:val="1"/>
      <w:numFmt w:val="bullet"/>
      <w:lvlText w:val="●"/>
      <w:lvlJc w:val="left"/>
      <w:pPr>
        <w:ind w:left="2880" w:hanging="360"/>
      </w:pPr>
    </w:lvl>
    <w:lvl w:ilvl="4" w:tplc="389C17AC">
      <w:start w:val="1"/>
      <w:numFmt w:val="bullet"/>
      <w:lvlText w:val="○"/>
      <w:lvlJc w:val="left"/>
      <w:pPr>
        <w:ind w:left="3600" w:hanging="360"/>
      </w:pPr>
    </w:lvl>
    <w:lvl w:ilvl="5" w:tplc="9A122034">
      <w:start w:val="1"/>
      <w:numFmt w:val="bullet"/>
      <w:lvlText w:val="■"/>
      <w:lvlJc w:val="left"/>
      <w:pPr>
        <w:ind w:left="4320" w:hanging="360"/>
      </w:pPr>
    </w:lvl>
    <w:lvl w:ilvl="6" w:tplc="BA2472F8">
      <w:start w:val="1"/>
      <w:numFmt w:val="bullet"/>
      <w:lvlText w:val="●"/>
      <w:lvlJc w:val="left"/>
      <w:pPr>
        <w:ind w:left="5040" w:hanging="360"/>
      </w:pPr>
    </w:lvl>
    <w:lvl w:ilvl="7" w:tplc="2EFE41BE">
      <w:start w:val="1"/>
      <w:numFmt w:val="bullet"/>
      <w:lvlText w:val="●"/>
      <w:lvlJc w:val="left"/>
      <w:pPr>
        <w:ind w:left="5760" w:hanging="360"/>
      </w:pPr>
    </w:lvl>
    <w:lvl w:ilvl="8" w:tplc="60226242">
      <w:start w:val="1"/>
      <w:numFmt w:val="bullet"/>
      <w:lvlText w:val="●"/>
      <w:lvlJc w:val="left"/>
      <w:pPr>
        <w:ind w:left="6480" w:hanging="360"/>
      </w:pPr>
    </w:lvl>
  </w:abstractNum>
  <w:num w:numId="1" w16cid:durableId="1381979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FFF"/>
    <w:rsid w:val="004B1FFF"/>
    <w:rsid w:val="00A90588"/>
    <w:rsid w:val="00C24CD5"/>
    <w:rsid w:val="00E6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12FE7"/>
  <w15:docId w15:val="{0117593B-120D-4CB2-A32C-B14441D8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F6B5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5131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65131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E65131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65131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2</cp:revision>
  <dcterms:created xsi:type="dcterms:W3CDTF">2026-09-02T05:33:00Z</dcterms:created>
  <dcterms:modified xsi:type="dcterms:W3CDTF">2026-09-02T05:45:00Z</dcterms:modified>
</cp:coreProperties>
</file>