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8A45" w14:textId="1AA1B584" w:rsidR="009C7248" w:rsidRDefault="00000000">
      <w:pPr>
        <w:spacing w:after="40"/>
        <w:jc w:val="center"/>
      </w:pPr>
      <w:r>
        <w:rPr>
          <w:b/>
        </w:rPr>
        <w:t>ITA14</w:t>
      </w:r>
      <w:r w:rsidR="00C43D85">
        <w:rPr>
          <w:b/>
        </w:rPr>
        <w:t>12</w:t>
      </w:r>
      <w:r>
        <w:rPr>
          <w:b/>
        </w:rPr>
        <w:t xml:space="preserve"> – ETHICAL HACKING</w:t>
      </w:r>
    </w:p>
    <w:p w14:paraId="5F9C74D9" w14:textId="77777777" w:rsidR="009C7248" w:rsidRDefault="00000000">
      <w:pPr>
        <w:jc w:val="center"/>
      </w:pPr>
      <w:r>
        <w:rPr>
          <w:b/>
          <w:sz w:val="32"/>
        </w:rPr>
        <w:t>EXPERIMENT NO. 1</w:t>
      </w:r>
    </w:p>
    <w:p w14:paraId="103B855F" w14:textId="77777777" w:rsidR="009C7248" w:rsidRDefault="00000000">
      <w:pPr>
        <w:spacing w:before="160" w:after="80"/>
      </w:pPr>
      <w:r>
        <w:rPr>
          <w:b/>
          <w:sz w:val="32"/>
        </w:rPr>
        <w:t>Experiment Name</w:t>
      </w:r>
    </w:p>
    <w:p w14:paraId="56784D80" w14:textId="77777777" w:rsidR="009C7248" w:rsidRDefault="00000000">
      <w:pPr>
        <w:spacing w:after="80"/>
      </w:pPr>
      <w:r>
        <w:t>Port Scanning Tools</w:t>
      </w:r>
    </w:p>
    <w:p w14:paraId="604205FC" w14:textId="77777777" w:rsidR="009C7248" w:rsidRDefault="00000000">
      <w:pPr>
        <w:spacing w:before="160" w:after="80"/>
      </w:pPr>
      <w:r>
        <w:rPr>
          <w:b/>
          <w:sz w:val="32"/>
        </w:rPr>
        <w:t>Aim</w:t>
      </w:r>
    </w:p>
    <w:p w14:paraId="5FEC7042" w14:textId="77777777" w:rsidR="009C7248" w:rsidRDefault="00000000">
      <w:pPr>
        <w:spacing w:after="80"/>
      </w:pPr>
      <w:r>
        <w:t>To perform different types of port scans using Nmap and observe the scan output.</w:t>
      </w:r>
    </w:p>
    <w:p w14:paraId="0C9B7A68" w14:textId="77777777" w:rsidR="009C7248" w:rsidRDefault="00000000">
      <w:pPr>
        <w:spacing w:before="160" w:after="80"/>
      </w:pPr>
      <w:r>
        <w:rPr>
          <w:b/>
          <w:sz w:val="32"/>
        </w:rPr>
        <w:t>Commands</w:t>
      </w:r>
    </w:p>
    <w:p w14:paraId="43B3A6DF" w14:textId="77777777" w:rsidR="009C7248" w:rsidRDefault="00000000">
      <w:pPr>
        <w:spacing w:after="80"/>
      </w:pPr>
      <w:r>
        <w:t>Open Nmap in Kali Linux through Applications → Information Gathering → Nmap, or run the commands in a terminal.</w:t>
      </w:r>
    </w:p>
    <w:p w14:paraId="5E15909A" w14:textId="77777777" w:rsidR="009C7248" w:rsidRDefault="00000000">
      <w:pPr>
        <w:spacing w:after="80"/>
      </w:pPr>
      <w:r>
        <w:t>Scanning techniques listed in the lab manual: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C7248" w14:paraId="0F708B7A" w14:textId="77777777">
        <w:trPr>
          <w:jc w:val="center"/>
        </w:trPr>
        <w:tc>
          <w:tcPr>
            <w:tcW w:w="3312" w:type="dxa"/>
            <w:vAlign w:val="center"/>
          </w:tcPr>
          <w:p w14:paraId="7C594ABE" w14:textId="77777777" w:rsidR="009C7248" w:rsidRDefault="00000000">
            <w:pPr>
              <w:jc w:val="center"/>
            </w:pPr>
            <w:r>
              <w:rPr>
                <w:b/>
              </w:rPr>
              <w:t>Flag</w:t>
            </w:r>
          </w:p>
        </w:tc>
        <w:tc>
          <w:tcPr>
            <w:tcW w:w="3312" w:type="dxa"/>
            <w:vAlign w:val="center"/>
          </w:tcPr>
          <w:p w14:paraId="08956352" w14:textId="77777777" w:rsidR="009C7248" w:rsidRDefault="00000000">
            <w:pPr>
              <w:jc w:val="center"/>
            </w:pPr>
            <w:r>
              <w:rPr>
                <w:b/>
              </w:rPr>
              <w:t>Use</w:t>
            </w:r>
          </w:p>
        </w:tc>
        <w:tc>
          <w:tcPr>
            <w:tcW w:w="3312" w:type="dxa"/>
            <w:vAlign w:val="center"/>
          </w:tcPr>
          <w:p w14:paraId="661003D9" w14:textId="77777777" w:rsidR="009C7248" w:rsidRDefault="0000000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9C7248" w14:paraId="2ED16493" w14:textId="77777777">
        <w:trPr>
          <w:jc w:val="center"/>
        </w:trPr>
        <w:tc>
          <w:tcPr>
            <w:tcW w:w="3312" w:type="dxa"/>
            <w:vAlign w:val="center"/>
          </w:tcPr>
          <w:p w14:paraId="6BA39385" w14:textId="77777777" w:rsidR="009C7248" w:rsidRDefault="00000000">
            <w:pPr>
              <w:spacing w:after="20"/>
            </w:pPr>
            <w:r>
              <w:t>-</w:t>
            </w:r>
            <w:proofErr w:type="spellStart"/>
            <w:r>
              <w:t>sS</w:t>
            </w:r>
            <w:proofErr w:type="spellEnd"/>
          </w:p>
        </w:tc>
        <w:tc>
          <w:tcPr>
            <w:tcW w:w="3312" w:type="dxa"/>
            <w:vAlign w:val="center"/>
          </w:tcPr>
          <w:p w14:paraId="7D5F4B1A" w14:textId="77777777" w:rsidR="009C7248" w:rsidRDefault="00000000">
            <w:pPr>
              <w:spacing w:after="20"/>
            </w:pPr>
            <w:r>
              <w:t>TCP SYN port scan</w:t>
            </w:r>
          </w:p>
        </w:tc>
        <w:tc>
          <w:tcPr>
            <w:tcW w:w="3312" w:type="dxa"/>
            <w:vAlign w:val="center"/>
          </w:tcPr>
          <w:p w14:paraId="4BD112F7" w14:textId="77777777" w:rsidR="009C7248" w:rsidRDefault="00000000">
            <w:pPr>
              <w:spacing w:after="20"/>
            </w:pP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sS</w:t>
            </w:r>
            <w:proofErr w:type="spellEnd"/>
            <w:r>
              <w:t xml:space="preserve"> 192.168.1.1</w:t>
            </w:r>
          </w:p>
        </w:tc>
      </w:tr>
      <w:tr w:rsidR="009C7248" w14:paraId="7C13F421" w14:textId="77777777">
        <w:trPr>
          <w:jc w:val="center"/>
        </w:trPr>
        <w:tc>
          <w:tcPr>
            <w:tcW w:w="3312" w:type="dxa"/>
            <w:vAlign w:val="center"/>
          </w:tcPr>
          <w:p w14:paraId="320C22E3" w14:textId="77777777" w:rsidR="009C7248" w:rsidRDefault="00000000">
            <w:pPr>
              <w:spacing w:after="20"/>
            </w:pPr>
            <w:r>
              <w:t>-</w:t>
            </w:r>
            <w:proofErr w:type="spellStart"/>
            <w:r>
              <w:t>sT</w:t>
            </w:r>
            <w:proofErr w:type="spellEnd"/>
          </w:p>
        </w:tc>
        <w:tc>
          <w:tcPr>
            <w:tcW w:w="3312" w:type="dxa"/>
            <w:vAlign w:val="center"/>
          </w:tcPr>
          <w:p w14:paraId="16A31CE2" w14:textId="77777777" w:rsidR="009C7248" w:rsidRDefault="00000000">
            <w:pPr>
              <w:spacing w:after="20"/>
            </w:pPr>
            <w:r>
              <w:t>TCP connect port scan</w:t>
            </w:r>
          </w:p>
        </w:tc>
        <w:tc>
          <w:tcPr>
            <w:tcW w:w="3312" w:type="dxa"/>
            <w:vAlign w:val="center"/>
          </w:tcPr>
          <w:p w14:paraId="0A97C958" w14:textId="77777777" w:rsidR="009C7248" w:rsidRDefault="00000000">
            <w:pPr>
              <w:spacing w:after="20"/>
            </w:pP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sT</w:t>
            </w:r>
            <w:proofErr w:type="spellEnd"/>
            <w:r>
              <w:t xml:space="preserve"> 192.168.1.1</w:t>
            </w:r>
          </w:p>
        </w:tc>
      </w:tr>
      <w:tr w:rsidR="009C7248" w14:paraId="4CEB031D" w14:textId="77777777">
        <w:trPr>
          <w:jc w:val="center"/>
        </w:trPr>
        <w:tc>
          <w:tcPr>
            <w:tcW w:w="3312" w:type="dxa"/>
            <w:vAlign w:val="center"/>
          </w:tcPr>
          <w:p w14:paraId="24899AEA" w14:textId="77777777" w:rsidR="009C7248" w:rsidRDefault="00000000">
            <w:pPr>
              <w:spacing w:after="20"/>
            </w:pPr>
            <w:r>
              <w:t>-</w:t>
            </w:r>
            <w:proofErr w:type="spellStart"/>
            <w:r>
              <w:t>sU</w:t>
            </w:r>
            <w:proofErr w:type="spellEnd"/>
          </w:p>
        </w:tc>
        <w:tc>
          <w:tcPr>
            <w:tcW w:w="3312" w:type="dxa"/>
            <w:vAlign w:val="center"/>
          </w:tcPr>
          <w:p w14:paraId="4E08BF79" w14:textId="77777777" w:rsidR="009C7248" w:rsidRDefault="00000000">
            <w:pPr>
              <w:spacing w:after="20"/>
            </w:pPr>
            <w:r>
              <w:t>UDP port scan</w:t>
            </w:r>
          </w:p>
        </w:tc>
        <w:tc>
          <w:tcPr>
            <w:tcW w:w="3312" w:type="dxa"/>
            <w:vAlign w:val="center"/>
          </w:tcPr>
          <w:p w14:paraId="40A67533" w14:textId="77777777" w:rsidR="009C7248" w:rsidRDefault="00000000">
            <w:pPr>
              <w:spacing w:after="20"/>
            </w:pP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sU</w:t>
            </w:r>
            <w:proofErr w:type="spellEnd"/>
            <w:r>
              <w:t xml:space="preserve"> 192.168.1.1</w:t>
            </w:r>
          </w:p>
        </w:tc>
      </w:tr>
      <w:tr w:rsidR="009C7248" w14:paraId="2F1A8CC3" w14:textId="77777777">
        <w:trPr>
          <w:jc w:val="center"/>
        </w:trPr>
        <w:tc>
          <w:tcPr>
            <w:tcW w:w="3312" w:type="dxa"/>
            <w:vAlign w:val="center"/>
          </w:tcPr>
          <w:p w14:paraId="6EE3445A" w14:textId="77777777" w:rsidR="009C7248" w:rsidRDefault="00000000">
            <w:pPr>
              <w:spacing w:after="20"/>
            </w:pPr>
            <w:r>
              <w:t>-</w:t>
            </w:r>
            <w:proofErr w:type="spellStart"/>
            <w:r>
              <w:t>sA</w:t>
            </w:r>
            <w:proofErr w:type="spellEnd"/>
          </w:p>
        </w:tc>
        <w:tc>
          <w:tcPr>
            <w:tcW w:w="3312" w:type="dxa"/>
            <w:vAlign w:val="center"/>
          </w:tcPr>
          <w:p w14:paraId="1FC22237" w14:textId="77777777" w:rsidR="009C7248" w:rsidRDefault="00000000">
            <w:pPr>
              <w:spacing w:after="20"/>
            </w:pPr>
            <w:r>
              <w:t>TCP ACK port scan</w:t>
            </w:r>
          </w:p>
        </w:tc>
        <w:tc>
          <w:tcPr>
            <w:tcW w:w="3312" w:type="dxa"/>
            <w:vAlign w:val="center"/>
          </w:tcPr>
          <w:p w14:paraId="75A752A5" w14:textId="77777777" w:rsidR="009C7248" w:rsidRDefault="00000000">
            <w:pPr>
              <w:spacing w:after="20"/>
            </w:pP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sA</w:t>
            </w:r>
            <w:proofErr w:type="spellEnd"/>
            <w:r>
              <w:t xml:space="preserve"> 192.168.1.1</w:t>
            </w:r>
          </w:p>
        </w:tc>
      </w:tr>
    </w:tbl>
    <w:p w14:paraId="2896E264" w14:textId="77777777" w:rsidR="009C7248" w:rsidRDefault="00000000">
      <w:pPr>
        <w:spacing w:after="80"/>
      </w:pPr>
      <w:r>
        <w:t>Use these scans only on systems or networks you own or are authorized to test.</w:t>
      </w:r>
    </w:p>
    <w:p w14:paraId="3F77F018" w14:textId="77777777" w:rsidR="009C7248" w:rsidRDefault="00000000">
      <w:pPr>
        <w:spacing w:before="160" w:after="80"/>
      </w:pPr>
      <w:r>
        <w:rPr>
          <w:b/>
          <w:sz w:val="32"/>
        </w:rPr>
        <w:t>Screenshots</w:t>
      </w:r>
    </w:p>
    <w:p w14:paraId="7742936B" w14:textId="34FEC00A" w:rsidR="009C7248" w:rsidRDefault="009C7248">
      <w:pPr>
        <w:spacing w:after="80"/>
      </w:pPr>
    </w:p>
    <w:p w14:paraId="501E73BF" w14:textId="77777777" w:rsidR="009C7248" w:rsidRDefault="00000000">
      <w:pPr>
        <w:jc w:val="center"/>
      </w:pPr>
      <w:r>
        <w:rPr>
          <w:noProof/>
        </w:rPr>
        <w:drawing>
          <wp:inline distT="0" distB="0" distL="0" distR="0" wp14:anchorId="13989DE9" wp14:editId="60EEAC4A">
            <wp:extent cx="5303520" cy="25651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ap_tcp_scan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D76F" w14:textId="77777777" w:rsidR="009C72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547903" wp14:editId="26B331AC">
            <wp:extent cx="5303520" cy="48471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ap_ack_udp_scan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4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24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120860">
    <w:abstractNumId w:val="8"/>
  </w:num>
  <w:num w:numId="2" w16cid:durableId="702168308">
    <w:abstractNumId w:val="6"/>
  </w:num>
  <w:num w:numId="3" w16cid:durableId="1816146448">
    <w:abstractNumId w:val="5"/>
  </w:num>
  <w:num w:numId="4" w16cid:durableId="93786927">
    <w:abstractNumId w:val="4"/>
  </w:num>
  <w:num w:numId="5" w16cid:durableId="1063723844">
    <w:abstractNumId w:val="7"/>
  </w:num>
  <w:num w:numId="6" w16cid:durableId="1606112127">
    <w:abstractNumId w:val="3"/>
  </w:num>
  <w:num w:numId="7" w16cid:durableId="393356184">
    <w:abstractNumId w:val="2"/>
  </w:num>
  <w:num w:numId="8" w16cid:durableId="1605377709">
    <w:abstractNumId w:val="1"/>
  </w:num>
  <w:num w:numId="9" w16cid:durableId="140957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71C"/>
    <w:rsid w:val="00304D5A"/>
    <w:rsid w:val="00326F90"/>
    <w:rsid w:val="003324FA"/>
    <w:rsid w:val="00844285"/>
    <w:rsid w:val="009C7248"/>
    <w:rsid w:val="00AA1D8D"/>
    <w:rsid w:val="00B47730"/>
    <w:rsid w:val="00C43D85"/>
    <w:rsid w:val="00CB0664"/>
    <w:rsid w:val="00D821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B60DD"/>
  <w14:defaultImageDpi w14:val="300"/>
  <w15:docId w15:val="{F5D411FC-6A95-437A-A256-716A6F81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4</cp:revision>
  <dcterms:created xsi:type="dcterms:W3CDTF">2013-12-23T23:15:00Z</dcterms:created>
  <dcterms:modified xsi:type="dcterms:W3CDTF">2026-10-13T08:36:00Z</dcterms:modified>
  <cp:category/>
</cp:coreProperties>
</file>