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E1D5" w14:textId="77777777" w:rsidR="00F442CA" w:rsidRPr="00F36ADA" w:rsidRDefault="00F36ADA" w:rsidP="00F36ADA">
      <w:pPr>
        <w:jc w:val="center"/>
        <w:rPr>
          <w:b/>
          <w:sz w:val="36"/>
          <w:u w:val="single"/>
        </w:rPr>
      </w:pPr>
      <w:r w:rsidRPr="00F36ADA">
        <w:rPr>
          <w:b/>
          <w:sz w:val="36"/>
          <w:u w:val="single"/>
        </w:rPr>
        <w:t>PCA</w:t>
      </w:r>
    </w:p>
    <w:p w14:paraId="57C6824B" w14:textId="77777777" w:rsidR="00F36ADA" w:rsidRDefault="00F36ADA">
      <w:pPr>
        <w:rPr>
          <w:b/>
        </w:rPr>
      </w:pPr>
    </w:p>
    <w:p w14:paraId="75814FE2" w14:textId="77777777" w:rsidR="00F36ADA" w:rsidRDefault="00F36ADA">
      <w:r>
        <w:t>Method: All images were read from the dataset provided, with each image being flattened to an array of 1</w:t>
      </w:r>
      <w:proofErr w:type="gramStart"/>
      <w:r>
        <w:t>x(</w:t>
      </w:r>
      <w:proofErr w:type="gramEnd"/>
      <w:r>
        <w:t>256^2) dimension. These arrays were all appended to each other to form a matrix of dimensions 520</w:t>
      </w:r>
      <w:proofErr w:type="gramStart"/>
      <w:r>
        <w:t>x(</w:t>
      </w:r>
      <w:proofErr w:type="gramEnd"/>
      <w:r>
        <w:t>256^2).</w:t>
      </w:r>
    </w:p>
    <w:p w14:paraId="7CE28CBB" w14:textId="77777777" w:rsidR="00F36ADA" w:rsidRDefault="00F36ADA"/>
    <w:p w14:paraId="1A3DD70D" w14:textId="77777777" w:rsidR="00F36ADA" w:rsidRDefault="00F36ADA">
      <w:r>
        <w:t>On applying PCA, the images were reconstructed for dimensions 1 to 250. The following plot was obtained on calculating the mean squared error for each dimension: -</w:t>
      </w:r>
    </w:p>
    <w:p w14:paraId="516FBD9A" w14:textId="77777777" w:rsidR="00F36ADA" w:rsidRDefault="00F36ADA">
      <w:r>
        <w:rPr>
          <w:noProof/>
        </w:rPr>
        <w:drawing>
          <wp:inline distT="0" distB="0" distL="0" distR="0" wp14:anchorId="78829CB3" wp14:editId="45C27B8F">
            <wp:extent cx="5934710" cy="4060825"/>
            <wp:effectExtent l="0" t="0" r="8890" b="3175"/>
            <wp:docPr id="2" name="Picture 2" descr="/Users/dheeraj/Desktop/3-1/SMAI/Projects/Mini1/PCA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heeraj/Desktop/3-1/SMAI/Projects/Mini1/PCA_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9968" w14:textId="77777777" w:rsidR="00F36ADA" w:rsidRDefault="00F36ADA"/>
    <w:p w14:paraId="3F0F0A2A" w14:textId="77777777" w:rsidR="00F36ADA" w:rsidRDefault="00F36ADA">
      <w:r>
        <w:t>It is clear that after a certain point, the MSE is negligible. However, at dimension=1, the MSE is at it’s highest.</w:t>
      </w:r>
    </w:p>
    <w:p w14:paraId="3F05CFDD" w14:textId="77777777" w:rsidR="00F36ADA" w:rsidRDefault="00F36ADA"/>
    <w:p w14:paraId="5D042C9F" w14:textId="77777777" w:rsidR="00513E3D" w:rsidRDefault="00513E3D"/>
    <w:p w14:paraId="0430B9B7" w14:textId="77777777" w:rsidR="00513E3D" w:rsidRDefault="00513E3D"/>
    <w:p w14:paraId="5C514ED0" w14:textId="77777777" w:rsidR="00513E3D" w:rsidRDefault="00513E3D"/>
    <w:p w14:paraId="36495748" w14:textId="77777777" w:rsidR="00513E3D" w:rsidRDefault="00513E3D"/>
    <w:p w14:paraId="36A63734" w14:textId="77777777" w:rsidR="00513E3D" w:rsidRDefault="00513E3D"/>
    <w:p w14:paraId="21A09BC3" w14:textId="77777777" w:rsidR="00513E3D" w:rsidRDefault="00513E3D"/>
    <w:p w14:paraId="29844176" w14:textId="77777777" w:rsidR="00513E3D" w:rsidRDefault="00513E3D"/>
    <w:p w14:paraId="51D0197E" w14:textId="77777777" w:rsidR="00513E3D" w:rsidRDefault="00513E3D"/>
    <w:p w14:paraId="376ED782" w14:textId="77777777" w:rsidR="00F36ADA" w:rsidRDefault="003E1F0D">
      <w:r>
        <w:lastRenderedPageBreak/>
        <w:t xml:space="preserve">Images are also reconstructed using this technique. An example image that was reconstructed using only 32 dimensions looks as </w:t>
      </w:r>
      <w:r w:rsidR="00513E3D">
        <w:t>follows: -</w:t>
      </w:r>
    </w:p>
    <w:p w14:paraId="324E5CCF" w14:textId="77777777" w:rsidR="003E1F0D" w:rsidRDefault="00513E3D">
      <w:r>
        <w:rPr>
          <w:noProof/>
        </w:rPr>
        <w:drawing>
          <wp:inline distT="0" distB="0" distL="0" distR="0" wp14:anchorId="510AF297" wp14:editId="2C097C4C">
            <wp:extent cx="3254375" cy="3254375"/>
            <wp:effectExtent l="0" t="0" r="0" b="0"/>
            <wp:docPr id="3" name="Picture 3" descr="/Users/dheeraj/Desktop/3-1/SMAI/Projects/Mini1/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heeraj/Desktop/3-1/SMAI/Projects/Mini1/tes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4F17" w14:textId="77777777" w:rsidR="00513E3D" w:rsidRDefault="00513E3D"/>
    <w:p w14:paraId="7B25C951" w14:textId="77777777" w:rsidR="00513E3D" w:rsidRDefault="00513E3D">
      <w:r>
        <w:t>On plotting the images in 1D, 2D and 3D spaces, the following scatterplots are obtained: -</w:t>
      </w:r>
    </w:p>
    <w:p w14:paraId="73A92FD2" w14:textId="77777777" w:rsidR="00513E3D" w:rsidRDefault="00513E3D" w:rsidP="00513E3D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02F2499A" wp14:editId="23FE5231">
            <wp:extent cx="3366135" cy="3212523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73" cy="321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84C0" w14:textId="77777777" w:rsidR="00513E3D" w:rsidRDefault="00513E3D" w:rsidP="00513E3D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6EA3F2F3" wp14:editId="22AC3A42">
            <wp:extent cx="3137535" cy="3097479"/>
            <wp:effectExtent l="0" t="0" r="1206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65" cy="310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7E28" w14:textId="77777777" w:rsidR="00513E3D" w:rsidRDefault="00513E3D" w:rsidP="00513E3D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4443B1B2" wp14:editId="7404CA95">
            <wp:extent cx="3480435" cy="33998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079" cy="34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BE84" w14:textId="77777777" w:rsidR="00513E3D" w:rsidRPr="00F36ADA" w:rsidRDefault="00513E3D" w:rsidP="00513E3D">
      <w:r>
        <w:t>From the plots, it is clear that it is impossible to differentiate/group the points for the first dimension. However, on increasing the dimensions, it becomes slightly easier.</w:t>
      </w:r>
      <w:bookmarkStart w:id="0" w:name="_GoBack"/>
      <w:bookmarkEnd w:id="0"/>
    </w:p>
    <w:sectPr w:rsidR="00513E3D" w:rsidRPr="00F36ADA" w:rsidSect="0049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DA"/>
    <w:rsid w:val="003E1F0D"/>
    <w:rsid w:val="00496124"/>
    <w:rsid w:val="00513E3D"/>
    <w:rsid w:val="00F36ADA"/>
    <w:rsid w:val="00F4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B1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2018-09-30T15:14:00Z</dcterms:created>
  <dcterms:modified xsi:type="dcterms:W3CDTF">2018-09-30T16:00:00Z</dcterms:modified>
</cp:coreProperties>
</file>