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D47F6" w14:textId="351B9517" w:rsidR="00DA3AE0" w:rsidRPr="00DA3AE0" w:rsidRDefault="00DA3AE0" w:rsidP="00DA3AE0">
      <w:pPr>
        <w:jc w:val="center"/>
        <w:rPr>
          <w:rFonts w:ascii="Times New Roman" w:hAnsi="Times New Roman" w:cs="Times New Roman"/>
          <w:b/>
          <w:bCs/>
          <w:sz w:val="40"/>
          <w:szCs w:val="40"/>
        </w:rPr>
      </w:pPr>
    </w:p>
    <w:p w14:paraId="1480F965" w14:textId="77777777" w:rsidR="00DA3AE0" w:rsidRPr="00DA3AE0" w:rsidRDefault="00DA3AE0" w:rsidP="00DA3AE0">
      <w:pPr>
        <w:jc w:val="center"/>
        <w:rPr>
          <w:rFonts w:ascii="Times New Roman" w:hAnsi="Times New Roman" w:cs="Times New Roman"/>
          <w:b/>
          <w:bCs/>
          <w:sz w:val="40"/>
          <w:szCs w:val="40"/>
        </w:rPr>
      </w:pPr>
    </w:p>
    <w:p w14:paraId="2C8B53A0" w14:textId="446FE300" w:rsidR="00DA3AE0" w:rsidRDefault="00DA3AE0" w:rsidP="00DA3AE0">
      <w:pPr>
        <w:jc w:val="center"/>
        <w:rPr>
          <w:rFonts w:ascii="Times New Roman" w:hAnsi="Times New Roman" w:cs="Times New Roman"/>
          <w:b/>
          <w:bCs/>
          <w:sz w:val="40"/>
          <w:szCs w:val="40"/>
        </w:rPr>
      </w:pPr>
      <w:r w:rsidRPr="00DA3AE0">
        <w:rPr>
          <w:rFonts w:ascii="Times New Roman" w:hAnsi="Times New Roman" w:cs="Times New Roman"/>
          <w:b/>
          <w:bCs/>
          <w:sz w:val="40"/>
          <w:szCs w:val="40"/>
        </w:rPr>
        <w:t>ITNB – Technical Assessment</w:t>
      </w:r>
    </w:p>
    <w:p w14:paraId="2686768D" w14:textId="1B6B86D2" w:rsidR="00DA3AE0" w:rsidRDefault="00DA3AE0" w:rsidP="00DA3AE0">
      <w:pPr>
        <w:rPr>
          <w:rFonts w:ascii="Times New Roman" w:hAnsi="Times New Roman" w:cs="Times New Roman"/>
        </w:rPr>
      </w:pPr>
      <w:r>
        <w:rPr>
          <w:rFonts w:ascii="Times New Roman" w:hAnsi="Times New Roman" w:cs="Times New Roman"/>
        </w:rPr>
        <w:t xml:space="preserve">Stage 2: </w:t>
      </w:r>
      <w:r w:rsidRPr="00DA3AE0">
        <w:rPr>
          <w:rFonts w:ascii="Times New Roman" w:hAnsi="Times New Roman" w:cs="Times New Roman"/>
        </w:rPr>
        <w:t>Written Design Questions</w:t>
      </w:r>
    </w:p>
    <w:p w14:paraId="26767D89" w14:textId="3E698A1F" w:rsidR="00DA3AE0" w:rsidRPr="008C1AF6" w:rsidRDefault="00DA3AE0" w:rsidP="00DA3AE0">
      <w:pPr>
        <w:rPr>
          <w:rFonts w:ascii="Times New Roman" w:hAnsi="Times New Roman" w:cs="Times New Roman"/>
          <w:b/>
          <w:bCs/>
        </w:rPr>
      </w:pPr>
      <w:r w:rsidRPr="008C1AF6">
        <w:rPr>
          <w:rFonts w:ascii="Times New Roman" w:hAnsi="Times New Roman" w:cs="Times New Roman"/>
          <w:b/>
          <w:bCs/>
        </w:rPr>
        <w:t>Question 1: Role-Based Access Control (RBAC) Implementation</w:t>
      </w:r>
    </w:p>
    <w:p w14:paraId="4D968C6F" w14:textId="46C65444" w:rsidR="00DA3AE0" w:rsidRDefault="00DA3AE0" w:rsidP="00DA3AE0">
      <w:pPr>
        <w:jc w:val="both"/>
        <w:rPr>
          <w:rFonts w:ascii="Times New Roman" w:hAnsi="Times New Roman" w:cs="Times New Roman"/>
        </w:rPr>
      </w:pPr>
      <w:r w:rsidRPr="00DA3AE0">
        <w:rPr>
          <w:rFonts w:ascii="Times New Roman" w:hAnsi="Times New Roman" w:cs="Times New Roman"/>
        </w:rPr>
        <w:t xml:space="preserve">To implement strict RBAC within a </w:t>
      </w:r>
      <w:proofErr w:type="spellStart"/>
      <w:r w:rsidRPr="00DA3AE0">
        <w:rPr>
          <w:rFonts w:ascii="Times New Roman" w:hAnsi="Times New Roman" w:cs="Times New Roman"/>
        </w:rPr>
        <w:t>GroundX</w:t>
      </w:r>
      <w:proofErr w:type="spellEnd"/>
      <w:r w:rsidRPr="00DA3AE0">
        <w:rPr>
          <w:rFonts w:ascii="Times New Roman" w:hAnsi="Times New Roman" w:cs="Times New Roman"/>
        </w:rPr>
        <w:t>-powered system for an enterprise environment like SharePoint</w:t>
      </w:r>
      <w:r>
        <w:rPr>
          <w:rFonts w:ascii="Times New Roman" w:hAnsi="Times New Roman" w:cs="Times New Roman"/>
        </w:rPr>
        <w:t>,</w:t>
      </w:r>
      <w:r w:rsidRPr="00DA3AE0">
        <w:rPr>
          <w:rFonts w:ascii="Times New Roman" w:hAnsi="Times New Roman" w:cs="Times New Roman"/>
        </w:rPr>
        <w:t xml:space="preserve"> I would design a hybrid approach combining Bucket Isolation for hard boundaries and Metadata Filtering</w:t>
      </w:r>
      <w:r>
        <w:rPr>
          <w:rFonts w:ascii="Times New Roman" w:hAnsi="Times New Roman" w:cs="Times New Roman"/>
        </w:rPr>
        <w:t xml:space="preserve"> </w:t>
      </w:r>
      <w:r w:rsidRPr="00DA3AE0">
        <w:rPr>
          <w:rFonts w:ascii="Times New Roman" w:hAnsi="Times New Roman" w:cs="Times New Roman"/>
        </w:rPr>
        <w:t>for granular permissions.</w:t>
      </w:r>
    </w:p>
    <w:p w14:paraId="05D551E6" w14:textId="77777777" w:rsidR="00DA3AE0" w:rsidRDefault="00DA3AE0" w:rsidP="00DA3AE0">
      <w:pPr>
        <w:jc w:val="both"/>
        <w:rPr>
          <w:rFonts w:ascii="Times New Roman" w:hAnsi="Times New Roman" w:cs="Times New Roman"/>
        </w:rPr>
      </w:pPr>
    </w:p>
    <w:p w14:paraId="46AFF34B" w14:textId="77777777" w:rsidR="00DA3AE0" w:rsidRPr="00DA3AE0" w:rsidRDefault="00DA3AE0" w:rsidP="00DA3AE0">
      <w:pPr>
        <w:jc w:val="both"/>
        <w:rPr>
          <w:rFonts w:ascii="Times New Roman" w:hAnsi="Times New Roman" w:cs="Times New Roman"/>
        </w:rPr>
      </w:pPr>
      <w:r w:rsidRPr="00DA3AE0">
        <w:rPr>
          <w:rFonts w:ascii="Times New Roman" w:hAnsi="Times New Roman" w:cs="Times New Roman"/>
        </w:rPr>
        <w:t xml:space="preserve">1. </w:t>
      </w:r>
      <w:r w:rsidRPr="00DA3AE0">
        <w:rPr>
          <w:rFonts w:ascii="Times New Roman" w:hAnsi="Times New Roman" w:cs="Times New Roman"/>
          <w:b/>
          <w:bCs/>
        </w:rPr>
        <w:t>Document-User Association</w:t>
      </w:r>
    </w:p>
    <w:p w14:paraId="67156859" w14:textId="42021D8B" w:rsidR="00DA3AE0" w:rsidRPr="00DA3AE0" w:rsidRDefault="00DA3AE0" w:rsidP="00DA3AE0">
      <w:pPr>
        <w:jc w:val="both"/>
        <w:rPr>
          <w:rFonts w:ascii="Times New Roman" w:hAnsi="Times New Roman" w:cs="Times New Roman"/>
        </w:rPr>
      </w:pPr>
      <w:r w:rsidRPr="00DA3AE0">
        <w:rPr>
          <w:rFonts w:ascii="Times New Roman" w:hAnsi="Times New Roman" w:cs="Times New Roman"/>
        </w:rPr>
        <w:t xml:space="preserve">We need to map the enterprise's existing identity provider roles to </w:t>
      </w:r>
      <w:proofErr w:type="spellStart"/>
      <w:r w:rsidRPr="00DA3AE0">
        <w:rPr>
          <w:rFonts w:ascii="Times New Roman" w:hAnsi="Times New Roman" w:cs="Times New Roman"/>
        </w:rPr>
        <w:t>GroundX</w:t>
      </w:r>
      <w:proofErr w:type="spellEnd"/>
      <w:r w:rsidRPr="00DA3AE0">
        <w:rPr>
          <w:rFonts w:ascii="Times New Roman" w:hAnsi="Times New Roman" w:cs="Times New Roman"/>
        </w:rPr>
        <w:t xml:space="preserve"> entities.</w:t>
      </w:r>
    </w:p>
    <w:p w14:paraId="302A552B" w14:textId="617D7BEB" w:rsidR="00DA3AE0" w:rsidRPr="00DA3AE0" w:rsidRDefault="00DA3AE0" w:rsidP="00DA3AE0">
      <w:pPr>
        <w:ind w:firstLine="720"/>
        <w:jc w:val="both"/>
        <w:rPr>
          <w:rFonts w:ascii="Times New Roman" w:hAnsi="Times New Roman" w:cs="Times New Roman"/>
        </w:rPr>
      </w:pPr>
      <w:r>
        <w:rPr>
          <w:rFonts w:ascii="Times New Roman" w:hAnsi="Times New Roman" w:cs="Times New Roman"/>
        </w:rPr>
        <w:t>Using b</w:t>
      </w:r>
      <w:r w:rsidRPr="00DA3AE0">
        <w:rPr>
          <w:rFonts w:ascii="Times New Roman" w:hAnsi="Times New Roman" w:cs="Times New Roman"/>
        </w:rPr>
        <w:t xml:space="preserve">uckets: I would create separate </w:t>
      </w:r>
      <w:proofErr w:type="spellStart"/>
      <w:r w:rsidRPr="00DA3AE0">
        <w:rPr>
          <w:rFonts w:ascii="Times New Roman" w:hAnsi="Times New Roman" w:cs="Times New Roman"/>
        </w:rPr>
        <w:t>GroundX</w:t>
      </w:r>
      <w:proofErr w:type="spellEnd"/>
      <w:r w:rsidRPr="00DA3AE0">
        <w:rPr>
          <w:rFonts w:ascii="Times New Roman" w:hAnsi="Times New Roman" w:cs="Times New Roman"/>
        </w:rPr>
        <w:t xml:space="preserve"> buckets for top-level security domains that should </w:t>
      </w:r>
      <w:r>
        <w:rPr>
          <w:rFonts w:ascii="Times New Roman" w:hAnsi="Times New Roman" w:cs="Times New Roman"/>
        </w:rPr>
        <w:t>n</w:t>
      </w:r>
      <w:r w:rsidRPr="00DA3AE0">
        <w:rPr>
          <w:rFonts w:ascii="Times New Roman" w:hAnsi="Times New Roman" w:cs="Times New Roman"/>
        </w:rPr>
        <w:t xml:space="preserve">ever cross-pollinate </w:t>
      </w:r>
      <w:r>
        <w:rPr>
          <w:rFonts w:ascii="Times New Roman" w:hAnsi="Times New Roman" w:cs="Times New Roman"/>
        </w:rPr>
        <w:t>for example</w:t>
      </w:r>
      <w:r w:rsidRPr="00DA3AE0">
        <w:rPr>
          <w:rFonts w:ascii="Times New Roman" w:hAnsi="Times New Roman" w:cs="Times New Roman"/>
        </w:rPr>
        <w:t xml:space="preserve"> legal-sensitive, </w:t>
      </w:r>
      <w:proofErr w:type="spellStart"/>
      <w:r w:rsidRPr="00DA3AE0">
        <w:rPr>
          <w:rFonts w:ascii="Times New Roman" w:hAnsi="Times New Roman" w:cs="Times New Roman"/>
        </w:rPr>
        <w:t>hr</w:t>
      </w:r>
      <w:proofErr w:type="spellEnd"/>
      <w:r w:rsidRPr="00DA3AE0">
        <w:rPr>
          <w:rFonts w:ascii="Times New Roman" w:hAnsi="Times New Roman" w:cs="Times New Roman"/>
        </w:rPr>
        <w:t>-confidential, public-knowledge</w:t>
      </w:r>
      <w:r>
        <w:rPr>
          <w:rFonts w:ascii="Times New Roman" w:hAnsi="Times New Roman" w:cs="Times New Roman"/>
        </w:rPr>
        <w:t>.</w:t>
      </w:r>
      <w:r w:rsidRPr="00DA3AE0">
        <w:rPr>
          <w:rFonts w:ascii="Times New Roman" w:hAnsi="Times New Roman" w:cs="Times New Roman"/>
        </w:rPr>
        <w:t xml:space="preserve"> This ensures that even a software bug in the query layer cannot leak strictly confidential data, as the API key or bucket ID itself acts as a hard boundary.</w:t>
      </w:r>
    </w:p>
    <w:p w14:paraId="63122DCF" w14:textId="6D49C00F" w:rsidR="00DA3AE0" w:rsidRPr="00DA3AE0" w:rsidRDefault="00DA3AE0" w:rsidP="00DA3AE0">
      <w:pPr>
        <w:ind w:firstLine="720"/>
        <w:jc w:val="both"/>
        <w:rPr>
          <w:rFonts w:ascii="Times New Roman" w:hAnsi="Times New Roman" w:cs="Times New Roman"/>
        </w:rPr>
      </w:pPr>
      <w:r>
        <w:rPr>
          <w:rFonts w:ascii="Times New Roman" w:hAnsi="Times New Roman" w:cs="Times New Roman"/>
        </w:rPr>
        <w:t>Using m</w:t>
      </w:r>
      <w:r w:rsidRPr="00DA3AE0">
        <w:rPr>
          <w:rFonts w:ascii="Times New Roman" w:hAnsi="Times New Roman" w:cs="Times New Roman"/>
        </w:rPr>
        <w:t xml:space="preserve">etadata </w:t>
      </w:r>
      <w:r>
        <w:rPr>
          <w:rFonts w:ascii="Times New Roman" w:hAnsi="Times New Roman" w:cs="Times New Roman"/>
        </w:rPr>
        <w:t>t</w:t>
      </w:r>
      <w:r w:rsidRPr="00DA3AE0">
        <w:rPr>
          <w:rFonts w:ascii="Times New Roman" w:hAnsi="Times New Roman" w:cs="Times New Roman"/>
        </w:rPr>
        <w:t>ags</w:t>
      </w:r>
      <w:r>
        <w:rPr>
          <w:rFonts w:ascii="Times New Roman" w:hAnsi="Times New Roman" w:cs="Times New Roman"/>
        </w:rPr>
        <w:t>:</w:t>
      </w:r>
      <w:r w:rsidRPr="00DA3AE0">
        <w:rPr>
          <w:rFonts w:ascii="Times New Roman" w:hAnsi="Times New Roman" w:cs="Times New Roman"/>
        </w:rPr>
        <w:t xml:space="preserve"> Within shared buckets </w:t>
      </w:r>
      <w:r>
        <w:rPr>
          <w:rFonts w:ascii="Times New Roman" w:hAnsi="Times New Roman" w:cs="Times New Roman"/>
        </w:rPr>
        <w:t xml:space="preserve">for example </w:t>
      </w:r>
      <w:r w:rsidRPr="00DA3AE0">
        <w:rPr>
          <w:rFonts w:ascii="Times New Roman" w:hAnsi="Times New Roman" w:cs="Times New Roman"/>
        </w:rPr>
        <w:t>engineering-doc</w:t>
      </w:r>
      <w:r>
        <w:rPr>
          <w:rFonts w:ascii="Times New Roman" w:hAnsi="Times New Roman" w:cs="Times New Roman"/>
        </w:rPr>
        <w:t>s</w:t>
      </w:r>
      <w:r w:rsidRPr="00DA3AE0">
        <w:rPr>
          <w:rFonts w:ascii="Times New Roman" w:hAnsi="Times New Roman" w:cs="Times New Roman"/>
        </w:rPr>
        <w:t xml:space="preserve">, I would utilize the </w:t>
      </w:r>
      <w:r>
        <w:rPr>
          <w:rFonts w:ascii="Times New Roman" w:hAnsi="Times New Roman" w:cs="Times New Roman"/>
        </w:rPr>
        <w:t>‘</w:t>
      </w:r>
      <w:r w:rsidRPr="00DA3AE0">
        <w:rPr>
          <w:rFonts w:ascii="Times New Roman" w:hAnsi="Times New Roman" w:cs="Times New Roman"/>
        </w:rPr>
        <w:t>metadata</w:t>
      </w:r>
      <w:r>
        <w:rPr>
          <w:rFonts w:ascii="Times New Roman" w:hAnsi="Times New Roman" w:cs="Times New Roman"/>
        </w:rPr>
        <w:t>’</w:t>
      </w:r>
      <w:r w:rsidRPr="00DA3AE0">
        <w:rPr>
          <w:rFonts w:ascii="Times New Roman" w:hAnsi="Times New Roman" w:cs="Times New Roman"/>
        </w:rPr>
        <w:t xml:space="preserve"> field during ingestion. Every document would be tagged with an </w:t>
      </w:r>
      <w:r>
        <w:rPr>
          <w:rFonts w:ascii="Times New Roman" w:hAnsi="Times New Roman" w:cs="Times New Roman"/>
        </w:rPr>
        <w:t>a</w:t>
      </w:r>
      <w:r w:rsidRPr="00DA3AE0">
        <w:rPr>
          <w:rFonts w:ascii="Times New Roman" w:hAnsi="Times New Roman" w:cs="Times New Roman"/>
        </w:rPr>
        <w:t xml:space="preserve">ccess </w:t>
      </w:r>
      <w:r>
        <w:rPr>
          <w:rFonts w:ascii="Times New Roman" w:hAnsi="Times New Roman" w:cs="Times New Roman"/>
        </w:rPr>
        <w:t>c</w:t>
      </w:r>
      <w:r w:rsidRPr="00DA3AE0">
        <w:rPr>
          <w:rFonts w:ascii="Times New Roman" w:hAnsi="Times New Roman" w:cs="Times New Roman"/>
        </w:rPr>
        <w:t xml:space="preserve">ontrol </w:t>
      </w:r>
      <w:r>
        <w:rPr>
          <w:rFonts w:ascii="Times New Roman" w:hAnsi="Times New Roman" w:cs="Times New Roman"/>
        </w:rPr>
        <w:t>l</w:t>
      </w:r>
      <w:r w:rsidRPr="00DA3AE0">
        <w:rPr>
          <w:rFonts w:ascii="Times New Roman" w:hAnsi="Times New Roman" w:cs="Times New Roman"/>
        </w:rPr>
        <w:t>ist derived from the source system.</w:t>
      </w:r>
    </w:p>
    <w:p w14:paraId="4B743A36" w14:textId="35522B4E" w:rsidR="00DA3AE0" w:rsidRPr="00DA3AE0" w:rsidRDefault="00DA3AE0" w:rsidP="00DA3AE0">
      <w:pPr>
        <w:jc w:val="both"/>
        <w:rPr>
          <w:rFonts w:ascii="Times New Roman" w:hAnsi="Times New Roman" w:cs="Times New Roman"/>
        </w:rPr>
      </w:pPr>
      <w:proofErr w:type="spellStart"/>
      <w:r w:rsidRPr="00DA3AE0">
        <w:rPr>
          <w:rFonts w:ascii="Times New Roman" w:hAnsi="Times New Roman" w:cs="Times New Roman"/>
        </w:rPr>
        <w:t>ExampleMetadata</w:t>
      </w:r>
      <w:proofErr w:type="spellEnd"/>
      <w:r w:rsidRPr="00DA3AE0">
        <w:rPr>
          <w:rFonts w:ascii="Times New Roman" w:hAnsi="Times New Roman" w:cs="Times New Roman"/>
        </w:rPr>
        <w:t xml:space="preserve">: </w:t>
      </w:r>
      <w:r>
        <w:rPr>
          <w:rFonts w:ascii="Times New Roman" w:hAnsi="Times New Roman" w:cs="Times New Roman"/>
        </w:rPr>
        <w:br/>
        <w:t xml:space="preserve">    </w:t>
      </w:r>
      <w:proofErr w:type="gramStart"/>
      <w:r>
        <w:rPr>
          <w:rFonts w:ascii="Times New Roman" w:hAnsi="Times New Roman" w:cs="Times New Roman"/>
        </w:rPr>
        <w:t xml:space="preserve">   </w:t>
      </w:r>
      <w:r w:rsidRPr="00DA3AE0">
        <w:rPr>
          <w:rFonts w:ascii="Times New Roman" w:hAnsi="Times New Roman" w:cs="Times New Roman"/>
        </w:rPr>
        <w:t>{</w:t>
      </w:r>
      <w:proofErr w:type="gramEnd"/>
      <w:r w:rsidRPr="00DA3AE0">
        <w:rPr>
          <w:rFonts w:ascii="Times New Roman" w:hAnsi="Times New Roman" w:cs="Times New Roman"/>
        </w:rPr>
        <w:t>"</w:t>
      </w:r>
      <w:proofErr w:type="spellStart"/>
      <w:r w:rsidRPr="00DA3AE0">
        <w:rPr>
          <w:rFonts w:ascii="Times New Roman" w:hAnsi="Times New Roman" w:cs="Times New Roman"/>
        </w:rPr>
        <w:t>allowed_roles</w:t>
      </w:r>
      <w:proofErr w:type="spellEnd"/>
      <w:r w:rsidRPr="00DA3AE0">
        <w:rPr>
          <w:rFonts w:ascii="Times New Roman" w:hAnsi="Times New Roman" w:cs="Times New Roman"/>
        </w:rPr>
        <w:t>": ["manager", "editor"], "department": "sales", "</w:t>
      </w:r>
      <w:proofErr w:type="spellStart"/>
      <w:r w:rsidRPr="00DA3AE0">
        <w:rPr>
          <w:rFonts w:ascii="Times New Roman" w:hAnsi="Times New Roman" w:cs="Times New Roman"/>
        </w:rPr>
        <w:t>owner_id</w:t>
      </w:r>
      <w:proofErr w:type="spellEnd"/>
      <w:r w:rsidRPr="00DA3AE0">
        <w:rPr>
          <w:rFonts w:ascii="Times New Roman" w:hAnsi="Times New Roman" w:cs="Times New Roman"/>
        </w:rPr>
        <w:t>": "u123"}</w:t>
      </w:r>
    </w:p>
    <w:p w14:paraId="44EA058E" w14:textId="77777777" w:rsidR="00DA3AE0" w:rsidRPr="00DA3AE0" w:rsidRDefault="00DA3AE0" w:rsidP="00DA3AE0">
      <w:pPr>
        <w:jc w:val="both"/>
        <w:rPr>
          <w:rFonts w:ascii="Times New Roman" w:hAnsi="Times New Roman" w:cs="Times New Roman"/>
        </w:rPr>
      </w:pPr>
    </w:p>
    <w:p w14:paraId="60E3ED8E" w14:textId="1DAD0607" w:rsidR="00DA3AE0" w:rsidRPr="00DA3AE0" w:rsidRDefault="00DA3AE0" w:rsidP="00DA3AE0">
      <w:pPr>
        <w:jc w:val="both"/>
        <w:rPr>
          <w:rFonts w:ascii="Times New Roman" w:hAnsi="Times New Roman" w:cs="Times New Roman"/>
          <w:b/>
          <w:bCs/>
        </w:rPr>
      </w:pPr>
      <w:r w:rsidRPr="00DA3AE0">
        <w:rPr>
          <w:rFonts w:ascii="Times New Roman" w:hAnsi="Times New Roman" w:cs="Times New Roman"/>
          <w:b/>
          <w:bCs/>
        </w:rPr>
        <w:t>2. Query-Time Enforcement</w:t>
      </w:r>
    </w:p>
    <w:p w14:paraId="333A7A90" w14:textId="3ACB68EB" w:rsidR="00DA3AE0" w:rsidRPr="00DA3AE0" w:rsidRDefault="00DA3AE0" w:rsidP="00DA3AE0">
      <w:pPr>
        <w:jc w:val="both"/>
        <w:rPr>
          <w:rFonts w:ascii="Times New Roman" w:hAnsi="Times New Roman" w:cs="Times New Roman"/>
        </w:rPr>
      </w:pPr>
      <w:r w:rsidRPr="00DA3AE0">
        <w:rPr>
          <w:rFonts w:ascii="Times New Roman" w:hAnsi="Times New Roman" w:cs="Times New Roman"/>
        </w:rPr>
        <w:t>Security must be enforced at the application middleware layer never by the client.</w:t>
      </w:r>
    </w:p>
    <w:p w14:paraId="4FF8D847" w14:textId="3BB01F38" w:rsidR="00DA3AE0" w:rsidRDefault="00DA3AE0" w:rsidP="00DA3AE0">
      <w:pPr>
        <w:pStyle w:val="ListParagraph"/>
        <w:numPr>
          <w:ilvl w:val="0"/>
          <w:numId w:val="1"/>
        </w:numPr>
        <w:jc w:val="both"/>
        <w:rPr>
          <w:rFonts w:ascii="Times New Roman" w:hAnsi="Times New Roman" w:cs="Times New Roman"/>
        </w:rPr>
      </w:pPr>
      <w:r w:rsidRPr="00DA3AE0">
        <w:rPr>
          <w:rFonts w:ascii="Times New Roman" w:hAnsi="Times New Roman" w:cs="Times New Roman"/>
        </w:rPr>
        <w:t xml:space="preserve">Authentication: The user authenticates via SSO (OIDC/SAML), and the Orchestrator resolves their claims </w:t>
      </w:r>
      <w:r>
        <w:rPr>
          <w:rFonts w:ascii="Times New Roman" w:hAnsi="Times New Roman" w:cs="Times New Roman"/>
        </w:rPr>
        <w:t>for example</w:t>
      </w:r>
      <w:r w:rsidRPr="00DA3AE0">
        <w:rPr>
          <w:rFonts w:ascii="Times New Roman" w:hAnsi="Times New Roman" w:cs="Times New Roman"/>
        </w:rPr>
        <w:t xml:space="preserve"> roles=[</w:t>
      </w:r>
      <w:r w:rsidR="008C1AF6">
        <w:rPr>
          <w:rFonts w:ascii="Times New Roman" w:hAnsi="Times New Roman" w:cs="Times New Roman"/>
        </w:rPr>
        <w:t>‘</w:t>
      </w:r>
      <w:r w:rsidRPr="00DA3AE0">
        <w:rPr>
          <w:rFonts w:ascii="Times New Roman" w:hAnsi="Times New Roman" w:cs="Times New Roman"/>
        </w:rPr>
        <w:t>intern</w:t>
      </w:r>
      <w:r w:rsidR="008C1AF6">
        <w:rPr>
          <w:rFonts w:ascii="Times New Roman" w:hAnsi="Times New Roman" w:cs="Times New Roman"/>
        </w:rPr>
        <w:t>’</w:t>
      </w:r>
      <w:r w:rsidRPr="00DA3AE0">
        <w:rPr>
          <w:rFonts w:ascii="Times New Roman" w:hAnsi="Times New Roman" w:cs="Times New Roman"/>
        </w:rPr>
        <w:t>], dept=</w:t>
      </w:r>
      <w:r w:rsidR="008C1AF6">
        <w:rPr>
          <w:rFonts w:ascii="Times New Roman" w:hAnsi="Times New Roman" w:cs="Times New Roman"/>
        </w:rPr>
        <w:t>’</w:t>
      </w:r>
      <w:r w:rsidRPr="00DA3AE0">
        <w:rPr>
          <w:rFonts w:ascii="Times New Roman" w:hAnsi="Times New Roman" w:cs="Times New Roman"/>
        </w:rPr>
        <w:t>sales</w:t>
      </w:r>
      <w:r w:rsidR="008C1AF6">
        <w:rPr>
          <w:rFonts w:ascii="Times New Roman" w:hAnsi="Times New Roman" w:cs="Times New Roman"/>
        </w:rPr>
        <w:t>’</w:t>
      </w:r>
      <w:r w:rsidRPr="00DA3AE0">
        <w:rPr>
          <w:rFonts w:ascii="Times New Roman" w:hAnsi="Times New Roman" w:cs="Times New Roman"/>
        </w:rPr>
        <w:t xml:space="preserve">. </w:t>
      </w:r>
    </w:p>
    <w:p w14:paraId="656A7AEC" w14:textId="5DCEE25A" w:rsidR="00DA3AE0" w:rsidRPr="008C1AF6" w:rsidRDefault="00DA3AE0" w:rsidP="00DA3AE0">
      <w:pPr>
        <w:pStyle w:val="ListParagraph"/>
        <w:numPr>
          <w:ilvl w:val="0"/>
          <w:numId w:val="1"/>
        </w:numPr>
        <w:jc w:val="both"/>
        <w:rPr>
          <w:rFonts w:ascii="Times New Roman" w:hAnsi="Times New Roman" w:cs="Times New Roman"/>
        </w:rPr>
      </w:pPr>
      <w:r w:rsidRPr="00DA3AE0">
        <w:rPr>
          <w:rFonts w:ascii="Times New Roman" w:hAnsi="Times New Roman" w:cs="Times New Roman"/>
        </w:rPr>
        <w:t>Query Rewriting: When the user submits a query, the Orchestrator intercepts it</w:t>
      </w:r>
      <w:r w:rsidR="008C1AF6">
        <w:rPr>
          <w:rFonts w:ascii="Times New Roman" w:hAnsi="Times New Roman" w:cs="Times New Roman"/>
        </w:rPr>
        <w:t xml:space="preserve">. </w:t>
      </w:r>
      <w:r w:rsidRPr="008C1AF6">
        <w:rPr>
          <w:rFonts w:ascii="Times New Roman" w:hAnsi="Times New Roman" w:cs="Times New Roman"/>
        </w:rPr>
        <w:t>It selects the appropriate bucket</w:t>
      </w:r>
      <w:r w:rsidR="008C1AF6">
        <w:rPr>
          <w:rFonts w:ascii="Times New Roman" w:hAnsi="Times New Roman" w:cs="Times New Roman"/>
        </w:rPr>
        <w:t>s</w:t>
      </w:r>
      <w:r w:rsidRPr="008C1AF6">
        <w:rPr>
          <w:rFonts w:ascii="Times New Roman" w:hAnsi="Times New Roman" w:cs="Times New Roman"/>
        </w:rPr>
        <w:t xml:space="preserve"> based on the user's department</w:t>
      </w:r>
      <w:r w:rsidR="008C1AF6">
        <w:rPr>
          <w:rFonts w:ascii="Times New Roman" w:hAnsi="Times New Roman" w:cs="Times New Roman"/>
        </w:rPr>
        <w:t xml:space="preserve">. </w:t>
      </w:r>
      <w:r w:rsidRPr="008C1AF6">
        <w:rPr>
          <w:rFonts w:ascii="Times New Roman" w:hAnsi="Times New Roman" w:cs="Times New Roman"/>
        </w:rPr>
        <w:t xml:space="preserve">It appends a metadata filter to the </w:t>
      </w:r>
      <w:proofErr w:type="spellStart"/>
      <w:r w:rsidRPr="008C1AF6">
        <w:rPr>
          <w:rFonts w:ascii="Times New Roman" w:hAnsi="Times New Roman" w:cs="Times New Roman"/>
        </w:rPr>
        <w:t>GroundX</w:t>
      </w:r>
      <w:proofErr w:type="spellEnd"/>
      <w:r w:rsidRPr="008C1AF6">
        <w:rPr>
          <w:rFonts w:ascii="Times New Roman" w:hAnsi="Times New Roman" w:cs="Times New Roman"/>
        </w:rPr>
        <w:t xml:space="preserve"> search request.</w:t>
      </w:r>
    </w:p>
    <w:p w14:paraId="4ED19839" w14:textId="77777777" w:rsidR="008C1AF6" w:rsidRDefault="00DA3AE0" w:rsidP="00DA3AE0">
      <w:pPr>
        <w:jc w:val="both"/>
        <w:rPr>
          <w:rFonts w:ascii="Times New Roman" w:hAnsi="Times New Roman" w:cs="Times New Roman"/>
        </w:rPr>
      </w:pPr>
      <w:r w:rsidRPr="00DA3AE0">
        <w:rPr>
          <w:rFonts w:ascii="Times New Roman" w:hAnsi="Times New Roman" w:cs="Times New Roman"/>
        </w:rPr>
        <w:t xml:space="preserve">       Logic: </w:t>
      </w:r>
      <w:proofErr w:type="gramStart"/>
      <w:r w:rsidRPr="00DA3AE0">
        <w:rPr>
          <w:rFonts w:ascii="Times New Roman" w:hAnsi="Times New Roman" w:cs="Times New Roman"/>
        </w:rPr>
        <w:t>search(</w:t>
      </w:r>
      <w:proofErr w:type="gramEnd"/>
      <w:r w:rsidRPr="00DA3AE0">
        <w:rPr>
          <w:rFonts w:ascii="Times New Roman" w:hAnsi="Times New Roman" w:cs="Times New Roman"/>
        </w:rPr>
        <w:t>query</w:t>
      </w:r>
      <w:proofErr w:type="gramStart"/>
      <w:r w:rsidRPr="00DA3AE0">
        <w:rPr>
          <w:rFonts w:ascii="Times New Roman" w:hAnsi="Times New Roman" w:cs="Times New Roman"/>
        </w:rPr>
        <w:t>=</w:t>
      </w:r>
      <w:r w:rsidR="008C1AF6">
        <w:rPr>
          <w:rFonts w:ascii="Times New Roman" w:hAnsi="Times New Roman" w:cs="Times New Roman"/>
        </w:rPr>
        <w:t>”</w:t>
      </w:r>
      <w:r w:rsidRPr="00DA3AE0">
        <w:rPr>
          <w:rFonts w:ascii="Times New Roman" w:hAnsi="Times New Roman" w:cs="Times New Roman"/>
        </w:rPr>
        <w:t>...</w:t>
      </w:r>
      <w:proofErr w:type="gramEnd"/>
      <w:r w:rsidR="008C1AF6">
        <w:rPr>
          <w:rFonts w:ascii="Times New Roman" w:hAnsi="Times New Roman" w:cs="Times New Roman"/>
        </w:rPr>
        <w:t>”</w:t>
      </w:r>
      <w:r w:rsidRPr="00DA3AE0">
        <w:rPr>
          <w:rFonts w:ascii="Times New Roman" w:hAnsi="Times New Roman" w:cs="Times New Roman"/>
        </w:rPr>
        <w:t>, filter={</w:t>
      </w:r>
      <w:r w:rsidR="008C1AF6">
        <w:rPr>
          <w:rFonts w:ascii="Times New Roman" w:hAnsi="Times New Roman" w:cs="Times New Roman"/>
        </w:rPr>
        <w:t>“</w:t>
      </w:r>
      <w:r w:rsidRPr="00DA3AE0">
        <w:rPr>
          <w:rFonts w:ascii="Times New Roman" w:hAnsi="Times New Roman" w:cs="Times New Roman"/>
        </w:rPr>
        <w:t>department</w:t>
      </w:r>
      <w:r w:rsidR="008C1AF6">
        <w:rPr>
          <w:rFonts w:ascii="Times New Roman" w:hAnsi="Times New Roman" w:cs="Times New Roman"/>
        </w:rPr>
        <w:t>”</w:t>
      </w:r>
      <w:r w:rsidRPr="00DA3AE0">
        <w:rPr>
          <w:rFonts w:ascii="Times New Roman" w:hAnsi="Times New Roman" w:cs="Times New Roman"/>
        </w:rPr>
        <w:t xml:space="preserve">: </w:t>
      </w:r>
      <w:r w:rsidR="008C1AF6">
        <w:rPr>
          <w:rFonts w:ascii="Times New Roman" w:hAnsi="Times New Roman" w:cs="Times New Roman"/>
        </w:rPr>
        <w:t>“</w:t>
      </w:r>
      <w:r w:rsidRPr="00DA3AE0">
        <w:rPr>
          <w:rFonts w:ascii="Times New Roman" w:hAnsi="Times New Roman" w:cs="Times New Roman"/>
        </w:rPr>
        <w:t>sale</w:t>
      </w:r>
      <w:r w:rsidR="008C1AF6">
        <w:rPr>
          <w:rFonts w:ascii="Times New Roman" w:hAnsi="Times New Roman" w:cs="Times New Roman"/>
        </w:rPr>
        <w:t>s”</w:t>
      </w:r>
      <w:r w:rsidRPr="00DA3AE0">
        <w:rPr>
          <w:rFonts w:ascii="Times New Roman" w:hAnsi="Times New Roman" w:cs="Times New Roman"/>
        </w:rPr>
        <w:t xml:space="preserve">, </w:t>
      </w:r>
      <w:r w:rsidR="008C1AF6">
        <w:rPr>
          <w:rFonts w:ascii="Times New Roman" w:hAnsi="Times New Roman" w:cs="Times New Roman"/>
        </w:rPr>
        <w:t>“</w:t>
      </w:r>
      <w:proofErr w:type="spellStart"/>
      <w:r w:rsidRPr="00DA3AE0">
        <w:rPr>
          <w:rFonts w:ascii="Times New Roman" w:hAnsi="Times New Roman" w:cs="Times New Roman"/>
        </w:rPr>
        <w:t>allowed_roles</w:t>
      </w:r>
      <w:proofErr w:type="spellEnd"/>
      <w:r w:rsidR="008C1AF6">
        <w:rPr>
          <w:rFonts w:ascii="Times New Roman" w:hAnsi="Times New Roman" w:cs="Times New Roman"/>
        </w:rPr>
        <w:t>”</w:t>
      </w:r>
      <w:r w:rsidRPr="00DA3AE0">
        <w:rPr>
          <w:rFonts w:ascii="Times New Roman" w:hAnsi="Times New Roman" w:cs="Times New Roman"/>
        </w:rPr>
        <w:t>: {</w:t>
      </w:r>
      <w:r w:rsidR="008C1AF6">
        <w:rPr>
          <w:rFonts w:ascii="Times New Roman" w:hAnsi="Times New Roman" w:cs="Times New Roman"/>
        </w:rPr>
        <w:t>“</w:t>
      </w:r>
      <w:r w:rsidRPr="00DA3AE0">
        <w:rPr>
          <w:rFonts w:ascii="Times New Roman" w:hAnsi="Times New Roman" w:cs="Times New Roman"/>
        </w:rPr>
        <w:t>$in</w:t>
      </w:r>
      <w:r w:rsidR="008C1AF6">
        <w:rPr>
          <w:rFonts w:ascii="Times New Roman" w:hAnsi="Times New Roman" w:cs="Times New Roman"/>
        </w:rPr>
        <w:t>”</w:t>
      </w:r>
      <w:r w:rsidRPr="00DA3AE0">
        <w:rPr>
          <w:rFonts w:ascii="Times New Roman" w:hAnsi="Times New Roman" w:cs="Times New Roman"/>
        </w:rPr>
        <w:t>: [</w:t>
      </w:r>
      <w:r w:rsidR="008C1AF6">
        <w:rPr>
          <w:rFonts w:ascii="Times New Roman" w:hAnsi="Times New Roman" w:cs="Times New Roman"/>
        </w:rPr>
        <w:t>“</w:t>
      </w:r>
      <w:r w:rsidRPr="00DA3AE0">
        <w:rPr>
          <w:rFonts w:ascii="Times New Roman" w:hAnsi="Times New Roman" w:cs="Times New Roman"/>
        </w:rPr>
        <w:t>intern</w:t>
      </w:r>
      <w:r w:rsidR="008C1AF6">
        <w:rPr>
          <w:rFonts w:ascii="Times New Roman" w:hAnsi="Times New Roman" w:cs="Times New Roman"/>
        </w:rPr>
        <w:t>”</w:t>
      </w:r>
      <w:r w:rsidRPr="00DA3AE0">
        <w:rPr>
          <w:rFonts w:ascii="Times New Roman" w:hAnsi="Times New Roman" w:cs="Times New Roman"/>
        </w:rPr>
        <w:t xml:space="preserve">, </w:t>
      </w:r>
      <w:r w:rsidR="008C1AF6">
        <w:rPr>
          <w:rFonts w:ascii="Times New Roman" w:hAnsi="Times New Roman" w:cs="Times New Roman"/>
        </w:rPr>
        <w:t>“</w:t>
      </w:r>
      <w:r w:rsidRPr="00DA3AE0">
        <w:rPr>
          <w:rFonts w:ascii="Times New Roman" w:hAnsi="Times New Roman" w:cs="Times New Roman"/>
        </w:rPr>
        <w:t>all</w:t>
      </w:r>
      <w:r w:rsidR="008C1AF6">
        <w:rPr>
          <w:rFonts w:ascii="Times New Roman" w:hAnsi="Times New Roman" w:cs="Times New Roman"/>
        </w:rPr>
        <w:t>”</w:t>
      </w:r>
      <w:r w:rsidRPr="00DA3AE0">
        <w:rPr>
          <w:rFonts w:ascii="Times New Roman" w:hAnsi="Times New Roman" w:cs="Times New Roman"/>
        </w:rPr>
        <w:t>]}})</w:t>
      </w:r>
    </w:p>
    <w:p w14:paraId="289E377B" w14:textId="77777777" w:rsidR="008C1AF6" w:rsidRDefault="008C1AF6" w:rsidP="00DA3AE0">
      <w:pPr>
        <w:jc w:val="both"/>
        <w:rPr>
          <w:rFonts w:ascii="Times New Roman" w:hAnsi="Times New Roman" w:cs="Times New Roman"/>
        </w:rPr>
      </w:pPr>
    </w:p>
    <w:p w14:paraId="6B874401" w14:textId="53F6D730" w:rsidR="00DA3AE0" w:rsidRPr="008C1AF6" w:rsidRDefault="00DA3AE0" w:rsidP="008C1AF6">
      <w:pPr>
        <w:pStyle w:val="ListParagraph"/>
        <w:numPr>
          <w:ilvl w:val="0"/>
          <w:numId w:val="1"/>
        </w:numPr>
        <w:jc w:val="both"/>
        <w:rPr>
          <w:rFonts w:ascii="Times New Roman" w:hAnsi="Times New Roman" w:cs="Times New Roman"/>
        </w:rPr>
      </w:pPr>
      <w:r w:rsidRPr="008C1AF6">
        <w:rPr>
          <w:rFonts w:ascii="Times New Roman" w:hAnsi="Times New Roman" w:cs="Times New Roman"/>
        </w:rPr>
        <w:t>As a final defense in depth, the application verifies the metadata of returned chunks before displaying them, ensuring no result slips through due to index latency or filter edge cases.</w:t>
      </w:r>
    </w:p>
    <w:p w14:paraId="3F48D133" w14:textId="77777777" w:rsidR="00DA3AE0" w:rsidRPr="00DA3AE0" w:rsidRDefault="00DA3AE0" w:rsidP="00DA3AE0">
      <w:pPr>
        <w:jc w:val="both"/>
        <w:rPr>
          <w:rFonts w:ascii="Times New Roman" w:hAnsi="Times New Roman" w:cs="Times New Roman"/>
        </w:rPr>
      </w:pPr>
    </w:p>
    <w:p w14:paraId="678E6E83" w14:textId="5AF23E0D" w:rsidR="00DA3AE0" w:rsidRPr="008C1AF6" w:rsidRDefault="00DA3AE0" w:rsidP="00DA3AE0">
      <w:pPr>
        <w:jc w:val="both"/>
        <w:rPr>
          <w:rFonts w:ascii="Times New Roman" w:hAnsi="Times New Roman" w:cs="Times New Roman"/>
          <w:b/>
          <w:bCs/>
        </w:rPr>
      </w:pPr>
      <w:r w:rsidRPr="008C1AF6">
        <w:rPr>
          <w:rFonts w:ascii="Times New Roman" w:hAnsi="Times New Roman" w:cs="Times New Roman"/>
          <w:b/>
          <w:bCs/>
        </w:rPr>
        <w:t xml:space="preserve"> 3. Limitations &amp; Considerations</w:t>
      </w:r>
    </w:p>
    <w:p w14:paraId="5E328163" w14:textId="3C02F059" w:rsidR="00DA3AE0" w:rsidRPr="00DA3AE0" w:rsidRDefault="00DA3AE0" w:rsidP="00DA3AE0">
      <w:pPr>
        <w:jc w:val="both"/>
        <w:rPr>
          <w:rFonts w:ascii="Times New Roman" w:hAnsi="Times New Roman" w:cs="Times New Roman"/>
        </w:rPr>
      </w:pPr>
      <w:r w:rsidRPr="00DA3AE0">
        <w:rPr>
          <w:rFonts w:ascii="Times New Roman" w:hAnsi="Times New Roman" w:cs="Times New Roman"/>
        </w:rPr>
        <w:t xml:space="preserve">   </w:t>
      </w:r>
      <w:r w:rsidR="008C1AF6" w:rsidRPr="008C1AF6">
        <w:rPr>
          <w:rFonts w:ascii="Times New Roman" w:hAnsi="Times New Roman" w:cs="Times New Roman"/>
        </w:rPr>
        <w:sym w:font="Wingdings" w:char="F0E0"/>
      </w:r>
      <w:r w:rsidR="008C1AF6">
        <w:rPr>
          <w:rFonts w:ascii="Times New Roman" w:hAnsi="Times New Roman" w:cs="Times New Roman"/>
        </w:rPr>
        <w:t xml:space="preserve"> </w:t>
      </w:r>
      <w:r w:rsidRPr="00DA3AE0">
        <w:rPr>
          <w:rFonts w:ascii="Times New Roman" w:hAnsi="Times New Roman" w:cs="Times New Roman"/>
        </w:rPr>
        <w:t xml:space="preserve">If user permissions change in </w:t>
      </w:r>
      <w:r w:rsidR="008C1AF6">
        <w:rPr>
          <w:rFonts w:ascii="Times New Roman" w:hAnsi="Times New Roman" w:cs="Times New Roman"/>
        </w:rPr>
        <w:t>a</w:t>
      </w:r>
      <w:r w:rsidRPr="00DA3AE0">
        <w:rPr>
          <w:rFonts w:ascii="Times New Roman" w:hAnsi="Times New Roman" w:cs="Times New Roman"/>
        </w:rPr>
        <w:t xml:space="preserve">ctive </w:t>
      </w:r>
      <w:r w:rsidR="008C1AF6">
        <w:rPr>
          <w:rFonts w:ascii="Times New Roman" w:hAnsi="Times New Roman" w:cs="Times New Roman"/>
        </w:rPr>
        <w:t>d</w:t>
      </w:r>
      <w:r w:rsidRPr="00DA3AE0">
        <w:rPr>
          <w:rFonts w:ascii="Times New Roman" w:hAnsi="Times New Roman" w:cs="Times New Roman"/>
        </w:rPr>
        <w:t xml:space="preserve">irectory, there is a lag before the document metadata in </w:t>
      </w:r>
      <w:proofErr w:type="spellStart"/>
      <w:r w:rsidRPr="00DA3AE0">
        <w:rPr>
          <w:rFonts w:ascii="Times New Roman" w:hAnsi="Times New Roman" w:cs="Times New Roman"/>
        </w:rPr>
        <w:t>GroundX</w:t>
      </w:r>
      <w:proofErr w:type="spellEnd"/>
      <w:r w:rsidRPr="00DA3AE0">
        <w:rPr>
          <w:rFonts w:ascii="Times New Roman" w:hAnsi="Times New Roman" w:cs="Times New Roman"/>
        </w:rPr>
        <w:t xml:space="preserve"> can be updated </w:t>
      </w:r>
      <w:r w:rsidR="008C1AF6">
        <w:rPr>
          <w:rFonts w:ascii="Times New Roman" w:hAnsi="Times New Roman" w:cs="Times New Roman"/>
        </w:rPr>
        <w:t xml:space="preserve">so </w:t>
      </w:r>
      <w:r w:rsidRPr="00DA3AE0">
        <w:rPr>
          <w:rFonts w:ascii="Times New Roman" w:hAnsi="Times New Roman" w:cs="Times New Roman"/>
        </w:rPr>
        <w:t xml:space="preserve">re-ingestion </w:t>
      </w:r>
      <w:r w:rsidR="008C1AF6">
        <w:rPr>
          <w:rFonts w:ascii="Times New Roman" w:hAnsi="Times New Roman" w:cs="Times New Roman"/>
        </w:rPr>
        <w:t xml:space="preserve">is </w:t>
      </w:r>
      <w:r w:rsidRPr="00DA3AE0">
        <w:rPr>
          <w:rFonts w:ascii="Times New Roman" w:hAnsi="Times New Roman" w:cs="Times New Roman"/>
        </w:rPr>
        <w:t>required). We would need a "</w:t>
      </w:r>
      <w:r w:rsidR="008C1AF6">
        <w:rPr>
          <w:rFonts w:ascii="Times New Roman" w:hAnsi="Times New Roman" w:cs="Times New Roman"/>
        </w:rPr>
        <w:t>p</w:t>
      </w:r>
      <w:r w:rsidRPr="00DA3AE0">
        <w:rPr>
          <w:rFonts w:ascii="Times New Roman" w:hAnsi="Times New Roman" w:cs="Times New Roman"/>
        </w:rPr>
        <w:t xml:space="preserve">ermissions </w:t>
      </w:r>
      <w:r w:rsidR="008C1AF6">
        <w:rPr>
          <w:rFonts w:ascii="Times New Roman" w:hAnsi="Times New Roman" w:cs="Times New Roman"/>
        </w:rPr>
        <w:t>s</w:t>
      </w:r>
      <w:r w:rsidRPr="00DA3AE0">
        <w:rPr>
          <w:rFonts w:ascii="Times New Roman" w:hAnsi="Times New Roman" w:cs="Times New Roman"/>
        </w:rPr>
        <w:t>ync" pipeline.</w:t>
      </w:r>
    </w:p>
    <w:p w14:paraId="529A9F16" w14:textId="20970E2D" w:rsidR="00DA3AE0" w:rsidRPr="00DA3AE0" w:rsidRDefault="00DA3AE0" w:rsidP="00DA3AE0">
      <w:pPr>
        <w:jc w:val="both"/>
        <w:rPr>
          <w:rFonts w:ascii="Times New Roman" w:hAnsi="Times New Roman" w:cs="Times New Roman"/>
        </w:rPr>
      </w:pPr>
      <w:r w:rsidRPr="00DA3AE0">
        <w:rPr>
          <w:rFonts w:ascii="Times New Roman" w:hAnsi="Times New Roman" w:cs="Times New Roman"/>
        </w:rPr>
        <w:t xml:space="preserve">   </w:t>
      </w:r>
      <w:r w:rsidR="008C1AF6" w:rsidRPr="008C1AF6">
        <w:rPr>
          <w:rFonts w:ascii="Times New Roman" w:hAnsi="Times New Roman" w:cs="Times New Roman"/>
        </w:rPr>
        <w:sym w:font="Wingdings" w:char="F0E0"/>
      </w:r>
      <w:r w:rsidR="008C1AF6">
        <w:rPr>
          <w:rFonts w:ascii="Times New Roman" w:hAnsi="Times New Roman" w:cs="Times New Roman"/>
        </w:rPr>
        <w:t xml:space="preserve"> </w:t>
      </w:r>
      <w:r w:rsidRPr="00DA3AE0">
        <w:rPr>
          <w:rFonts w:ascii="Times New Roman" w:hAnsi="Times New Roman" w:cs="Times New Roman"/>
        </w:rPr>
        <w:t>Complex hierarchical permissions are difficult to flatten into simple key-value metadata tags.</w:t>
      </w:r>
    </w:p>
    <w:p w14:paraId="7C0FFA3F" w14:textId="37F4B2BA" w:rsidR="00DA3AE0" w:rsidRDefault="00DA3AE0" w:rsidP="00DA3AE0">
      <w:pPr>
        <w:jc w:val="both"/>
        <w:rPr>
          <w:rFonts w:ascii="Times New Roman" w:hAnsi="Times New Roman" w:cs="Times New Roman"/>
        </w:rPr>
      </w:pPr>
      <w:r w:rsidRPr="00DA3AE0">
        <w:rPr>
          <w:rFonts w:ascii="Times New Roman" w:hAnsi="Times New Roman" w:cs="Times New Roman"/>
        </w:rPr>
        <w:t xml:space="preserve">   </w:t>
      </w:r>
      <w:r w:rsidR="008C1AF6" w:rsidRPr="008C1AF6">
        <w:rPr>
          <w:rFonts w:ascii="Times New Roman" w:hAnsi="Times New Roman" w:cs="Times New Roman"/>
        </w:rPr>
        <w:sym w:font="Wingdings" w:char="F0E0"/>
      </w:r>
      <w:r w:rsidR="008C1AF6">
        <w:rPr>
          <w:rFonts w:ascii="Times New Roman" w:hAnsi="Times New Roman" w:cs="Times New Roman"/>
        </w:rPr>
        <w:t xml:space="preserve"> </w:t>
      </w:r>
      <w:r w:rsidRPr="00DA3AE0">
        <w:rPr>
          <w:rFonts w:ascii="Times New Roman" w:hAnsi="Times New Roman" w:cs="Times New Roman"/>
        </w:rPr>
        <w:t>Metadata filtering is soft security. If the developer forgets to apply the filter in the code, data leaks. Bucket isolation is hard security and generally safer for high-compliance data.</w:t>
      </w:r>
    </w:p>
    <w:p w14:paraId="04A5B6FB" w14:textId="77777777" w:rsidR="008C1AF6" w:rsidRDefault="008C1AF6" w:rsidP="00DA3AE0">
      <w:pPr>
        <w:jc w:val="both"/>
        <w:rPr>
          <w:rFonts w:ascii="Times New Roman" w:hAnsi="Times New Roman" w:cs="Times New Roman"/>
        </w:rPr>
      </w:pPr>
    </w:p>
    <w:p w14:paraId="54B2AC0D" w14:textId="77777777" w:rsidR="008C1AF6" w:rsidRPr="008C1AF6" w:rsidRDefault="008C1AF6" w:rsidP="008C1AF6">
      <w:pPr>
        <w:jc w:val="both"/>
        <w:rPr>
          <w:rFonts w:ascii="Times New Roman" w:hAnsi="Times New Roman" w:cs="Times New Roman"/>
          <w:b/>
          <w:bCs/>
        </w:rPr>
      </w:pPr>
      <w:r w:rsidRPr="008C1AF6">
        <w:rPr>
          <w:rFonts w:ascii="Times New Roman" w:hAnsi="Times New Roman" w:cs="Times New Roman"/>
          <w:b/>
          <w:bCs/>
        </w:rPr>
        <w:t>Question 2: Scaling RAG for Large and Dynamic Knowledge Bases</w:t>
      </w:r>
    </w:p>
    <w:p w14:paraId="087B41F5" w14:textId="7B519ADD" w:rsidR="008C1AF6" w:rsidRPr="008C1AF6" w:rsidRDefault="008C1AF6" w:rsidP="008C1AF6">
      <w:pPr>
        <w:jc w:val="both"/>
        <w:rPr>
          <w:rFonts w:ascii="Times New Roman" w:hAnsi="Times New Roman" w:cs="Times New Roman"/>
        </w:rPr>
      </w:pPr>
      <w:r w:rsidRPr="008C1AF6">
        <w:rPr>
          <w:rFonts w:ascii="Times New Roman" w:hAnsi="Times New Roman" w:cs="Times New Roman"/>
        </w:rPr>
        <w:t>Scaling RAG for corporate clients with thousands of volatile documents requires moving from a script-based approach to an Event-Driven Architecture. The goal is to minimize the time-to-knowledge</w:t>
      </w:r>
      <w:r>
        <w:rPr>
          <w:rFonts w:ascii="Times New Roman" w:hAnsi="Times New Roman" w:cs="Times New Roman"/>
        </w:rPr>
        <w:t xml:space="preserve"> where </w:t>
      </w:r>
      <w:r w:rsidRPr="008C1AF6">
        <w:rPr>
          <w:rFonts w:ascii="Times New Roman" w:hAnsi="Times New Roman" w:cs="Times New Roman"/>
        </w:rPr>
        <w:t>the latency between a document update and its availability in the chat.</w:t>
      </w:r>
    </w:p>
    <w:p w14:paraId="7B9DFA24" w14:textId="77777777" w:rsidR="008C1AF6" w:rsidRPr="008C1AF6" w:rsidRDefault="008C1AF6" w:rsidP="008C1AF6">
      <w:pPr>
        <w:jc w:val="both"/>
        <w:rPr>
          <w:rFonts w:ascii="Times New Roman" w:hAnsi="Times New Roman" w:cs="Times New Roman"/>
        </w:rPr>
      </w:pPr>
    </w:p>
    <w:p w14:paraId="6774C225" w14:textId="77777777" w:rsidR="0009673C" w:rsidRDefault="008C1AF6" w:rsidP="008C1AF6">
      <w:pPr>
        <w:jc w:val="both"/>
        <w:rPr>
          <w:rFonts w:ascii="Times New Roman" w:hAnsi="Times New Roman" w:cs="Times New Roman"/>
        </w:rPr>
      </w:pPr>
      <w:r w:rsidRPr="008C1AF6">
        <w:rPr>
          <w:rFonts w:ascii="Times New Roman" w:hAnsi="Times New Roman" w:cs="Times New Roman"/>
        </w:rPr>
        <w:t xml:space="preserve"> 1. Handling Large, Frequent Changes</w:t>
      </w:r>
    </w:p>
    <w:p w14:paraId="5F3D9AE9" w14:textId="2055B581" w:rsidR="008C1AF6" w:rsidRPr="008C1AF6" w:rsidRDefault="0009673C" w:rsidP="008C1AF6">
      <w:pPr>
        <w:jc w:val="both"/>
        <w:rPr>
          <w:rFonts w:ascii="Times New Roman" w:hAnsi="Times New Roman" w:cs="Times New Roman"/>
        </w:rPr>
      </w:pPr>
      <w:r>
        <w:rPr>
          <w:rFonts w:ascii="Times New Roman" w:hAnsi="Times New Roman" w:cs="Times New Roman"/>
        </w:rPr>
        <w:t>C</w:t>
      </w:r>
      <w:r w:rsidR="008C1AF6" w:rsidRPr="008C1AF6">
        <w:rPr>
          <w:rFonts w:ascii="Times New Roman" w:hAnsi="Times New Roman" w:cs="Times New Roman"/>
        </w:rPr>
        <w:t>rawling every night is insufficient for dynamic enterprise data. I would implement:</w:t>
      </w:r>
    </w:p>
    <w:p w14:paraId="3A68074E" w14:textId="6A29B8E3" w:rsidR="008C1AF6" w:rsidRPr="008C1AF6" w:rsidRDefault="0009673C" w:rsidP="008C1AF6">
      <w:pPr>
        <w:jc w:val="both"/>
        <w:rPr>
          <w:rFonts w:ascii="Times New Roman" w:hAnsi="Times New Roman" w:cs="Times New Roman"/>
        </w:rPr>
      </w:pPr>
      <w:r>
        <w:rPr>
          <w:rFonts w:ascii="Times New Roman" w:hAnsi="Times New Roman" w:cs="Times New Roman"/>
        </w:rPr>
        <w:t xml:space="preserve">  </w:t>
      </w:r>
      <w:r w:rsidRPr="0009673C">
        <w:rPr>
          <w:rFonts w:ascii="Times New Roman" w:hAnsi="Times New Roman" w:cs="Times New Roman"/>
        </w:rPr>
        <w:sym w:font="Wingdings" w:char="F0E0"/>
      </w:r>
      <w:r>
        <w:rPr>
          <w:rFonts w:ascii="Times New Roman" w:hAnsi="Times New Roman" w:cs="Times New Roman"/>
        </w:rPr>
        <w:t xml:space="preserve"> </w:t>
      </w:r>
      <w:r w:rsidR="008C1AF6" w:rsidRPr="008C1AF6">
        <w:rPr>
          <w:rFonts w:ascii="Times New Roman" w:hAnsi="Times New Roman" w:cs="Times New Roman"/>
        </w:rPr>
        <w:t xml:space="preserve">Integrate directly with the source systems </w:t>
      </w:r>
      <w:r>
        <w:rPr>
          <w:rFonts w:ascii="Times New Roman" w:hAnsi="Times New Roman" w:cs="Times New Roman"/>
        </w:rPr>
        <w:t xml:space="preserve">like </w:t>
      </w:r>
      <w:r w:rsidR="008C1AF6" w:rsidRPr="008C1AF6">
        <w:rPr>
          <w:rFonts w:ascii="Times New Roman" w:hAnsi="Times New Roman" w:cs="Times New Roman"/>
        </w:rPr>
        <w:t>SharePoint Webhooks, Database transaction logs. When a user saves a file, a webhook fires.</w:t>
      </w:r>
    </w:p>
    <w:p w14:paraId="43ED1A6C" w14:textId="57AD2228" w:rsidR="008C1AF6" w:rsidRPr="008C1AF6" w:rsidRDefault="008C1AF6" w:rsidP="008C1AF6">
      <w:pPr>
        <w:jc w:val="both"/>
        <w:rPr>
          <w:rFonts w:ascii="Times New Roman" w:hAnsi="Times New Roman" w:cs="Times New Roman"/>
        </w:rPr>
      </w:pPr>
      <w:r w:rsidRPr="008C1AF6">
        <w:rPr>
          <w:rFonts w:ascii="Times New Roman" w:hAnsi="Times New Roman" w:cs="Times New Roman"/>
        </w:rPr>
        <w:t xml:space="preserve">   </w:t>
      </w:r>
      <w:r w:rsidR="0009673C" w:rsidRPr="0009673C">
        <w:rPr>
          <w:rFonts w:ascii="Times New Roman" w:hAnsi="Times New Roman" w:cs="Times New Roman"/>
        </w:rPr>
        <w:sym w:font="Wingdings" w:char="F0E0"/>
      </w:r>
      <w:r w:rsidR="0009673C">
        <w:rPr>
          <w:rFonts w:ascii="Times New Roman" w:hAnsi="Times New Roman" w:cs="Times New Roman"/>
        </w:rPr>
        <w:t xml:space="preserve"> </w:t>
      </w:r>
      <w:r w:rsidRPr="008C1AF6">
        <w:rPr>
          <w:rFonts w:ascii="Times New Roman" w:hAnsi="Times New Roman" w:cs="Times New Roman"/>
        </w:rPr>
        <w:t xml:space="preserve">These events act as producers for a message queue </w:t>
      </w:r>
      <w:r w:rsidR="0009673C">
        <w:rPr>
          <w:rFonts w:ascii="Times New Roman" w:hAnsi="Times New Roman" w:cs="Times New Roman"/>
        </w:rPr>
        <w:t xml:space="preserve">for example </w:t>
      </w:r>
      <w:r w:rsidRPr="008C1AF6">
        <w:rPr>
          <w:rFonts w:ascii="Times New Roman" w:hAnsi="Times New Roman" w:cs="Times New Roman"/>
        </w:rPr>
        <w:t>Kafka</w:t>
      </w:r>
      <w:r w:rsidR="0009673C">
        <w:rPr>
          <w:rFonts w:ascii="Times New Roman" w:hAnsi="Times New Roman" w:cs="Times New Roman"/>
        </w:rPr>
        <w:t xml:space="preserve">. </w:t>
      </w:r>
      <w:r w:rsidRPr="008C1AF6">
        <w:rPr>
          <w:rFonts w:ascii="Times New Roman" w:hAnsi="Times New Roman" w:cs="Times New Roman"/>
        </w:rPr>
        <w:t>This decouples the burst</w:t>
      </w:r>
      <w:r w:rsidR="0009673C">
        <w:rPr>
          <w:rFonts w:ascii="Times New Roman" w:hAnsi="Times New Roman" w:cs="Times New Roman"/>
        </w:rPr>
        <w:t>ing</w:t>
      </w:r>
      <w:r w:rsidRPr="008C1AF6">
        <w:rPr>
          <w:rFonts w:ascii="Times New Roman" w:hAnsi="Times New Roman" w:cs="Times New Roman"/>
        </w:rPr>
        <w:t xml:space="preserve"> nature of document updates from the ingestion throughput.</w:t>
      </w:r>
    </w:p>
    <w:p w14:paraId="7A1B67F7" w14:textId="1BCDEC58" w:rsidR="008C1AF6" w:rsidRPr="008C1AF6" w:rsidRDefault="0009673C" w:rsidP="008C1AF6">
      <w:pPr>
        <w:jc w:val="both"/>
        <w:rPr>
          <w:rFonts w:ascii="Times New Roman" w:hAnsi="Times New Roman" w:cs="Times New Roman"/>
        </w:rPr>
      </w:pPr>
      <w:r>
        <w:rPr>
          <w:rFonts w:ascii="Times New Roman" w:hAnsi="Times New Roman" w:cs="Times New Roman"/>
        </w:rPr>
        <w:t xml:space="preserve"> </w:t>
      </w:r>
      <w:r w:rsidRPr="0009673C">
        <w:rPr>
          <w:rFonts w:ascii="Times New Roman" w:hAnsi="Times New Roman" w:cs="Times New Roman"/>
        </w:rPr>
        <w:sym w:font="Wingdings" w:char="F0E0"/>
      </w:r>
      <w:r>
        <w:rPr>
          <w:rFonts w:ascii="Times New Roman" w:hAnsi="Times New Roman" w:cs="Times New Roman"/>
        </w:rPr>
        <w:t xml:space="preserve"> </w:t>
      </w:r>
      <w:r w:rsidR="008C1AF6" w:rsidRPr="008C1AF6">
        <w:rPr>
          <w:rFonts w:ascii="Times New Roman" w:hAnsi="Times New Roman" w:cs="Times New Roman"/>
        </w:rPr>
        <w:t xml:space="preserve">A pool of consumers pulls tasks from the queue to process, chunk, and </w:t>
      </w:r>
      <w:proofErr w:type="spellStart"/>
      <w:r w:rsidR="008C1AF6" w:rsidRPr="008C1AF6">
        <w:rPr>
          <w:rFonts w:ascii="Times New Roman" w:hAnsi="Times New Roman" w:cs="Times New Roman"/>
        </w:rPr>
        <w:t>upsert</w:t>
      </w:r>
      <w:proofErr w:type="spellEnd"/>
      <w:r w:rsidR="008C1AF6" w:rsidRPr="008C1AF6">
        <w:rPr>
          <w:rFonts w:ascii="Times New Roman" w:hAnsi="Times New Roman" w:cs="Times New Roman"/>
        </w:rPr>
        <w:t xml:space="preserve"> documents into </w:t>
      </w:r>
      <w:proofErr w:type="spellStart"/>
      <w:r w:rsidR="008C1AF6" w:rsidRPr="008C1AF6">
        <w:rPr>
          <w:rFonts w:ascii="Times New Roman" w:hAnsi="Times New Roman" w:cs="Times New Roman"/>
        </w:rPr>
        <w:t>GroundX</w:t>
      </w:r>
      <w:proofErr w:type="spellEnd"/>
      <w:r w:rsidR="008C1AF6" w:rsidRPr="008C1AF6">
        <w:rPr>
          <w:rFonts w:ascii="Times New Roman" w:hAnsi="Times New Roman" w:cs="Times New Roman"/>
        </w:rPr>
        <w:t xml:space="preserve"> asynchronously. This ensures the chat interface remains responsive even during massive data dumps.</w:t>
      </w:r>
    </w:p>
    <w:p w14:paraId="08705A8E" w14:textId="468FEEE8" w:rsidR="008C1AF6" w:rsidRPr="008C1AF6" w:rsidRDefault="008C1AF6" w:rsidP="008C1AF6">
      <w:pPr>
        <w:jc w:val="both"/>
        <w:rPr>
          <w:rFonts w:ascii="Times New Roman" w:hAnsi="Times New Roman" w:cs="Times New Roman"/>
        </w:rPr>
      </w:pPr>
      <w:r w:rsidRPr="008C1AF6">
        <w:rPr>
          <w:rFonts w:ascii="Times New Roman" w:hAnsi="Times New Roman" w:cs="Times New Roman"/>
        </w:rPr>
        <w:t xml:space="preserve">  </w:t>
      </w:r>
      <w:r w:rsidR="0009673C" w:rsidRPr="0009673C">
        <w:rPr>
          <w:rFonts w:ascii="Times New Roman" w:hAnsi="Times New Roman" w:cs="Times New Roman"/>
        </w:rPr>
        <w:sym w:font="Wingdings" w:char="F0E0"/>
      </w:r>
      <w:r w:rsidR="0009673C">
        <w:rPr>
          <w:rFonts w:ascii="Times New Roman" w:hAnsi="Times New Roman" w:cs="Times New Roman"/>
        </w:rPr>
        <w:t xml:space="preserve"> </w:t>
      </w:r>
      <w:r w:rsidRPr="008C1AF6">
        <w:rPr>
          <w:rFonts w:ascii="Times New Roman" w:hAnsi="Times New Roman" w:cs="Times New Roman"/>
        </w:rPr>
        <w:t xml:space="preserve">We must handle deletions as robustly as additions. The event for "File Deleted" must immediately trigger a </w:t>
      </w:r>
      <w:r w:rsidR="0009673C">
        <w:rPr>
          <w:rFonts w:ascii="Times New Roman" w:hAnsi="Times New Roman" w:cs="Times New Roman"/>
        </w:rPr>
        <w:t>(</w:t>
      </w:r>
      <w:proofErr w:type="spellStart"/>
      <w:r w:rsidRPr="008C1AF6">
        <w:rPr>
          <w:rFonts w:ascii="Times New Roman" w:hAnsi="Times New Roman" w:cs="Times New Roman"/>
        </w:rPr>
        <w:t>delete_documents</w:t>
      </w:r>
      <w:proofErr w:type="spellEnd"/>
      <w:r w:rsidR="0009673C">
        <w:rPr>
          <w:rFonts w:ascii="Times New Roman" w:hAnsi="Times New Roman" w:cs="Times New Roman"/>
        </w:rPr>
        <w:t>)</w:t>
      </w:r>
      <w:r w:rsidRPr="008C1AF6">
        <w:rPr>
          <w:rFonts w:ascii="Times New Roman" w:hAnsi="Times New Roman" w:cs="Times New Roman"/>
        </w:rPr>
        <w:t xml:space="preserve"> call to </w:t>
      </w:r>
      <w:proofErr w:type="spellStart"/>
      <w:r w:rsidRPr="008C1AF6">
        <w:rPr>
          <w:rFonts w:ascii="Times New Roman" w:hAnsi="Times New Roman" w:cs="Times New Roman"/>
        </w:rPr>
        <w:t>GroundX</w:t>
      </w:r>
      <w:proofErr w:type="spellEnd"/>
      <w:r w:rsidRPr="008C1AF6">
        <w:rPr>
          <w:rFonts w:ascii="Times New Roman" w:hAnsi="Times New Roman" w:cs="Times New Roman"/>
        </w:rPr>
        <w:t xml:space="preserve"> to prevent the AI from hallucinating based on obsolete policies.</w:t>
      </w:r>
    </w:p>
    <w:p w14:paraId="594EBBBF" w14:textId="77777777" w:rsidR="008C1AF6" w:rsidRDefault="008C1AF6" w:rsidP="008C1AF6">
      <w:pPr>
        <w:jc w:val="both"/>
        <w:rPr>
          <w:rFonts w:ascii="Times New Roman" w:hAnsi="Times New Roman" w:cs="Times New Roman"/>
        </w:rPr>
      </w:pPr>
    </w:p>
    <w:p w14:paraId="4B21BD0F" w14:textId="77777777" w:rsidR="0009673C" w:rsidRPr="008C1AF6" w:rsidRDefault="0009673C" w:rsidP="008C1AF6">
      <w:pPr>
        <w:jc w:val="both"/>
        <w:rPr>
          <w:rFonts w:ascii="Times New Roman" w:hAnsi="Times New Roman" w:cs="Times New Roman"/>
        </w:rPr>
      </w:pPr>
    </w:p>
    <w:p w14:paraId="3C857723" w14:textId="2856B918" w:rsidR="008C1AF6" w:rsidRPr="0009673C" w:rsidRDefault="008C1AF6" w:rsidP="008C1AF6">
      <w:pPr>
        <w:jc w:val="both"/>
        <w:rPr>
          <w:rFonts w:ascii="Times New Roman" w:hAnsi="Times New Roman" w:cs="Times New Roman"/>
          <w:b/>
          <w:bCs/>
        </w:rPr>
      </w:pPr>
      <w:r w:rsidRPr="0009673C">
        <w:rPr>
          <w:rFonts w:ascii="Times New Roman" w:hAnsi="Times New Roman" w:cs="Times New Roman"/>
          <w:b/>
          <w:bCs/>
        </w:rPr>
        <w:t xml:space="preserve"> 2. User </w:t>
      </w:r>
      <w:r w:rsidR="0009673C">
        <w:rPr>
          <w:rFonts w:ascii="Times New Roman" w:hAnsi="Times New Roman" w:cs="Times New Roman"/>
          <w:b/>
          <w:bCs/>
        </w:rPr>
        <w:t>e</w:t>
      </w:r>
      <w:r w:rsidRPr="0009673C">
        <w:rPr>
          <w:rFonts w:ascii="Times New Roman" w:hAnsi="Times New Roman" w:cs="Times New Roman"/>
          <w:b/>
          <w:bCs/>
        </w:rPr>
        <w:t>mpowerment Human-in-the-Loop</w:t>
      </w:r>
    </w:p>
    <w:p w14:paraId="67385101" w14:textId="7BCBEAE3" w:rsidR="008C1AF6" w:rsidRPr="008C1AF6" w:rsidRDefault="008C1AF6" w:rsidP="008C1AF6">
      <w:pPr>
        <w:jc w:val="both"/>
        <w:rPr>
          <w:rFonts w:ascii="Times New Roman" w:hAnsi="Times New Roman" w:cs="Times New Roman"/>
        </w:rPr>
      </w:pPr>
      <w:r w:rsidRPr="008C1AF6">
        <w:rPr>
          <w:rFonts w:ascii="Times New Roman" w:hAnsi="Times New Roman" w:cs="Times New Roman"/>
        </w:rPr>
        <w:t xml:space="preserve">I would absolutely empower users to manage their own documents via a </w:t>
      </w:r>
      <w:proofErr w:type="gramStart"/>
      <w:r w:rsidRPr="008C1AF6">
        <w:rPr>
          <w:rFonts w:ascii="Times New Roman" w:hAnsi="Times New Roman" w:cs="Times New Roman"/>
        </w:rPr>
        <w:t>Knowledge</w:t>
      </w:r>
      <w:proofErr w:type="gramEnd"/>
      <w:r w:rsidR="0009673C">
        <w:rPr>
          <w:rFonts w:ascii="Times New Roman" w:hAnsi="Times New Roman" w:cs="Times New Roman"/>
        </w:rPr>
        <w:t xml:space="preserve"> </w:t>
      </w:r>
      <w:r w:rsidRPr="008C1AF6">
        <w:rPr>
          <w:rFonts w:ascii="Times New Roman" w:hAnsi="Times New Roman" w:cs="Times New Roman"/>
        </w:rPr>
        <w:t>dashboard.</w:t>
      </w:r>
    </w:p>
    <w:p w14:paraId="768884A7" w14:textId="77777777" w:rsidR="008C1AF6" w:rsidRPr="008C1AF6" w:rsidRDefault="008C1AF6" w:rsidP="008C1AF6">
      <w:pPr>
        <w:jc w:val="both"/>
        <w:rPr>
          <w:rFonts w:ascii="Times New Roman" w:hAnsi="Times New Roman" w:cs="Times New Roman"/>
        </w:rPr>
      </w:pPr>
    </w:p>
    <w:p w14:paraId="6E55ED15" w14:textId="6C2A20AF" w:rsidR="008C1AF6" w:rsidRPr="008C1AF6" w:rsidRDefault="0009673C" w:rsidP="008C1AF6">
      <w:pPr>
        <w:jc w:val="both"/>
        <w:rPr>
          <w:rFonts w:ascii="Times New Roman" w:hAnsi="Times New Roman" w:cs="Times New Roman"/>
        </w:rPr>
      </w:pPr>
      <w:r w:rsidRPr="0009673C">
        <w:rPr>
          <w:rFonts w:ascii="Times New Roman" w:hAnsi="Times New Roman" w:cs="Times New Roman"/>
        </w:rPr>
        <w:sym w:font="Wingdings" w:char="F0E0"/>
      </w:r>
      <w:r>
        <w:rPr>
          <w:rFonts w:ascii="Times New Roman" w:hAnsi="Times New Roman" w:cs="Times New Roman"/>
        </w:rPr>
        <w:t xml:space="preserve"> </w:t>
      </w:r>
      <w:r w:rsidR="008C1AF6" w:rsidRPr="008C1AF6">
        <w:rPr>
          <w:rFonts w:ascii="Times New Roman" w:hAnsi="Times New Roman" w:cs="Times New Roman"/>
        </w:rPr>
        <w:t xml:space="preserve">Users often distrust black box scrapers. </w:t>
      </w:r>
      <w:r w:rsidRPr="008C1AF6">
        <w:rPr>
          <w:rFonts w:ascii="Times New Roman" w:hAnsi="Times New Roman" w:cs="Times New Roman"/>
        </w:rPr>
        <w:t>Showing them,</w:t>
      </w:r>
      <w:r w:rsidR="008C1AF6" w:rsidRPr="008C1AF6">
        <w:rPr>
          <w:rFonts w:ascii="Times New Roman" w:hAnsi="Times New Roman" w:cs="Times New Roman"/>
        </w:rPr>
        <w:t xml:space="preserve"> exactly what files are indexed and their status</w:t>
      </w:r>
      <w:r>
        <w:rPr>
          <w:rFonts w:ascii="Times New Roman" w:hAnsi="Times New Roman" w:cs="Times New Roman"/>
        </w:rPr>
        <w:t xml:space="preserve"> like p</w:t>
      </w:r>
      <w:r w:rsidR="008C1AF6" w:rsidRPr="008C1AF6">
        <w:rPr>
          <w:rFonts w:ascii="Times New Roman" w:hAnsi="Times New Roman" w:cs="Times New Roman"/>
        </w:rPr>
        <w:t xml:space="preserve">rocessing, </w:t>
      </w:r>
      <w:r>
        <w:rPr>
          <w:rFonts w:ascii="Times New Roman" w:hAnsi="Times New Roman" w:cs="Times New Roman"/>
        </w:rPr>
        <w:t>re</w:t>
      </w:r>
      <w:r w:rsidR="008C1AF6" w:rsidRPr="008C1AF6">
        <w:rPr>
          <w:rFonts w:ascii="Times New Roman" w:hAnsi="Times New Roman" w:cs="Times New Roman"/>
        </w:rPr>
        <w:t xml:space="preserve">ady, </w:t>
      </w:r>
      <w:r>
        <w:rPr>
          <w:rFonts w:ascii="Times New Roman" w:hAnsi="Times New Roman" w:cs="Times New Roman"/>
        </w:rPr>
        <w:t>e</w:t>
      </w:r>
      <w:r w:rsidR="008C1AF6" w:rsidRPr="008C1AF6">
        <w:rPr>
          <w:rFonts w:ascii="Times New Roman" w:hAnsi="Times New Roman" w:cs="Times New Roman"/>
        </w:rPr>
        <w:t>rror</w:t>
      </w:r>
      <w:r>
        <w:rPr>
          <w:rFonts w:ascii="Times New Roman" w:hAnsi="Times New Roman" w:cs="Times New Roman"/>
        </w:rPr>
        <w:t xml:space="preserve"> </w:t>
      </w:r>
      <w:proofErr w:type="spellStart"/>
      <w:r>
        <w:rPr>
          <w:rFonts w:ascii="Times New Roman" w:hAnsi="Times New Roman" w:cs="Times New Roman"/>
        </w:rPr>
        <w:t>etc</w:t>
      </w:r>
      <w:proofErr w:type="spellEnd"/>
      <w:r>
        <w:rPr>
          <w:rFonts w:ascii="Times New Roman" w:hAnsi="Times New Roman" w:cs="Times New Roman"/>
        </w:rPr>
        <w:t xml:space="preserve"> </w:t>
      </w:r>
      <w:r w:rsidR="008C1AF6" w:rsidRPr="008C1AF6">
        <w:rPr>
          <w:rFonts w:ascii="Times New Roman" w:hAnsi="Times New Roman" w:cs="Times New Roman"/>
        </w:rPr>
        <w:t>builds confidence.</w:t>
      </w:r>
    </w:p>
    <w:p w14:paraId="7175268D" w14:textId="3B39F523" w:rsidR="008C1AF6" w:rsidRPr="008C1AF6" w:rsidRDefault="008C1AF6" w:rsidP="008C1AF6">
      <w:pPr>
        <w:jc w:val="both"/>
        <w:rPr>
          <w:rFonts w:ascii="Times New Roman" w:hAnsi="Times New Roman" w:cs="Times New Roman"/>
        </w:rPr>
      </w:pPr>
      <w:r w:rsidRPr="008C1AF6">
        <w:rPr>
          <w:rFonts w:ascii="Times New Roman" w:hAnsi="Times New Roman" w:cs="Times New Roman"/>
        </w:rPr>
        <w:t xml:space="preserve">  </w:t>
      </w:r>
      <w:r w:rsidR="0009673C" w:rsidRPr="0009673C">
        <w:rPr>
          <w:rFonts w:ascii="Times New Roman" w:hAnsi="Times New Roman" w:cs="Times New Roman"/>
        </w:rPr>
        <w:sym w:font="Wingdings" w:char="F0E0"/>
      </w:r>
      <w:r w:rsidR="0009673C">
        <w:rPr>
          <w:rFonts w:ascii="Times New Roman" w:hAnsi="Times New Roman" w:cs="Times New Roman"/>
        </w:rPr>
        <w:t xml:space="preserve"> </w:t>
      </w:r>
      <w:r w:rsidRPr="008C1AF6">
        <w:rPr>
          <w:rFonts w:ascii="Times New Roman" w:hAnsi="Times New Roman" w:cs="Times New Roman"/>
        </w:rPr>
        <w:t>Users should be able to manually boost or archive documents. An old project plan might technically be relevant but practically useless</w:t>
      </w:r>
      <w:r w:rsidR="0009673C">
        <w:rPr>
          <w:rFonts w:ascii="Times New Roman" w:hAnsi="Times New Roman" w:cs="Times New Roman"/>
        </w:rPr>
        <w:t>,</w:t>
      </w:r>
      <w:r w:rsidRPr="008C1AF6">
        <w:rPr>
          <w:rFonts w:ascii="Times New Roman" w:hAnsi="Times New Roman" w:cs="Times New Roman"/>
        </w:rPr>
        <w:t xml:space="preserve"> the user knows this, the AI doesn't.</w:t>
      </w:r>
    </w:p>
    <w:p w14:paraId="3654ED07" w14:textId="1B797BBA" w:rsidR="008C1AF6" w:rsidRPr="008C1AF6" w:rsidRDefault="0009673C" w:rsidP="008C1AF6">
      <w:pPr>
        <w:jc w:val="both"/>
        <w:rPr>
          <w:rFonts w:ascii="Times New Roman" w:hAnsi="Times New Roman" w:cs="Times New Roman"/>
        </w:rPr>
      </w:pPr>
      <w:r w:rsidRPr="0009673C">
        <w:rPr>
          <w:rFonts w:ascii="Times New Roman" w:hAnsi="Times New Roman" w:cs="Times New Roman"/>
        </w:rPr>
        <w:sym w:font="Wingdings" w:char="F0E0"/>
      </w:r>
      <w:r>
        <w:rPr>
          <w:rFonts w:ascii="Times New Roman" w:hAnsi="Times New Roman" w:cs="Times New Roman"/>
        </w:rPr>
        <w:t xml:space="preserve"> </w:t>
      </w:r>
      <w:r w:rsidR="008C1AF6" w:rsidRPr="008C1AF6">
        <w:rPr>
          <w:rFonts w:ascii="Times New Roman" w:hAnsi="Times New Roman" w:cs="Times New Roman"/>
        </w:rPr>
        <w:t>If a user just uploaded a critical policy, they should have a "Sync Now" button to bypass the standard queue priority, giving them a sense of control.</w:t>
      </w:r>
    </w:p>
    <w:p w14:paraId="7315FE7B" w14:textId="77777777" w:rsidR="008C1AF6" w:rsidRPr="008C1AF6" w:rsidRDefault="008C1AF6" w:rsidP="008C1AF6">
      <w:pPr>
        <w:jc w:val="both"/>
        <w:rPr>
          <w:rFonts w:ascii="Times New Roman" w:hAnsi="Times New Roman" w:cs="Times New Roman"/>
        </w:rPr>
      </w:pPr>
    </w:p>
    <w:p w14:paraId="2DD0A5D4" w14:textId="0C014CE0" w:rsidR="008C1AF6" w:rsidRPr="00A3054F" w:rsidRDefault="008C1AF6" w:rsidP="008C1AF6">
      <w:pPr>
        <w:jc w:val="both"/>
        <w:rPr>
          <w:rFonts w:ascii="Times New Roman" w:hAnsi="Times New Roman" w:cs="Times New Roman"/>
          <w:b/>
          <w:bCs/>
        </w:rPr>
      </w:pPr>
      <w:r w:rsidRPr="008C1AF6">
        <w:rPr>
          <w:rFonts w:ascii="Times New Roman" w:hAnsi="Times New Roman" w:cs="Times New Roman"/>
        </w:rPr>
        <w:t xml:space="preserve"> </w:t>
      </w:r>
      <w:r w:rsidRPr="00A3054F">
        <w:rPr>
          <w:rFonts w:ascii="Times New Roman" w:hAnsi="Times New Roman" w:cs="Times New Roman"/>
          <w:b/>
          <w:bCs/>
        </w:rPr>
        <w:t xml:space="preserve">3. Workflows for </w:t>
      </w:r>
      <w:r w:rsidR="00A3054F">
        <w:rPr>
          <w:rFonts w:ascii="Times New Roman" w:hAnsi="Times New Roman" w:cs="Times New Roman"/>
          <w:b/>
          <w:bCs/>
        </w:rPr>
        <w:t xml:space="preserve">efficiency and </w:t>
      </w:r>
      <w:proofErr w:type="spellStart"/>
      <w:r w:rsidR="00A3054F">
        <w:rPr>
          <w:rFonts w:ascii="Times New Roman" w:hAnsi="Times New Roman" w:cs="Times New Roman"/>
          <w:b/>
          <w:bCs/>
        </w:rPr>
        <w:t>upto</w:t>
      </w:r>
      <w:proofErr w:type="spellEnd"/>
      <w:r w:rsidR="00A3054F">
        <w:rPr>
          <w:rFonts w:ascii="Times New Roman" w:hAnsi="Times New Roman" w:cs="Times New Roman"/>
          <w:b/>
          <w:bCs/>
        </w:rPr>
        <w:t xml:space="preserve"> date</w:t>
      </w:r>
    </w:p>
    <w:p w14:paraId="33520615" w14:textId="28EEDC6F" w:rsidR="008C1AF6" w:rsidRPr="008C1AF6" w:rsidRDefault="008C1AF6" w:rsidP="008C1AF6">
      <w:pPr>
        <w:jc w:val="both"/>
        <w:rPr>
          <w:rFonts w:ascii="Times New Roman" w:hAnsi="Times New Roman" w:cs="Times New Roman"/>
        </w:rPr>
      </w:pPr>
      <w:r w:rsidRPr="008C1AF6">
        <w:rPr>
          <w:rFonts w:ascii="Times New Roman" w:hAnsi="Times New Roman" w:cs="Times New Roman"/>
        </w:rPr>
        <w:t>To keep retrieval efficient, I would deploy specialized background agents:</w:t>
      </w:r>
    </w:p>
    <w:p w14:paraId="6CC02346" w14:textId="7F3B23DC" w:rsidR="008C1AF6" w:rsidRPr="008C1AF6" w:rsidRDefault="008C1AF6" w:rsidP="008C1AF6">
      <w:pPr>
        <w:jc w:val="both"/>
        <w:rPr>
          <w:rFonts w:ascii="Times New Roman" w:hAnsi="Times New Roman" w:cs="Times New Roman"/>
        </w:rPr>
      </w:pPr>
      <w:r w:rsidRPr="008C1AF6">
        <w:rPr>
          <w:rFonts w:ascii="Times New Roman" w:hAnsi="Times New Roman" w:cs="Times New Roman"/>
        </w:rPr>
        <w:t xml:space="preserve">   </w:t>
      </w:r>
      <w:r w:rsidR="00A3054F" w:rsidRPr="00A3054F">
        <w:rPr>
          <w:rFonts w:ascii="Times New Roman" w:hAnsi="Times New Roman" w:cs="Times New Roman"/>
        </w:rPr>
        <w:sym w:font="Wingdings" w:char="F0E0"/>
      </w:r>
      <w:r w:rsidR="00A3054F">
        <w:rPr>
          <w:rFonts w:ascii="Times New Roman" w:hAnsi="Times New Roman" w:cs="Times New Roman"/>
        </w:rPr>
        <w:t xml:space="preserve"> </w:t>
      </w:r>
      <w:r w:rsidRPr="008C1AF6">
        <w:rPr>
          <w:rFonts w:ascii="Times New Roman" w:hAnsi="Times New Roman" w:cs="Times New Roman"/>
        </w:rPr>
        <w:t>Periodically scan</w:t>
      </w:r>
      <w:r w:rsidR="00A3054F">
        <w:rPr>
          <w:rFonts w:ascii="Times New Roman" w:hAnsi="Times New Roman" w:cs="Times New Roman"/>
        </w:rPr>
        <w:t xml:space="preserve"> </w:t>
      </w:r>
      <w:r w:rsidRPr="008C1AF6">
        <w:rPr>
          <w:rFonts w:ascii="Times New Roman" w:hAnsi="Times New Roman" w:cs="Times New Roman"/>
        </w:rPr>
        <w:t xml:space="preserve">the vector store against the source system to identify </w:t>
      </w:r>
      <w:r w:rsidR="00A3054F">
        <w:rPr>
          <w:rFonts w:ascii="Times New Roman" w:hAnsi="Times New Roman" w:cs="Times New Roman"/>
        </w:rPr>
        <w:t>duplicate</w:t>
      </w:r>
      <w:r w:rsidRPr="008C1AF6">
        <w:rPr>
          <w:rFonts w:ascii="Times New Roman" w:hAnsi="Times New Roman" w:cs="Times New Roman"/>
        </w:rPr>
        <w:t xml:space="preserve"> documents (files that exist in the index but were silently deleted in the source).</w:t>
      </w:r>
    </w:p>
    <w:p w14:paraId="221637DB" w14:textId="7E378366" w:rsidR="008C1AF6" w:rsidRPr="008C1AF6" w:rsidRDefault="008C1AF6" w:rsidP="008C1AF6">
      <w:pPr>
        <w:jc w:val="both"/>
        <w:rPr>
          <w:rFonts w:ascii="Times New Roman" w:hAnsi="Times New Roman" w:cs="Times New Roman"/>
        </w:rPr>
      </w:pPr>
      <w:r w:rsidRPr="008C1AF6">
        <w:rPr>
          <w:rFonts w:ascii="Times New Roman" w:hAnsi="Times New Roman" w:cs="Times New Roman"/>
        </w:rPr>
        <w:t xml:space="preserve">   </w:t>
      </w:r>
      <w:r w:rsidR="00A3054F" w:rsidRPr="00A3054F">
        <w:rPr>
          <w:rFonts w:ascii="Times New Roman" w:hAnsi="Times New Roman" w:cs="Times New Roman"/>
        </w:rPr>
        <w:sym w:font="Wingdings" w:char="F0E0"/>
      </w:r>
      <w:r w:rsidR="00A3054F">
        <w:rPr>
          <w:rFonts w:ascii="Times New Roman" w:hAnsi="Times New Roman" w:cs="Times New Roman"/>
        </w:rPr>
        <w:t xml:space="preserve"> </w:t>
      </w:r>
      <w:r w:rsidRPr="008C1AF6">
        <w:rPr>
          <w:rFonts w:ascii="Times New Roman" w:hAnsi="Times New Roman" w:cs="Times New Roman"/>
        </w:rPr>
        <w:t>An LLM-based worker that runs during ingestion to generate better metadata summaries and suggested questions. It enriches the raw text with semantic tags, improving retrieval accuracy beyond simple vector similarity.</w:t>
      </w:r>
    </w:p>
    <w:p w14:paraId="3A85298D" w14:textId="7DAD085A" w:rsidR="008C1AF6" w:rsidRDefault="008C1AF6" w:rsidP="008C1AF6">
      <w:pPr>
        <w:jc w:val="both"/>
        <w:rPr>
          <w:rFonts w:ascii="Times New Roman" w:hAnsi="Times New Roman" w:cs="Times New Roman"/>
        </w:rPr>
      </w:pPr>
      <w:r w:rsidRPr="008C1AF6">
        <w:rPr>
          <w:rFonts w:ascii="Times New Roman" w:hAnsi="Times New Roman" w:cs="Times New Roman"/>
        </w:rPr>
        <w:t xml:space="preserve">   </w:t>
      </w:r>
      <w:r w:rsidR="00A3054F" w:rsidRPr="00A3054F">
        <w:rPr>
          <w:rFonts w:ascii="Times New Roman" w:hAnsi="Times New Roman" w:cs="Times New Roman"/>
        </w:rPr>
        <w:sym w:font="Wingdings" w:char="F0E0"/>
      </w:r>
      <w:r w:rsidR="00A3054F">
        <w:rPr>
          <w:rFonts w:ascii="Times New Roman" w:hAnsi="Times New Roman" w:cs="Times New Roman"/>
        </w:rPr>
        <w:t xml:space="preserve"> </w:t>
      </w:r>
      <w:r w:rsidRPr="008C1AF6">
        <w:rPr>
          <w:rFonts w:ascii="Times New Roman" w:hAnsi="Times New Roman" w:cs="Times New Roman"/>
        </w:rPr>
        <w:t>If a user downvotes an answer in the chat, the system captures the query and the retrieved chunks. This data feeds into an automated evaluation pipeline to flag underperforming documents for review or re-chunking.</w:t>
      </w:r>
    </w:p>
    <w:p w14:paraId="1E2A1461" w14:textId="77777777" w:rsidR="00F738C6" w:rsidRDefault="00F738C6" w:rsidP="008C1AF6">
      <w:pPr>
        <w:jc w:val="both"/>
        <w:rPr>
          <w:rFonts w:ascii="Times New Roman" w:hAnsi="Times New Roman" w:cs="Times New Roman"/>
        </w:rPr>
      </w:pPr>
    </w:p>
    <w:p w14:paraId="4EA5FED5" w14:textId="77777777" w:rsidR="006658CF" w:rsidRDefault="006658CF" w:rsidP="008C1AF6">
      <w:pPr>
        <w:jc w:val="both"/>
        <w:rPr>
          <w:rFonts w:ascii="Times New Roman" w:hAnsi="Times New Roman" w:cs="Times New Roman"/>
        </w:rPr>
      </w:pPr>
    </w:p>
    <w:p w14:paraId="6C6BCC4B" w14:textId="77777777" w:rsidR="006658CF" w:rsidRDefault="006658CF" w:rsidP="008C1AF6">
      <w:pPr>
        <w:jc w:val="both"/>
        <w:rPr>
          <w:rFonts w:ascii="Times New Roman" w:hAnsi="Times New Roman" w:cs="Times New Roman"/>
        </w:rPr>
      </w:pPr>
    </w:p>
    <w:p w14:paraId="7256CF45" w14:textId="77777777" w:rsidR="006658CF" w:rsidRDefault="006658CF" w:rsidP="008C1AF6">
      <w:pPr>
        <w:jc w:val="both"/>
        <w:rPr>
          <w:rFonts w:ascii="Times New Roman" w:hAnsi="Times New Roman" w:cs="Times New Roman"/>
        </w:rPr>
      </w:pPr>
    </w:p>
    <w:p w14:paraId="33ABB687" w14:textId="77777777" w:rsidR="006658CF" w:rsidRDefault="006658CF" w:rsidP="008C1AF6">
      <w:pPr>
        <w:jc w:val="both"/>
        <w:rPr>
          <w:rFonts w:ascii="Times New Roman" w:hAnsi="Times New Roman" w:cs="Times New Roman"/>
        </w:rPr>
      </w:pPr>
    </w:p>
    <w:p w14:paraId="7D5B5C4D" w14:textId="77777777" w:rsidR="006658CF" w:rsidRDefault="006658CF" w:rsidP="008C1AF6">
      <w:pPr>
        <w:jc w:val="both"/>
        <w:rPr>
          <w:rFonts w:ascii="Times New Roman" w:hAnsi="Times New Roman" w:cs="Times New Roman"/>
        </w:rPr>
      </w:pPr>
    </w:p>
    <w:p w14:paraId="193B23E1" w14:textId="77777777" w:rsidR="006658CF" w:rsidRDefault="006658CF" w:rsidP="008C1AF6">
      <w:pPr>
        <w:jc w:val="both"/>
        <w:rPr>
          <w:rFonts w:ascii="Times New Roman" w:hAnsi="Times New Roman" w:cs="Times New Roman"/>
        </w:rPr>
      </w:pPr>
    </w:p>
    <w:p w14:paraId="74EB4035" w14:textId="77777777" w:rsidR="006658CF" w:rsidRDefault="006658CF" w:rsidP="008C1AF6">
      <w:pPr>
        <w:jc w:val="both"/>
        <w:rPr>
          <w:rFonts w:ascii="Times New Roman" w:hAnsi="Times New Roman" w:cs="Times New Roman"/>
        </w:rPr>
      </w:pPr>
    </w:p>
    <w:p w14:paraId="494CBD7A" w14:textId="77777777" w:rsidR="006658CF" w:rsidRDefault="006658CF" w:rsidP="008C1AF6">
      <w:pPr>
        <w:jc w:val="both"/>
        <w:rPr>
          <w:rFonts w:ascii="Times New Roman" w:hAnsi="Times New Roman" w:cs="Times New Roman"/>
        </w:rPr>
      </w:pPr>
    </w:p>
    <w:p w14:paraId="4BD327BB" w14:textId="77777777" w:rsidR="006658CF" w:rsidRDefault="006658CF" w:rsidP="008C1AF6">
      <w:pPr>
        <w:jc w:val="both"/>
        <w:rPr>
          <w:rFonts w:ascii="Times New Roman" w:hAnsi="Times New Roman" w:cs="Times New Roman"/>
        </w:rPr>
      </w:pPr>
    </w:p>
    <w:p w14:paraId="0E958C68" w14:textId="77777777" w:rsidR="006658CF" w:rsidRDefault="006658CF" w:rsidP="008C1AF6">
      <w:pPr>
        <w:jc w:val="both"/>
        <w:rPr>
          <w:rFonts w:ascii="Times New Roman" w:hAnsi="Times New Roman" w:cs="Times New Roman"/>
        </w:rPr>
      </w:pPr>
    </w:p>
    <w:p w14:paraId="2FD8E392" w14:textId="61FFB155" w:rsidR="00F738C6" w:rsidRPr="006658CF" w:rsidRDefault="00F738C6" w:rsidP="008C1AF6">
      <w:pPr>
        <w:jc w:val="both"/>
        <w:rPr>
          <w:rFonts w:ascii="Times New Roman" w:hAnsi="Times New Roman" w:cs="Times New Roman"/>
          <w:b/>
          <w:bCs/>
        </w:rPr>
      </w:pPr>
      <w:r w:rsidRPr="006658CF">
        <w:rPr>
          <w:rFonts w:ascii="Times New Roman" w:hAnsi="Times New Roman" w:cs="Times New Roman"/>
          <w:b/>
          <w:bCs/>
        </w:rPr>
        <w:t xml:space="preserve">Prompts used: </w:t>
      </w:r>
    </w:p>
    <w:p w14:paraId="0751CE12" w14:textId="4C2C9E2F" w:rsidR="00F738C6" w:rsidRDefault="006658CF" w:rsidP="008C1AF6">
      <w:pPr>
        <w:jc w:val="both"/>
        <w:rPr>
          <w:rFonts w:ascii="Times New Roman" w:hAnsi="Times New Roman" w:cs="Times New Roman"/>
        </w:rPr>
      </w:pPr>
      <w:r>
        <w:rPr>
          <w:rFonts w:ascii="Times New Roman" w:hAnsi="Times New Roman" w:cs="Times New Roman"/>
        </w:rPr>
        <w:t>H</w:t>
      </w:r>
      <w:r w:rsidRPr="006658CF">
        <w:rPr>
          <w:rFonts w:ascii="Times New Roman" w:hAnsi="Times New Roman" w:cs="Times New Roman"/>
        </w:rPr>
        <w:t xml:space="preserve">ere is a record of how I utilized AI </w:t>
      </w:r>
      <w:r>
        <w:rPr>
          <w:rFonts w:ascii="Times New Roman" w:hAnsi="Times New Roman" w:cs="Times New Roman"/>
        </w:rPr>
        <w:t>prompts</w:t>
      </w:r>
      <w:r w:rsidRPr="006658CF">
        <w:rPr>
          <w:rFonts w:ascii="Times New Roman" w:hAnsi="Times New Roman" w:cs="Times New Roman"/>
        </w:rPr>
        <w:t xml:space="preserve"> to accelerate development. I used them primarily for boilerplate generation, regex pattern matching, and library-specific syntax lookups to focus my time on the core logic.</w:t>
      </w:r>
    </w:p>
    <w:p w14:paraId="45264BAE" w14:textId="3DA8B1EF" w:rsidR="006658CF" w:rsidRPr="006658CF" w:rsidRDefault="006658CF" w:rsidP="006658CF">
      <w:pPr>
        <w:jc w:val="both"/>
        <w:rPr>
          <w:rFonts w:ascii="Times New Roman" w:hAnsi="Times New Roman" w:cs="Times New Roman"/>
        </w:rPr>
      </w:pPr>
      <w:r w:rsidRPr="006658CF">
        <w:rPr>
          <w:rFonts w:ascii="Times New Roman" w:hAnsi="Times New Roman" w:cs="Times New Roman"/>
        </w:rPr>
        <w:t>Regex for Content Cleaning</w:t>
      </w:r>
    </w:p>
    <w:p w14:paraId="69322A8D" w14:textId="56A5E26D" w:rsidR="006658CF" w:rsidRPr="006658CF" w:rsidRDefault="006658CF" w:rsidP="006658CF">
      <w:pPr>
        <w:jc w:val="both"/>
        <w:rPr>
          <w:rFonts w:ascii="Times New Roman" w:hAnsi="Times New Roman" w:cs="Times New Roman"/>
        </w:rPr>
      </w:pPr>
      <w:r w:rsidRPr="006658CF">
        <w:rPr>
          <w:rFonts w:ascii="Times New Roman" w:hAnsi="Times New Roman" w:cs="Times New Roman"/>
        </w:rPr>
        <w:t>Context: I needed a robust way to strip cookie banners and excess whitespace from the scraped markdown without breaking the structure.</w:t>
      </w:r>
    </w:p>
    <w:p w14:paraId="449742FB" w14:textId="04BCBF0D" w:rsidR="006658CF" w:rsidRPr="006658CF" w:rsidRDefault="006658CF" w:rsidP="006658CF">
      <w:pPr>
        <w:jc w:val="both"/>
        <w:rPr>
          <w:rFonts w:ascii="Times New Roman" w:hAnsi="Times New Roman" w:cs="Times New Roman"/>
        </w:rPr>
      </w:pPr>
      <w:r w:rsidRPr="006658CF">
        <w:rPr>
          <w:rFonts w:ascii="Times New Roman" w:hAnsi="Times New Roman" w:cs="Times New Roman"/>
        </w:rPr>
        <w:t>Prompt:</w:t>
      </w:r>
    </w:p>
    <w:p w14:paraId="5CD20E30" w14:textId="739129C1" w:rsidR="006658CF" w:rsidRDefault="006658CF" w:rsidP="006658CF">
      <w:pPr>
        <w:jc w:val="both"/>
        <w:rPr>
          <w:rFonts w:ascii="Times New Roman" w:hAnsi="Times New Roman" w:cs="Times New Roman"/>
        </w:rPr>
      </w:pPr>
      <w:r w:rsidRPr="006658CF">
        <w:rPr>
          <w:rFonts w:ascii="Times New Roman" w:hAnsi="Times New Roman" w:cs="Times New Roman"/>
        </w:rPr>
        <w:t xml:space="preserve">Write a </w:t>
      </w:r>
      <w:r w:rsidR="00146F68">
        <w:rPr>
          <w:rFonts w:ascii="Times New Roman" w:hAnsi="Times New Roman" w:cs="Times New Roman"/>
        </w:rPr>
        <w:t>p</w:t>
      </w:r>
      <w:r w:rsidRPr="006658CF">
        <w:rPr>
          <w:rFonts w:ascii="Times New Roman" w:hAnsi="Times New Roman" w:cs="Times New Roman"/>
        </w:rPr>
        <w:t>ython regex pattern to identify and remove common cookie consent banners (like 'Manage Cookies', 'Allow All') from a text string. Also include a pattern to collapse multiple newlines into a single paragraph break.</w:t>
      </w:r>
    </w:p>
    <w:p w14:paraId="1C9817C3" w14:textId="77777777" w:rsidR="006658CF" w:rsidRDefault="006658CF" w:rsidP="006658CF">
      <w:pPr>
        <w:jc w:val="both"/>
        <w:rPr>
          <w:rFonts w:ascii="Times New Roman" w:hAnsi="Times New Roman" w:cs="Times New Roman"/>
        </w:rPr>
      </w:pPr>
    </w:p>
    <w:p w14:paraId="4996C682" w14:textId="11D450D6" w:rsidR="006658CF" w:rsidRPr="006658CF" w:rsidRDefault="006658CF" w:rsidP="006658CF">
      <w:pPr>
        <w:jc w:val="both"/>
        <w:rPr>
          <w:rFonts w:ascii="Times New Roman" w:hAnsi="Times New Roman" w:cs="Times New Roman"/>
        </w:rPr>
      </w:pPr>
      <w:r w:rsidRPr="006658CF">
        <w:rPr>
          <w:rFonts w:ascii="Times New Roman" w:hAnsi="Times New Roman" w:cs="Times New Roman"/>
        </w:rPr>
        <w:t>Rich CLI Boilerplate</w:t>
      </w:r>
    </w:p>
    <w:p w14:paraId="384A459D" w14:textId="70EF0FAA" w:rsidR="006658CF" w:rsidRPr="006658CF" w:rsidRDefault="006658CF" w:rsidP="006658CF">
      <w:pPr>
        <w:jc w:val="both"/>
        <w:rPr>
          <w:rFonts w:ascii="Times New Roman" w:hAnsi="Times New Roman" w:cs="Times New Roman"/>
        </w:rPr>
      </w:pPr>
      <w:r w:rsidRPr="006658CF">
        <w:rPr>
          <w:rFonts w:ascii="Times New Roman" w:hAnsi="Times New Roman" w:cs="Times New Roman"/>
        </w:rPr>
        <w:t>Context: I wanted a polished terminal interface but didn't want to spend an hour reading rich docs for specific panel and table configurations.</w:t>
      </w:r>
    </w:p>
    <w:p w14:paraId="145D7074" w14:textId="752CB199" w:rsidR="006658CF" w:rsidRPr="006658CF" w:rsidRDefault="006658CF" w:rsidP="006658CF">
      <w:pPr>
        <w:jc w:val="both"/>
        <w:rPr>
          <w:rFonts w:ascii="Times New Roman" w:hAnsi="Times New Roman" w:cs="Times New Roman"/>
        </w:rPr>
      </w:pPr>
      <w:r w:rsidRPr="006658CF">
        <w:rPr>
          <w:rFonts w:ascii="Times New Roman" w:hAnsi="Times New Roman" w:cs="Times New Roman"/>
        </w:rPr>
        <w:t>Prompt:</w:t>
      </w:r>
    </w:p>
    <w:p w14:paraId="5FAFD281" w14:textId="5E0384F7" w:rsidR="006658CF" w:rsidRPr="006658CF" w:rsidRDefault="006658CF" w:rsidP="006658CF">
      <w:pPr>
        <w:jc w:val="both"/>
        <w:rPr>
          <w:rFonts w:ascii="Times New Roman" w:hAnsi="Times New Roman" w:cs="Times New Roman"/>
        </w:rPr>
      </w:pPr>
      <w:r w:rsidRPr="006658CF">
        <w:rPr>
          <w:rFonts w:ascii="Times New Roman" w:hAnsi="Times New Roman" w:cs="Times New Roman"/>
        </w:rPr>
        <w:t xml:space="preserve"> Show me a snippet using the Python </w:t>
      </w:r>
      <w:r w:rsidR="00146F68">
        <w:rPr>
          <w:rFonts w:ascii="Times New Roman" w:hAnsi="Times New Roman" w:cs="Times New Roman"/>
        </w:rPr>
        <w:t>‘</w:t>
      </w:r>
      <w:r w:rsidRPr="006658CF">
        <w:rPr>
          <w:rFonts w:ascii="Times New Roman" w:hAnsi="Times New Roman" w:cs="Times New Roman"/>
        </w:rPr>
        <w:t>rich</w:t>
      </w:r>
      <w:r w:rsidR="00146F68">
        <w:rPr>
          <w:rFonts w:ascii="Times New Roman" w:hAnsi="Times New Roman" w:cs="Times New Roman"/>
        </w:rPr>
        <w:t>’</w:t>
      </w:r>
      <w:r w:rsidRPr="006658CF">
        <w:rPr>
          <w:rFonts w:ascii="Times New Roman" w:hAnsi="Times New Roman" w:cs="Times New Roman"/>
        </w:rPr>
        <w:t xml:space="preserve"> library to creating a console application with:</w:t>
      </w:r>
    </w:p>
    <w:p w14:paraId="772B79D3" w14:textId="58F390BB" w:rsidR="006658CF" w:rsidRPr="006658CF" w:rsidRDefault="006658CF" w:rsidP="006658CF">
      <w:pPr>
        <w:jc w:val="both"/>
        <w:rPr>
          <w:rFonts w:ascii="Times New Roman" w:hAnsi="Times New Roman" w:cs="Times New Roman"/>
        </w:rPr>
      </w:pPr>
      <w:r w:rsidRPr="006658CF">
        <w:rPr>
          <w:rFonts w:ascii="Times New Roman" w:hAnsi="Times New Roman" w:cs="Times New Roman"/>
        </w:rPr>
        <w:t xml:space="preserve"> 1. A colored header panel.</w:t>
      </w:r>
    </w:p>
    <w:p w14:paraId="59ED811F" w14:textId="13044D5F" w:rsidR="006658CF" w:rsidRPr="006658CF" w:rsidRDefault="006658CF" w:rsidP="006658CF">
      <w:pPr>
        <w:jc w:val="both"/>
        <w:rPr>
          <w:rFonts w:ascii="Times New Roman" w:hAnsi="Times New Roman" w:cs="Times New Roman"/>
        </w:rPr>
      </w:pPr>
      <w:r w:rsidRPr="006658CF">
        <w:rPr>
          <w:rFonts w:ascii="Times New Roman" w:hAnsi="Times New Roman" w:cs="Times New Roman"/>
        </w:rPr>
        <w:t xml:space="preserve"> 2. A spinner for async tasks.</w:t>
      </w:r>
    </w:p>
    <w:p w14:paraId="077F6AA4" w14:textId="2718FD85" w:rsidR="006658CF" w:rsidRPr="006658CF" w:rsidRDefault="006658CF" w:rsidP="006658CF">
      <w:pPr>
        <w:jc w:val="both"/>
        <w:rPr>
          <w:rFonts w:ascii="Times New Roman" w:hAnsi="Times New Roman" w:cs="Times New Roman"/>
        </w:rPr>
      </w:pPr>
      <w:r w:rsidRPr="006658CF">
        <w:rPr>
          <w:rFonts w:ascii="Times New Roman" w:hAnsi="Times New Roman" w:cs="Times New Roman"/>
        </w:rPr>
        <w:t xml:space="preserve"> 3. A table for displaying search results with columns for 'Title' and 'Source URL'.</w:t>
      </w:r>
    </w:p>
    <w:p w14:paraId="388AAC34" w14:textId="04C2A027" w:rsidR="006658CF" w:rsidRDefault="006658CF" w:rsidP="006658CF">
      <w:pPr>
        <w:jc w:val="both"/>
        <w:rPr>
          <w:rFonts w:ascii="Times New Roman" w:hAnsi="Times New Roman" w:cs="Times New Roman"/>
        </w:rPr>
      </w:pPr>
      <w:r w:rsidRPr="006658CF">
        <w:rPr>
          <w:rFonts w:ascii="Times New Roman" w:hAnsi="Times New Roman" w:cs="Times New Roman"/>
        </w:rPr>
        <w:t xml:space="preserve"> Keep the styling minimal and professional."</w:t>
      </w:r>
    </w:p>
    <w:p w14:paraId="074600CE" w14:textId="77777777" w:rsidR="006658CF" w:rsidRDefault="006658CF" w:rsidP="008C1AF6">
      <w:pPr>
        <w:jc w:val="both"/>
        <w:rPr>
          <w:rFonts w:ascii="Times New Roman" w:hAnsi="Times New Roman" w:cs="Times New Roman"/>
        </w:rPr>
      </w:pPr>
    </w:p>
    <w:p w14:paraId="38FDF32F" w14:textId="01A7FE66" w:rsidR="006658CF" w:rsidRPr="006658CF" w:rsidRDefault="006658CF" w:rsidP="006658CF">
      <w:pPr>
        <w:jc w:val="both"/>
        <w:rPr>
          <w:rFonts w:ascii="Times New Roman" w:hAnsi="Times New Roman" w:cs="Times New Roman"/>
        </w:rPr>
      </w:pPr>
      <w:proofErr w:type="spellStart"/>
      <w:r w:rsidRPr="006658CF">
        <w:rPr>
          <w:rFonts w:ascii="Times New Roman" w:hAnsi="Times New Roman" w:cs="Times New Roman"/>
        </w:rPr>
        <w:t>GroundX</w:t>
      </w:r>
      <w:proofErr w:type="spellEnd"/>
      <w:r w:rsidRPr="006658CF">
        <w:rPr>
          <w:rFonts w:ascii="Times New Roman" w:hAnsi="Times New Roman" w:cs="Times New Roman"/>
        </w:rPr>
        <w:t xml:space="preserve"> API Integration</w:t>
      </w:r>
    </w:p>
    <w:p w14:paraId="01672028" w14:textId="39DE7FC3" w:rsidR="006658CF" w:rsidRDefault="006658CF" w:rsidP="006658CF">
      <w:pPr>
        <w:jc w:val="both"/>
        <w:rPr>
          <w:rFonts w:ascii="Times New Roman" w:hAnsi="Times New Roman" w:cs="Times New Roman"/>
        </w:rPr>
      </w:pPr>
      <w:r w:rsidRPr="006658CF">
        <w:rPr>
          <w:rFonts w:ascii="Times New Roman" w:hAnsi="Times New Roman" w:cs="Times New Roman"/>
        </w:rPr>
        <w:t xml:space="preserve">Context: I needed to quickly map the </w:t>
      </w:r>
      <w:proofErr w:type="spellStart"/>
      <w:r w:rsidRPr="006658CF">
        <w:rPr>
          <w:rFonts w:ascii="Times New Roman" w:hAnsi="Times New Roman" w:cs="Times New Roman"/>
        </w:rPr>
        <w:t>GroundX</w:t>
      </w:r>
      <w:proofErr w:type="spellEnd"/>
      <w:r w:rsidRPr="006658CF">
        <w:rPr>
          <w:rFonts w:ascii="Times New Roman" w:hAnsi="Times New Roman" w:cs="Times New Roman"/>
        </w:rPr>
        <w:t xml:space="preserve"> SDK retrieval response to my internal data structure.</w:t>
      </w:r>
    </w:p>
    <w:p w14:paraId="72964040" w14:textId="77777777" w:rsidR="006658CF" w:rsidRDefault="006658CF" w:rsidP="006658CF">
      <w:pPr>
        <w:jc w:val="both"/>
        <w:rPr>
          <w:rFonts w:ascii="Times New Roman" w:hAnsi="Times New Roman" w:cs="Times New Roman"/>
        </w:rPr>
      </w:pPr>
    </w:p>
    <w:p w14:paraId="7245CB43" w14:textId="77777777" w:rsidR="006658CF" w:rsidRDefault="006658CF" w:rsidP="006658CF">
      <w:pPr>
        <w:jc w:val="both"/>
        <w:rPr>
          <w:rFonts w:ascii="Times New Roman" w:hAnsi="Times New Roman" w:cs="Times New Roman"/>
        </w:rPr>
      </w:pPr>
    </w:p>
    <w:p w14:paraId="380AA81D" w14:textId="77777777" w:rsidR="006658CF" w:rsidRPr="006658CF" w:rsidRDefault="006658CF" w:rsidP="006658CF">
      <w:pPr>
        <w:jc w:val="both"/>
        <w:rPr>
          <w:rFonts w:ascii="Times New Roman" w:hAnsi="Times New Roman" w:cs="Times New Roman"/>
        </w:rPr>
      </w:pPr>
    </w:p>
    <w:p w14:paraId="6C494172" w14:textId="36EF545E" w:rsidR="006658CF" w:rsidRPr="006658CF" w:rsidRDefault="006658CF" w:rsidP="006658CF">
      <w:pPr>
        <w:jc w:val="both"/>
        <w:rPr>
          <w:rFonts w:ascii="Times New Roman" w:hAnsi="Times New Roman" w:cs="Times New Roman"/>
        </w:rPr>
      </w:pPr>
      <w:r w:rsidRPr="006658CF">
        <w:rPr>
          <w:rFonts w:ascii="Times New Roman" w:hAnsi="Times New Roman" w:cs="Times New Roman"/>
        </w:rPr>
        <w:t>Prompt:</w:t>
      </w:r>
    </w:p>
    <w:p w14:paraId="0F305658" w14:textId="1781C2CE" w:rsidR="006658CF" w:rsidRDefault="006658CF" w:rsidP="006658CF">
      <w:pPr>
        <w:jc w:val="both"/>
        <w:rPr>
          <w:rFonts w:ascii="Times New Roman" w:hAnsi="Times New Roman" w:cs="Times New Roman"/>
        </w:rPr>
      </w:pPr>
      <w:r w:rsidRPr="006658CF">
        <w:rPr>
          <w:rFonts w:ascii="Times New Roman" w:hAnsi="Times New Roman" w:cs="Times New Roman"/>
        </w:rPr>
        <w:t xml:space="preserve"> I'm using the </w:t>
      </w:r>
      <w:r>
        <w:rPr>
          <w:rFonts w:ascii="Times New Roman" w:hAnsi="Times New Roman" w:cs="Times New Roman"/>
        </w:rPr>
        <w:t>‘</w:t>
      </w:r>
      <w:proofErr w:type="spellStart"/>
      <w:r w:rsidRPr="006658CF">
        <w:rPr>
          <w:rFonts w:ascii="Times New Roman" w:hAnsi="Times New Roman" w:cs="Times New Roman"/>
        </w:rPr>
        <w:t>groundx</w:t>
      </w:r>
      <w:proofErr w:type="spellEnd"/>
      <w:r>
        <w:rPr>
          <w:rFonts w:ascii="Times New Roman" w:hAnsi="Times New Roman" w:cs="Times New Roman"/>
        </w:rPr>
        <w:t>’</w:t>
      </w:r>
      <w:r w:rsidRPr="006658CF">
        <w:rPr>
          <w:rFonts w:ascii="Times New Roman" w:hAnsi="Times New Roman" w:cs="Times New Roman"/>
        </w:rPr>
        <w:t xml:space="preserve"> </w:t>
      </w:r>
      <w:r w:rsidR="00146F68">
        <w:rPr>
          <w:rFonts w:ascii="Times New Roman" w:hAnsi="Times New Roman" w:cs="Times New Roman"/>
        </w:rPr>
        <w:t>p</w:t>
      </w:r>
      <w:r w:rsidRPr="006658CF">
        <w:rPr>
          <w:rFonts w:ascii="Times New Roman" w:hAnsi="Times New Roman" w:cs="Times New Roman"/>
        </w:rPr>
        <w:t xml:space="preserve">ython SDK. When calling </w:t>
      </w:r>
      <w:proofErr w:type="spellStart"/>
      <w:proofErr w:type="gramStart"/>
      <w:r w:rsidRPr="006658CF">
        <w:rPr>
          <w:rFonts w:ascii="Times New Roman" w:hAnsi="Times New Roman" w:cs="Times New Roman"/>
        </w:rPr>
        <w:t>client.search</w:t>
      </w:r>
      <w:proofErr w:type="gramEnd"/>
      <w:r w:rsidRPr="006658CF">
        <w:rPr>
          <w:rFonts w:ascii="Times New Roman" w:hAnsi="Times New Roman" w:cs="Times New Roman"/>
        </w:rPr>
        <w:t>.</w:t>
      </w:r>
      <w:proofErr w:type="gramStart"/>
      <w:r w:rsidRPr="006658CF">
        <w:rPr>
          <w:rFonts w:ascii="Times New Roman" w:hAnsi="Times New Roman" w:cs="Times New Roman"/>
        </w:rPr>
        <w:t>content</w:t>
      </w:r>
      <w:proofErr w:type="spellEnd"/>
      <w:r w:rsidRPr="006658CF">
        <w:rPr>
          <w:rFonts w:ascii="Times New Roman" w:hAnsi="Times New Roman" w:cs="Times New Roman"/>
        </w:rPr>
        <w:t>(</w:t>
      </w:r>
      <w:proofErr w:type="gramEnd"/>
      <w:r w:rsidRPr="006658CF">
        <w:rPr>
          <w:rFonts w:ascii="Times New Roman" w:hAnsi="Times New Roman" w:cs="Times New Roman"/>
        </w:rPr>
        <w:t xml:space="preserve">), what is the exact structure of the response object? Write a helper function to parse the response and extract the </w:t>
      </w:r>
      <w:r>
        <w:rPr>
          <w:rFonts w:ascii="Times New Roman" w:hAnsi="Times New Roman" w:cs="Times New Roman"/>
        </w:rPr>
        <w:t>‘</w:t>
      </w:r>
      <w:r w:rsidRPr="006658CF">
        <w:rPr>
          <w:rFonts w:ascii="Times New Roman" w:hAnsi="Times New Roman" w:cs="Times New Roman"/>
        </w:rPr>
        <w:t>text</w:t>
      </w:r>
      <w:r>
        <w:rPr>
          <w:rFonts w:ascii="Times New Roman" w:hAnsi="Times New Roman" w:cs="Times New Roman"/>
        </w:rPr>
        <w:t>’</w:t>
      </w:r>
      <w:r w:rsidRPr="006658CF">
        <w:rPr>
          <w:rFonts w:ascii="Times New Roman" w:hAnsi="Times New Roman" w:cs="Times New Roman"/>
        </w:rPr>
        <w:t xml:space="preserve">, </w:t>
      </w:r>
      <w:r>
        <w:rPr>
          <w:rFonts w:ascii="Times New Roman" w:hAnsi="Times New Roman" w:cs="Times New Roman"/>
        </w:rPr>
        <w:t>‘</w:t>
      </w:r>
      <w:proofErr w:type="spellStart"/>
      <w:r w:rsidRPr="006658CF">
        <w:rPr>
          <w:rFonts w:ascii="Times New Roman" w:hAnsi="Times New Roman" w:cs="Times New Roman"/>
        </w:rPr>
        <w:t>source_url</w:t>
      </w:r>
      <w:proofErr w:type="spellEnd"/>
      <w:r>
        <w:rPr>
          <w:rFonts w:ascii="Times New Roman" w:hAnsi="Times New Roman" w:cs="Times New Roman"/>
        </w:rPr>
        <w:t>’</w:t>
      </w:r>
      <w:r w:rsidRPr="006658CF">
        <w:rPr>
          <w:rFonts w:ascii="Times New Roman" w:hAnsi="Times New Roman" w:cs="Times New Roman"/>
        </w:rPr>
        <w:t xml:space="preserve">, and </w:t>
      </w:r>
      <w:r>
        <w:rPr>
          <w:rFonts w:ascii="Times New Roman" w:hAnsi="Times New Roman" w:cs="Times New Roman"/>
        </w:rPr>
        <w:t>‘</w:t>
      </w:r>
      <w:r w:rsidRPr="006658CF">
        <w:rPr>
          <w:rFonts w:ascii="Times New Roman" w:hAnsi="Times New Roman" w:cs="Times New Roman"/>
        </w:rPr>
        <w:t>score</w:t>
      </w:r>
      <w:r>
        <w:rPr>
          <w:rFonts w:ascii="Times New Roman" w:hAnsi="Times New Roman" w:cs="Times New Roman"/>
        </w:rPr>
        <w:t>’</w:t>
      </w:r>
      <w:r w:rsidRPr="006658CF">
        <w:rPr>
          <w:rFonts w:ascii="Times New Roman" w:hAnsi="Times New Roman" w:cs="Times New Roman"/>
        </w:rPr>
        <w:t xml:space="preserve"> into a list of dictionaries, handling cases where metadata might be missing.</w:t>
      </w:r>
    </w:p>
    <w:p w14:paraId="5435E841" w14:textId="77777777" w:rsidR="006658CF" w:rsidRDefault="006658CF" w:rsidP="008C1AF6">
      <w:pPr>
        <w:jc w:val="both"/>
        <w:rPr>
          <w:rFonts w:ascii="Times New Roman" w:hAnsi="Times New Roman" w:cs="Times New Roman"/>
        </w:rPr>
      </w:pPr>
    </w:p>
    <w:p w14:paraId="0B12D843" w14:textId="7A384C41" w:rsidR="006658CF" w:rsidRPr="006658CF" w:rsidRDefault="006658CF" w:rsidP="006658CF">
      <w:pPr>
        <w:jc w:val="both"/>
        <w:rPr>
          <w:rFonts w:ascii="Times New Roman" w:hAnsi="Times New Roman" w:cs="Times New Roman"/>
        </w:rPr>
      </w:pPr>
      <w:proofErr w:type="spellStart"/>
      <w:r w:rsidRPr="006658CF">
        <w:rPr>
          <w:rFonts w:ascii="Times New Roman" w:hAnsi="Times New Roman" w:cs="Times New Roman"/>
        </w:rPr>
        <w:t>Pydantic</w:t>
      </w:r>
      <w:proofErr w:type="spellEnd"/>
      <w:r w:rsidRPr="006658CF">
        <w:rPr>
          <w:rFonts w:ascii="Times New Roman" w:hAnsi="Times New Roman" w:cs="Times New Roman"/>
        </w:rPr>
        <w:t xml:space="preserve"> Configuration</w:t>
      </w:r>
    </w:p>
    <w:p w14:paraId="6CFF4ACB" w14:textId="4D62AF9A" w:rsidR="006658CF" w:rsidRPr="006658CF" w:rsidRDefault="006658CF" w:rsidP="006658CF">
      <w:pPr>
        <w:jc w:val="both"/>
        <w:rPr>
          <w:rFonts w:ascii="Times New Roman" w:hAnsi="Times New Roman" w:cs="Times New Roman"/>
        </w:rPr>
      </w:pPr>
      <w:r w:rsidRPr="006658CF">
        <w:rPr>
          <w:rFonts w:ascii="Times New Roman" w:hAnsi="Times New Roman" w:cs="Times New Roman"/>
        </w:rPr>
        <w:t>Context: Setting up type-safe environment variable loading.</w:t>
      </w:r>
    </w:p>
    <w:p w14:paraId="18E54064" w14:textId="3C5B20C8" w:rsidR="006658CF" w:rsidRPr="006658CF" w:rsidRDefault="006658CF" w:rsidP="006658CF">
      <w:pPr>
        <w:jc w:val="both"/>
        <w:rPr>
          <w:rFonts w:ascii="Times New Roman" w:hAnsi="Times New Roman" w:cs="Times New Roman"/>
        </w:rPr>
      </w:pPr>
      <w:r w:rsidRPr="006658CF">
        <w:rPr>
          <w:rFonts w:ascii="Times New Roman" w:hAnsi="Times New Roman" w:cs="Times New Roman"/>
        </w:rPr>
        <w:t>Prompt:</w:t>
      </w:r>
    </w:p>
    <w:p w14:paraId="525A4291" w14:textId="7D178861" w:rsidR="006658CF" w:rsidRPr="00DA3AE0" w:rsidRDefault="006658CF" w:rsidP="006658CF">
      <w:pPr>
        <w:jc w:val="both"/>
        <w:rPr>
          <w:rFonts w:ascii="Times New Roman" w:hAnsi="Times New Roman" w:cs="Times New Roman"/>
        </w:rPr>
      </w:pPr>
      <w:r w:rsidRPr="006658CF">
        <w:rPr>
          <w:rFonts w:ascii="Times New Roman" w:hAnsi="Times New Roman" w:cs="Times New Roman"/>
        </w:rPr>
        <w:t xml:space="preserve">Generate a </w:t>
      </w:r>
      <w:r>
        <w:rPr>
          <w:rFonts w:ascii="Times New Roman" w:hAnsi="Times New Roman" w:cs="Times New Roman"/>
        </w:rPr>
        <w:t>‘</w:t>
      </w:r>
      <w:proofErr w:type="spellStart"/>
      <w:r w:rsidRPr="006658CF">
        <w:rPr>
          <w:rFonts w:ascii="Times New Roman" w:hAnsi="Times New Roman" w:cs="Times New Roman"/>
        </w:rPr>
        <w:t>pydantic</w:t>
      </w:r>
      <w:proofErr w:type="spellEnd"/>
      <w:r w:rsidRPr="006658CF">
        <w:rPr>
          <w:rFonts w:ascii="Times New Roman" w:hAnsi="Times New Roman" w:cs="Times New Roman"/>
        </w:rPr>
        <w:t>-settings</w:t>
      </w:r>
      <w:r>
        <w:rPr>
          <w:rFonts w:ascii="Times New Roman" w:hAnsi="Times New Roman" w:cs="Times New Roman"/>
        </w:rPr>
        <w:t>’</w:t>
      </w:r>
      <w:r w:rsidRPr="006658CF">
        <w:rPr>
          <w:rFonts w:ascii="Times New Roman" w:hAnsi="Times New Roman" w:cs="Times New Roman"/>
        </w:rPr>
        <w:t xml:space="preserve"> </w:t>
      </w:r>
      <w:r>
        <w:rPr>
          <w:rFonts w:ascii="Times New Roman" w:hAnsi="Times New Roman" w:cs="Times New Roman"/>
        </w:rPr>
        <w:t>‘</w:t>
      </w:r>
      <w:proofErr w:type="spellStart"/>
      <w:r w:rsidRPr="006658CF">
        <w:rPr>
          <w:rFonts w:ascii="Times New Roman" w:hAnsi="Times New Roman" w:cs="Times New Roman"/>
        </w:rPr>
        <w:t>BaseSettings</w:t>
      </w:r>
      <w:proofErr w:type="spellEnd"/>
      <w:r>
        <w:rPr>
          <w:rFonts w:ascii="Times New Roman" w:hAnsi="Times New Roman" w:cs="Times New Roman"/>
        </w:rPr>
        <w:t>’</w:t>
      </w:r>
      <w:r w:rsidRPr="006658CF">
        <w:rPr>
          <w:rFonts w:ascii="Times New Roman" w:hAnsi="Times New Roman" w:cs="Times New Roman"/>
        </w:rPr>
        <w:t xml:space="preserve"> class that loads </w:t>
      </w:r>
      <w:r>
        <w:rPr>
          <w:rFonts w:ascii="Times New Roman" w:hAnsi="Times New Roman" w:cs="Times New Roman"/>
        </w:rPr>
        <w:t>‘</w:t>
      </w:r>
      <w:r w:rsidRPr="006658CF">
        <w:rPr>
          <w:rFonts w:ascii="Times New Roman" w:hAnsi="Times New Roman" w:cs="Times New Roman"/>
        </w:rPr>
        <w:t>GROUNDX_API_KEY</w:t>
      </w:r>
      <w:r>
        <w:rPr>
          <w:rFonts w:ascii="Times New Roman" w:hAnsi="Times New Roman" w:cs="Times New Roman"/>
        </w:rPr>
        <w:t>’</w:t>
      </w:r>
      <w:r w:rsidRPr="006658CF">
        <w:rPr>
          <w:rFonts w:ascii="Times New Roman" w:hAnsi="Times New Roman" w:cs="Times New Roman"/>
        </w:rPr>
        <w:t xml:space="preserve"> and </w:t>
      </w:r>
      <w:r>
        <w:rPr>
          <w:rFonts w:ascii="Times New Roman" w:hAnsi="Times New Roman" w:cs="Times New Roman"/>
        </w:rPr>
        <w:t>‘</w:t>
      </w:r>
      <w:r w:rsidRPr="006658CF">
        <w:rPr>
          <w:rFonts w:ascii="Times New Roman" w:hAnsi="Times New Roman" w:cs="Times New Roman"/>
        </w:rPr>
        <w:t>OPENAI_API_KEY</w:t>
      </w:r>
      <w:r>
        <w:rPr>
          <w:rFonts w:ascii="Times New Roman" w:hAnsi="Times New Roman" w:cs="Times New Roman"/>
        </w:rPr>
        <w:t>’</w:t>
      </w:r>
      <w:r w:rsidRPr="006658CF">
        <w:rPr>
          <w:rFonts w:ascii="Times New Roman" w:hAnsi="Times New Roman" w:cs="Times New Roman"/>
        </w:rPr>
        <w:t xml:space="preserve"> from a </w:t>
      </w:r>
      <w:proofErr w:type="gramStart"/>
      <w:r>
        <w:rPr>
          <w:rFonts w:ascii="Times New Roman" w:hAnsi="Times New Roman" w:cs="Times New Roman"/>
        </w:rPr>
        <w:t>‘</w:t>
      </w:r>
      <w:r w:rsidRPr="006658CF">
        <w:rPr>
          <w:rFonts w:ascii="Times New Roman" w:hAnsi="Times New Roman" w:cs="Times New Roman"/>
        </w:rPr>
        <w:t>.en</w:t>
      </w:r>
      <w:r>
        <w:rPr>
          <w:rFonts w:ascii="Times New Roman" w:hAnsi="Times New Roman" w:cs="Times New Roman"/>
        </w:rPr>
        <w:t>v</w:t>
      </w:r>
      <w:proofErr w:type="gramEnd"/>
      <w:r>
        <w:rPr>
          <w:rFonts w:ascii="Times New Roman" w:hAnsi="Times New Roman" w:cs="Times New Roman"/>
        </w:rPr>
        <w:t>’</w:t>
      </w:r>
      <w:r w:rsidRPr="006658CF">
        <w:rPr>
          <w:rFonts w:ascii="Times New Roman" w:hAnsi="Times New Roman" w:cs="Times New Roman"/>
        </w:rPr>
        <w:t xml:space="preserve"> file. Include validation to ensure the </w:t>
      </w:r>
      <w:proofErr w:type="spellStart"/>
      <w:r w:rsidR="00146F68">
        <w:rPr>
          <w:rFonts w:ascii="Times New Roman" w:hAnsi="Times New Roman" w:cs="Times New Roman"/>
        </w:rPr>
        <w:t>api</w:t>
      </w:r>
      <w:proofErr w:type="spellEnd"/>
      <w:r w:rsidRPr="006658CF">
        <w:rPr>
          <w:rFonts w:ascii="Times New Roman" w:hAnsi="Times New Roman" w:cs="Times New Roman"/>
        </w:rPr>
        <w:t xml:space="preserve"> keys are not empty strings.</w:t>
      </w:r>
    </w:p>
    <w:sectPr w:rsidR="006658CF" w:rsidRPr="00DA3A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40F5F"/>
    <w:multiLevelType w:val="hybridMultilevel"/>
    <w:tmpl w:val="BEC2B3A8"/>
    <w:lvl w:ilvl="0" w:tplc="08090017">
      <w:start w:val="1"/>
      <w:numFmt w:val="lowerLetter"/>
      <w:lvlText w:val="%1)"/>
      <w:lvlJc w:val="left"/>
      <w:pPr>
        <w:ind w:left="889" w:hanging="360"/>
      </w:pPr>
    </w:lvl>
    <w:lvl w:ilvl="1" w:tplc="04090019" w:tentative="1">
      <w:start w:val="1"/>
      <w:numFmt w:val="lowerLetter"/>
      <w:lvlText w:val="%2."/>
      <w:lvlJc w:val="left"/>
      <w:pPr>
        <w:ind w:left="1609" w:hanging="360"/>
      </w:pPr>
    </w:lvl>
    <w:lvl w:ilvl="2" w:tplc="0409001B" w:tentative="1">
      <w:start w:val="1"/>
      <w:numFmt w:val="lowerRoman"/>
      <w:lvlText w:val="%3."/>
      <w:lvlJc w:val="right"/>
      <w:pPr>
        <w:ind w:left="2329" w:hanging="180"/>
      </w:pPr>
    </w:lvl>
    <w:lvl w:ilvl="3" w:tplc="0409000F" w:tentative="1">
      <w:start w:val="1"/>
      <w:numFmt w:val="decimal"/>
      <w:lvlText w:val="%4."/>
      <w:lvlJc w:val="left"/>
      <w:pPr>
        <w:ind w:left="3049" w:hanging="360"/>
      </w:pPr>
    </w:lvl>
    <w:lvl w:ilvl="4" w:tplc="04090019" w:tentative="1">
      <w:start w:val="1"/>
      <w:numFmt w:val="lowerLetter"/>
      <w:lvlText w:val="%5."/>
      <w:lvlJc w:val="left"/>
      <w:pPr>
        <w:ind w:left="3769" w:hanging="360"/>
      </w:pPr>
    </w:lvl>
    <w:lvl w:ilvl="5" w:tplc="0409001B" w:tentative="1">
      <w:start w:val="1"/>
      <w:numFmt w:val="lowerRoman"/>
      <w:lvlText w:val="%6."/>
      <w:lvlJc w:val="right"/>
      <w:pPr>
        <w:ind w:left="4489" w:hanging="180"/>
      </w:pPr>
    </w:lvl>
    <w:lvl w:ilvl="6" w:tplc="0409000F" w:tentative="1">
      <w:start w:val="1"/>
      <w:numFmt w:val="decimal"/>
      <w:lvlText w:val="%7."/>
      <w:lvlJc w:val="left"/>
      <w:pPr>
        <w:ind w:left="5209" w:hanging="360"/>
      </w:pPr>
    </w:lvl>
    <w:lvl w:ilvl="7" w:tplc="04090019" w:tentative="1">
      <w:start w:val="1"/>
      <w:numFmt w:val="lowerLetter"/>
      <w:lvlText w:val="%8."/>
      <w:lvlJc w:val="left"/>
      <w:pPr>
        <w:ind w:left="5929" w:hanging="360"/>
      </w:pPr>
    </w:lvl>
    <w:lvl w:ilvl="8" w:tplc="0409001B" w:tentative="1">
      <w:start w:val="1"/>
      <w:numFmt w:val="lowerRoman"/>
      <w:lvlText w:val="%9."/>
      <w:lvlJc w:val="right"/>
      <w:pPr>
        <w:ind w:left="6649" w:hanging="180"/>
      </w:pPr>
    </w:lvl>
  </w:abstractNum>
  <w:num w:numId="1" w16cid:durableId="770322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AE0"/>
    <w:rsid w:val="0009673C"/>
    <w:rsid w:val="00146F68"/>
    <w:rsid w:val="0015715F"/>
    <w:rsid w:val="006658CF"/>
    <w:rsid w:val="008C1AF6"/>
    <w:rsid w:val="00A3054F"/>
    <w:rsid w:val="00AE1FC0"/>
    <w:rsid w:val="00B75CC5"/>
    <w:rsid w:val="00DA3AE0"/>
    <w:rsid w:val="00F73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19ADD8"/>
  <w15:chartTrackingRefBased/>
  <w15:docId w15:val="{F5F531A0-519C-7846-BEB8-0F0CA5395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AE0"/>
    <w:rPr>
      <w:rFonts w:eastAsiaTheme="majorEastAsia" w:cstheme="majorBidi"/>
      <w:color w:val="272727" w:themeColor="text1" w:themeTint="D8"/>
    </w:rPr>
  </w:style>
  <w:style w:type="paragraph" w:styleId="Title">
    <w:name w:val="Title"/>
    <w:basedOn w:val="Normal"/>
    <w:next w:val="Normal"/>
    <w:link w:val="TitleChar"/>
    <w:uiPriority w:val="10"/>
    <w:qFormat/>
    <w:rsid w:val="00DA3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AE0"/>
    <w:pPr>
      <w:spacing w:before="160"/>
      <w:jc w:val="center"/>
    </w:pPr>
    <w:rPr>
      <w:i/>
      <w:iCs/>
      <w:color w:val="404040" w:themeColor="text1" w:themeTint="BF"/>
    </w:rPr>
  </w:style>
  <w:style w:type="character" w:customStyle="1" w:styleId="QuoteChar">
    <w:name w:val="Quote Char"/>
    <w:basedOn w:val="DefaultParagraphFont"/>
    <w:link w:val="Quote"/>
    <w:uiPriority w:val="29"/>
    <w:rsid w:val="00DA3AE0"/>
    <w:rPr>
      <w:i/>
      <w:iCs/>
      <w:color w:val="404040" w:themeColor="text1" w:themeTint="BF"/>
    </w:rPr>
  </w:style>
  <w:style w:type="paragraph" w:styleId="ListParagraph">
    <w:name w:val="List Paragraph"/>
    <w:basedOn w:val="Normal"/>
    <w:uiPriority w:val="34"/>
    <w:qFormat/>
    <w:rsid w:val="00DA3AE0"/>
    <w:pPr>
      <w:ind w:left="720"/>
      <w:contextualSpacing/>
    </w:pPr>
  </w:style>
  <w:style w:type="character" w:styleId="IntenseEmphasis">
    <w:name w:val="Intense Emphasis"/>
    <w:basedOn w:val="DefaultParagraphFont"/>
    <w:uiPriority w:val="21"/>
    <w:qFormat/>
    <w:rsid w:val="00DA3AE0"/>
    <w:rPr>
      <w:i/>
      <w:iCs/>
      <w:color w:val="0F4761" w:themeColor="accent1" w:themeShade="BF"/>
    </w:rPr>
  </w:style>
  <w:style w:type="paragraph" w:styleId="IntenseQuote">
    <w:name w:val="Intense Quote"/>
    <w:basedOn w:val="Normal"/>
    <w:next w:val="Normal"/>
    <w:link w:val="IntenseQuoteChar"/>
    <w:uiPriority w:val="30"/>
    <w:qFormat/>
    <w:rsid w:val="00DA3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AE0"/>
    <w:rPr>
      <w:i/>
      <w:iCs/>
      <w:color w:val="0F4761" w:themeColor="accent1" w:themeShade="BF"/>
    </w:rPr>
  </w:style>
  <w:style w:type="character" w:styleId="IntenseReference">
    <w:name w:val="Intense Reference"/>
    <w:basedOn w:val="DefaultParagraphFont"/>
    <w:uiPriority w:val="32"/>
    <w:qFormat/>
    <w:rsid w:val="00DA3A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1009</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Shanmukha Sai Dheeraz Chavali</dc:creator>
  <cp:keywords/>
  <dc:description/>
  <cp:lastModifiedBy>Shanmukha Sai Dheeraz Chavali</cp:lastModifiedBy>
  <cp:revision>7</cp:revision>
  <dcterms:created xsi:type="dcterms:W3CDTF">2025-12-15T14:23:00Z</dcterms:created>
  <dcterms:modified xsi:type="dcterms:W3CDTF">2025-12-15T15:43:00Z</dcterms:modified>
</cp:coreProperties>
</file>