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w:t>
      </w:r>
    </w:p>
    <w:p>
      <w:pPr>
        <w:pStyle w:val="Heading1"/>
        <w:jc w:val="center"/>
      </w:pPr>
      <w:r>
        <w:t>Mental Health Support Portal (Melth)</w:t>
      </w:r>
    </w:p>
    <w:p>
      <w:r>
        <w:t>Document Version: 2.0 (Updated with AI Chatbot &amp; CBT Tools)</w:t>
      </w:r>
    </w:p>
    <w:p>
      <w:r>
        <w:t>Standard: IEEE 830-1998</w:t>
      </w:r>
    </w:p>
    <w:p>
      <w:r>
        <w:t>Date: March 2026</w:t>
      </w:r>
    </w:p>
    <w:p>
      <w:r>
        <w:t>Target Platform: Web Application</w:t>
      </w:r>
    </w:p>
    <w:p>
      <w:r>
        <w:br w:type="page"/>
      </w:r>
    </w:p>
    <w:p>
      <w:pPr>
        <w:pStyle w:val="Heading1"/>
      </w:pPr>
      <w:r>
        <w:t>1. Introduction</w:t>
      </w:r>
    </w:p>
    <w:p>
      <w:pPr>
        <w:pStyle w:val="Heading2"/>
      </w:pPr>
      <w:r>
        <w:t>1.1 Purpose</w:t>
      </w:r>
    </w:p>
    <w:p>
      <w:r>
        <w:t>This Software Requirements Specification (SRS) document defines the complete functional and non-functional requirements for the Melth Mental Health Support Portal. Melth is a web-based, AI-driven application designed to support mental well-being through conversational AI, CBT-based exercises, and mood tracking. This document reflects the latest architecture shifts, including the transition to a Python/Flask backend, SQLite database, and integration with OpenAI.</w:t>
      </w:r>
    </w:p>
    <w:p>
      <w:pPr>
        <w:pStyle w:val="Heading2"/>
      </w:pPr>
      <w:r>
        <w:t>1.2 Scope</w:t>
      </w:r>
    </w:p>
    <w:p>
      <w:r>
        <w:t>The portal is designed for the general public. It empowers users to monitor their mental health, practice clinically-informed Cognitive Behavioral Therapy (CBT) techniques, and engage with a non-judgmental AI companion inspired by Woebot.</w:t>
      </w:r>
    </w:p>
    <w:p>
      <w:r>
        <w:t>The system WILL:</w:t>
      </w:r>
    </w:p>
    <w:p>
      <w:pPr>
        <w:pStyle w:val="ListBullet"/>
      </w:pPr>
      <w:r>
        <w:t>Provide an empathetic, Woebot-inspired AI Chatbot powered by OpenAI with CBT-informed conversational logic.</w:t>
      </w:r>
    </w:p>
    <w:p>
      <w:pPr>
        <w:pStyle w:val="ListBullet"/>
      </w:pPr>
      <w:r>
        <w:t>Include a dedicated CBT Exercises Hub featuring Box Breathing, Thought Records, 5-4-3-2-1 Grounding, and Gratitude Journaling.</w:t>
      </w:r>
    </w:p>
    <w:p>
      <w:pPr>
        <w:pStyle w:val="ListBullet"/>
      </w:pPr>
      <w:r>
        <w:t>Allow users to log their mood daily and visualize trends via a personalized graphical dashboard.</w:t>
      </w:r>
    </w:p>
    <w:p>
      <w:pPr>
        <w:pStyle w:val="ListBullet"/>
      </w:pPr>
      <w:r>
        <w:t>Detect crisis keywords (self-harm, suicide) automatically during AI chats to intervene with emergency resources like the 988 Lifeline.</w:t>
      </w:r>
    </w:p>
    <w:p>
      <w:pPr>
        <w:pStyle w:val="ListBullet"/>
      </w:pPr>
      <w:r>
        <w:t>Ensure data privacy and present a strong safety disclaimer before users access AI support.</w:t>
      </w:r>
    </w:p>
    <w:p>
      <w:r>
        <w:br/>
        <w:t>The system will NOT:</w:t>
      </w:r>
    </w:p>
    <w:p>
      <w:pPr>
        <w:pStyle w:val="ListBullet"/>
      </w:pPr>
      <w:r>
        <w:t>Provide clinical diagnoses or replace licensed human therapists.</w:t>
      </w:r>
    </w:p>
    <w:p>
      <w:pPr>
        <w:pStyle w:val="ListBullet"/>
      </w:pPr>
      <w:r>
        <w:t>Handle psychiatric emergencies directly (beyond providing external helpline numbers).</w:t>
      </w:r>
    </w:p>
    <w:p>
      <w:pPr>
        <w:pStyle w:val="ListBullet"/>
      </w:pPr>
      <w:r>
        <w:t>Sell or expose private emotional data to third-party data brokers.</w:t>
      </w:r>
    </w:p>
    <w:p>
      <w:pPr>
        <w:pStyle w:val="Heading2"/>
      </w:pPr>
      <w:r>
        <w:t>1.3 Key Technical Definitions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CBT</w:t>
            </w:r>
          </w:p>
        </w:tc>
        <w:tc>
          <w:tcPr>
            <w:tcW w:type="dxa" w:w="4320"/>
          </w:tcPr>
          <w:p>
            <w:r>
              <w:t>Cognitive Behavioral Therapy - psychological treatment focusing on changing unhelpful cognitive distortions.</w:t>
            </w:r>
          </w:p>
        </w:tc>
      </w:tr>
      <w:tr>
        <w:tc>
          <w:tcPr>
            <w:tcW w:type="dxa" w:w="4320"/>
          </w:tcPr>
          <w:p>
            <w:r>
              <w:t>OpenAI API</w:t>
            </w:r>
          </w:p>
        </w:tc>
        <w:tc>
          <w:tcPr>
            <w:tcW w:type="dxa" w:w="4320"/>
          </w:tcPr>
          <w:p>
            <w:r>
              <w:t>Cloud-based AI engine used to power the advanced conversational generation of the Melth Assistant.</w:t>
            </w:r>
          </w:p>
        </w:tc>
      </w:tr>
      <w:tr>
        <w:tc>
          <w:tcPr>
            <w:tcW w:type="dxa" w:w="4320"/>
          </w:tcPr>
          <w:p>
            <w:r>
              <w:t>Flask</w:t>
            </w:r>
          </w:p>
        </w:tc>
        <w:tc>
          <w:tcPr>
            <w:tcW w:type="dxa" w:w="4320"/>
          </w:tcPr>
          <w:p>
            <w:r>
              <w:t>A lightweight Python web framework used to build the backend REST API.</w:t>
            </w:r>
          </w:p>
        </w:tc>
      </w:tr>
      <w:tr>
        <w:tc>
          <w:tcPr>
            <w:tcW w:type="dxa" w:w="4320"/>
          </w:tcPr>
          <w:p>
            <w:r>
              <w:t>SQLite</w:t>
            </w:r>
          </w:p>
        </w:tc>
        <w:tc>
          <w:tcPr>
            <w:tcW w:type="dxa" w:w="4320"/>
          </w:tcPr>
          <w:p>
            <w:r>
              <w:t>A C-language library that implements a small, fast, self-contained SQL database engine used for local secure storage.</w:t>
            </w:r>
          </w:p>
        </w:tc>
      </w:tr>
      <w:tr>
        <w:tc>
          <w:tcPr>
            <w:tcW w:type="dxa" w:w="4320"/>
          </w:tcPr>
          <w:p>
            <w:r>
              <w:t>React.js</w:t>
            </w:r>
          </w:p>
        </w:tc>
        <w:tc>
          <w:tcPr>
            <w:tcW w:type="dxa" w:w="4320"/>
          </w:tcPr>
          <w:p>
            <w:r>
              <w:t>Frontend JavaScript library used to create the interactive, single-page application (SPA).</w:t>
            </w:r>
          </w:p>
        </w:tc>
      </w:tr>
      <w:tr>
        <w:tc>
          <w:tcPr>
            <w:tcW w:type="dxa" w:w="4320"/>
          </w:tcPr>
          <w:p>
            <w:r>
              <w:t>JWT</w:t>
            </w:r>
          </w:p>
        </w:tc>
        <w:tc>
          <w:tcPr>
            <w:tcW w:type="dxa" w:w="4320"/>
          </w:tcPr>
          <w:p>
            <w:r>
              <w:t>JSON Web Token — used for secure, stateless authentication between React and Flask.</w:t>
            </w:r>
          </w:p>
        </w:tc>
      </w:tr>
    </w:tbl>
    <w:p>
      <w:r>
        <w:br w:type="page"/>
      </w:r>
    </w:p>
    <w:p>
      <w:pPr>
        <w:pStyle w:val="Heading1"/>
      </w:pPr>
      <w:r>
        <w:t>2. Overall Description</w:t>
      </w:r>
    </w:p>
    <w:p>
      <w:pPr>
        <w:pStyle w:val="Heading2"/>
      </w:pPr>
      <w:r>
        <w:t>2.1 Product Features</w:t>
      </w:r>
    </w:p>
    <w:p>
      <w:pPr>
        <w:pStyle w:val="ListBullet"/>
      </w:pPr>
      <w:r>
        <w:t>F-01: AI CBT Assistant - A conversational companion utilizing advanced system prompts to provide empathetic, behavioral support and grounding.</w:t>
      </w:r>
    </w:p>
    <w:p>
      <w:pPr>
        <w:pStyle w:val="ListBullet"/>
      </w:pPr>
      <w:r>
        <w:t>F-02: Rapid Crisis Detection - A safety mechanism that scans chat inputs for high-risk flags and instantly redirects to 988 emergency protocols.</w:t>
      </w:r>
    </w:p>
    <w:p>
      <w:pPr>
        <w:pStyle w:val="ListBullet"/>
      </w:pPr>
      <w:r>
        <w:t>F-03: Dashboard &amp; Mood Analytics - Charts displaying emotional fluctuations alongside actionable 'Melth AI Insights' derived from recent entries.</w:t>
      </w:r>
    </w:p>
    <w:p>
      <w:pPr>
        <w:pStyle w:val="ListBullet"/>
      </w:pPr>
      <w:r>
        <w:t>F-04: Structured CBT Exercises - Interactive web modules teaching Box Breathing, Thought Reconstruction, and Grounding.</w:t>
      </w:r>
    </w:p>
    <w:p>
      <w:pPr>
        <w:pStyle w:val="ListBullet"/>
      </w:pPr>
      <w:r>
        <w:t>F-05: User Authentication - Secure registration, login, and session preservation using JWT and Flask-Bcrypt.</w:t>
      </w:r>
    </w:p>
    <w:p>
      <w:pPr>
        <w:pStyle w:val="ListBullet"/>
      </w:pPr>
      <w:r>
        <w:t>F-06: Resource Library - Categorized self-help literature and breathing/sleep techniques.</w:t>
      </w:r>
    </w:p>
    <w:p>
      <w:pPr>
        <w:pStyle w:val="Heading2"/>
      </w:pPr>
      <w:r>
        <w:t>2.2 Operating Environment &amp; Technologies</w:t>
      </w:r>
    </w:p>
    <w:p>
      <w:pPr>
        <w:pStyle w:val="ListBullet"/>
      </w:pPr>
      <w:r>
        <w:t>Frontend: React.js, Tailwind CSS, Recharts, Lucide-React.</w:t>
      </w:r>
    </w:p>
    <w:p>
      <w:pPr>
        <w:pStyle w:val="ListBullet"/>
      </w:pPr>
      <w:r>
        <w:t>Backend: Python 3, Flask, Flask-SQLAlchemy, Flask-JWT-Extended.</w:t>
      </w:r>
    </w:p>
    <w:p>
      <w:pPr>
        <w:pStyle w:val="ListBullet"/>
      </w:pPr>
      <w:r>
        <w:t>AI Engine: OpenAI gpt-3.5/4 models via REST, with a local rule-based fallback mechanism.</w:t>
      </w:r>
    </w:p>
    <w:p>
      <w:pPr>
        <w:pStyle w:val="ListBullet"/>
      </w:pPr>
      <w:r>
        <w:t>Database: local SQLite (database.db) via SQLAlchemy ORM.</w:t>
      </w:r>
    </w:p>
    <w:p>
      <w:pPr>
        <w:pStyle w:val="ListBullet"/>
      </w:pPr>
      <w:r>
        <w:t>Browser: Chrome, Safari, Firefox, Edge.</w:t>
      </w:r>
    </w:p>
    <w:p>
      <w:pPr>
        <w:pStyle w:val="Heading2"/>
      </w:pPr>
      <w:r>
        <w:t>2.3 System Architecture Overview</w:t>
      </w:r>
    </w:p>
    <w:p>
      <w:r>
        <w:t>The system relies on a modern decoupled architecture. The React SPA communicates with the Python Flask endpoint via Axios over HTTP. The Python backend manages the SQLite database directly through SQLAlchemy models (User, Mood, Chat). When a user talks to the AI, the backend intercepts the message, adds a strict CBT system prompt context, sends it to the OpenAI API, and returns the response to the user interface in a smooth, typing-animated chat bubble.</w:t>
      </w:r>
    </w:p>
    <w:p>
      <w:pPr>
        <w:pStyle w:val="Heading1"/>
      </w:pPr>
      <w:r>
        <w:t>3. Key Interface Upgrades</w:t>
      </w:r>
    </w:p>
    <w:p>
      <w:r>
        <w:t>Aesthetic constraints demand a premium, calming design language. The UI was heavily updated to include:</w:t>
      </w:r>
    </w:p>
    <w:p>
      <w:pPr>
        <w:pStyle w:val="ListBullet"/>
      </w:pPr>
      <w:r>
        <w:t>Soft pastel color palettes (Baby blues, greens, soft indigo defaults to #f8fafc).</w:t>
      </w:r>
    </w:p>
    <w:p>
      <w:pPr>
        <w:pStyle w:val="ListBullet"/>
      </w:pPr>
      <w:r>
        <w:t>Large rounded corner radii (rounded-2xl to rounded-[2rem]) for a friendlier application feel.</w:t>
      </w:r>
    </w:p>
    <w:p>
      <w:pPr>
        <w:pStyle w:val="ListBullet"/>
      </w:pPr>
      <w:r>
        <w:t>Micro-animations including fade-ins and typing indicators inside the chat console.</w:t>
      </w:r>
    </w:p>
    <w:p>
      <w:pPr>
        <w:pStyle w:val="ListBullet"/>
      </w:pPr>
      <w:r>
        <w:t>Mandatory transparent clinical safety disclaimers prior to accessing AI support.</w:t>
      </w:r>
    </w:p>
    <w:p>
      <w:r>
        <w:br w:type="page"/>
      </w:r>
    </w:p>
    <w:p>
      <w:pPr>
        <w:pStyle w:val="Heading1"/>
      </w:pPr>
      <w:r>
        <w:t>Executive Summary Update</w:t>
      </w:r>
    </w:p>
    <w:p>
      <w:r>
        <w:t>This version of the SRS marks the pivotal shift of the Mental Health Support Portal towards specialized AI companionship. By shedding the generic tracker model and implementing robust, clinical-style CBT interventions and real-time OpenAI conversational support, the application operates on a profoundly more engaging and useful tier. The backend has been vastly simplified into a Python/Flask structure to better suit Native AI integrations, making deployment much faster while heavily improving user data privacy by confining logs directly within SQLite isolated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