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Content>
        <w:p w14:paraId="5C8452F9" w14:textId="77777777" w:rsidR="007B1995" w:rsidRPr="00080C57" w:rsidRDefault="007B1995" w:rsidP="007B1995">
          <w:pPr>
            <w:pStyle w:val="Logo"/>
          </w:pPr>
          <w:r>
            <w:rPr>
              <w:rFonts w:ascii="Arial" w:hAnsi="Arial"/>
              <w:noProof/>
              <w:sz w:val="12"/>
              <w:lang w:eastAsia="en-US"/>
            </w:rPr>
            <w:drawing>
              <wp:anchor distT="0" distB="0" distL="114300" distR="114300" simplePos="0" relativeHeight="251663360" behindDoc="1" locked="0" layoutInCell="1" allowOverlap="1" wp14:anchorId="5606F3F5" wp14:editId="63C9F417">
                <wp:simplePos x="0" y="0"/>
                <wp:positionH relativeFrom="column">
                  <wp:posOffset>4463415</wp:posOffset>
                </wp:positionH>
                <wp:positionV relativeFrom="paragraph">
                  <wp:posOffset>7804150</wp:posOffset>
                </wp:positionV>
                <wp:extent cx="22860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19800" y="19800"/>
                    <wp:lineTo x="19800" y="0"/>
                    <wp:lineTo x="0" y="0"/>
                  </wp:wrapPolygon>
                </wp:wrapThrough>
                <wp:docPr id="10" name="Picture 10" descr="2 COLOR STATE SEAL (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2 COLOR STATE SEAL (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80C5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55A5FA62" wp14:editId="5B836E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2724C" w14:textId="5254DC7B" w:rsidR="00D24B1F" w:rsidRPr="00916499" w:rsidRDefault="00D24B1F" w:rsidP="00644D95">
                                <w:pPr>
                                  <w:pStyle w:val="Contactinfo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alias w:val="Comments"/>
                                    <w:tag w:val=""/>
                                    <w:id w:val="-1883165805"/>
                                    <w:placeholder>
                                      <w:docPart w:val="855BF449D29444D0A7B336B07ABD8E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788086178"/>
                                  <w:placeholder>
                                    <w:docPart w:val="2DA9F883D7664AFE91ADE4FB945D9BA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D7C784" w14:textId="6274DEFF" w:rsidR="00D24B1F" w:rsidRDefault="00D24B1F" w:rsidP="00644D95">
                                    <w:pPr>
                                      <w:pStyle w:val="Contactinfo"/>
                                    </w:pPr>
                                    <w:r>
                                      <w:t>February 11,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5A5FA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1312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14:paraId="7FB2724C" w14:textId="5254DC7B" w:rsidR="00D24B1F" w:rsidRPr="00916499" w:rsidRDefault="00D24B1F" w:rsidP="00644D95">
                          <w:pPr>
                            <w:pStyle w:val="Contactinfo"/>
                          </w:pPr>
                          <w:r>
                            <w:t xml:space="preserve">Version </w:t>
                          </w:r>
                          <w:sdt>
                            <w:sdtPr>
                              <w:alias w:val="Comments"/>
                              <w:tag w:val=""/>
                              <w:id w:val="-1883165805"/>
                              <w:placeholder>
                                <w:docPart w:val="855BF449D29444D0A7B336B07ABD8EB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r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788086178"/>
                            <w:placeholder>
                              <w:docPart w:val="2DA9F883D7664AFE91ADE4FB945D9BAF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D7C784" w14:textId="6274DEFF" w:rsidR="00D24B1F" w:rsidRDefault="00D24B1F" w:rsidP="00644D95">
                              <w:pPr>
                                <w:pStyle w:val="Contactinfo"/>
                              </w:pPr>
                              <w:r>
                                <w:t>February 11,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80C5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C294F43" wp14:editId="37D298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FD651" w14:textId="2BAB1761" w:rsidR="00D24B1F" w:rsidRDefault="00D24B1F" w:rsidP="007B1995">
                                <w:pPr>
                                  <w:pStyle w:val="Contactinfo"/>
                                </w:pPr>
                                <w:r>
                                  <w:t xml:space="preserve">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-18251955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Dina Heidar</w:t>
                                    </w:r>
                                  </w:sdtContent>
                                </w:sdt>
                              </w:p>
                              <w:p w14:paraId="15DDB965" w14:textId="4564AC94" w:rsidR="00D24B1F" w:rsidRDefault="00D24B1F" w:rsidP="007B199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62958856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State of Louisiana</w:t>
                                    </w:r>
                                  </w:sdtContent>
                                </w:sdt>
                              </w:p>
                              <w:p w14:paraId="761E149B" w14:textId="3F55B070" w:rsidR="00D24B1F" w:rsidRDefault="00D24B1F" w:rsidP="007B199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2808885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E1D2717" w14:textId="77777777" w:rsidR="00D24B1F" w:rsidRDefault="00D24B1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294F43" id="Text Box 35" o:spid="_x0000_s1027" type="#_x0000_t202" alt="Presenter, company name and address" style="position:absolute;left:0;text-align:left;margin-left:401.8pt;margin-top:0;width:453pt;height:57.6pt;z-index:251660288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14:paraId="544FD651" w14:textId="2BAB1761" w:rsidR="00D24B1F" w:rsidRDefault="00D24B1F" w:rsidP="007B1995">
                          <w:pPr>
                            <w:pStyle w:val="Contactinfo"/>
                          </w:pPr>
                          <w:r>
                            <w:t xml:space="preserve">by: </w:t>
                          </w:r>
                          <w:sdt>
                            <w:sdtPr>
                              <w:alias w:val="Your Name"/>
                              <w:tag w:val=""/>
                              <w:id w:val="-18251955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Dina Heidar</w:t>
                              </w:r>
                            </w:sdtContent>
                          </w:sdt>
                        </w:p>
                        <w:p w14:paraId="15DDB965" w14:textId="4564AC94" w:rsidR="00D24B1F" w:rsidRDefault="00D24B1F" w:rsidP="007B1995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6295885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State of Louisiana</w:t>
                              </w:r>
                            </w:sdtContent>
                          </w:sdt>
                        </w:p>
                        <w:p w14:paraId="761E149B" w14:textId="3F55B070" w:rsidR="00D24B1F" w:rsidRDefault="00D24B1F" w:rsidP="007B1995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2808885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E1D2717" w14:textId="77777777" w:rsidR="00D24B1F" w:rsidRDefault="00D24B1F"/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80C5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1" wp14:anchorId="2523EFB4" wp14:editId="6EAF969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72EDC" w14:textId="77777777" w:rsidR="00D24B1F" w:rsidRDefault="00D24B1F" w:rsidP="007B1995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46B4B2ED" wp14:editId="1D410445">
                                      <wp:extent cx="1754333" cy="1072092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79899" cy="10877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12220917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7D850F" w14:textId="39DCCC15" w:rsidR="00D24B1F" w:rsidRDefault="00D24B1F" w:rsidP="007B1995">
                                    <w:pPr>
                                      <w:pStyle w:val="Title"/>
                                    </w:pPr>
                                    <w:r>
                                      <w:t>IdentityServer4 Technical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6617485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669A2A" w14:textId="77777777" w:rsidR="00D24B1F" w:rsidRDefault="00D24B1F" w:rsidP="007B1995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3EFB4" id="Text Box 37" o:spid="_x0000_s1028" type="#_x0000_t202" alt="Title and subtitle" style="position:absolute;left:0;text-align:left;margin-left:383.7pt;margin-top:309.6pt;width:434.9pt;height:41.4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14:paraId="34672EDC" w14:textId="77777777" w:rsidR="00D24B1F" w:rsidRDefault="00D24B1F" w:rsidP="007B1995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6B4B2ED" wp14:editId="1D410445">
                                <wp:extent cx="1754333" cy="1072092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9899" cy="10877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12220917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7D850F" w14:textId="39DCCC15" w:rsidR="00D24B1F" w:rsidRDefault="00D24B1F" w:rsidP="007B1995">
                              <w:pPr>
                                <w:pStyle w:val="Title"/>
                              </w:pPr>
                              <w:r>
                                <w:t>IdentityServer4 Technical Design Document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6617485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669A2A" w14:textId="77777777" w:rsidR="00D24B1F" w:rsidRDefault="00D24B1F" w:rsidP="007B1995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80C57">
            <w:br w:type="page"/>
          </w:r>
          <w:r w:rsidRPr="00080C57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1" layoutInCell="1" allowOverlap="1" wp14:anchorId="61303222" wp14:editId="11002D2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DB2C2A" id="Group 38" o:spid="_x0000_s1026" alt="Decorative sidebar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804234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FF87E" w14:textId="77777777" w:rsidR="007B1995" w:rsidRDefault="007B1995" w:rsidP="007B1995">
          <w:pPr>
            <w:pStyle w:val="TOCHeading"/>
            <w:rPr>
              <w:rStyle w:val="Heading2Char"/>
            </w:rPr>
          </w:pPr>
          <w:r w:rsidRPr="005C0FD5">
            <w:rPr>
              <w:rStyle w:val="Heading2Char"/>
            </w:rPr>
            <w:t xml:space="preserve">TABLE OF </w:t>
          </w:r>
          <w:r>
            <w:rPr>
              <w:rStyle w:val="Heading2Char"/>
            </w:rPr>
            <w:t>CONTENTS</w:t>
          </w:r>
        </w:p>
        <w:p w14:paraId="719CD209" w14:textId="77777777" w:rsidR="007B1995" w:rsidRPr="004A03F3" w:rsidRDefault="007B1995" w:rsidP="007B1995"/>
        <w:p w14:paraId="66AA9764" w14:textId="274003CA" w:rsidR="00C001FB" w:rsidRDefault="007B1995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2332483" w:history="1">
            <w:r w:rsidR="00C001FB" w:rsidRPr="007C4B4F">
              <w:rPr>
                <w:rStyle w:val="Hyperlink"/>
                <w:noProof/>
              </w:rPr>
              <w:t>Revision History</w:t>
            </w:r>
            <w:r w:rsidR="00C001FB">
              <w:rPr>
                <w:noProof/>
                <w:webHidden/>
              </w:rPr>
              <w:tab/>
            </w:r>
            <w:r w:rsidR="00C001FB">
              <w:rPr>
                <w:noProof/>
                <w:webHidden/>
              </w:rPr>
              <w:fldChar w:fldCharType="begin"/>
            </w:r>
            <w:r w:rsidR="00C001FB">
              <w:rPr>
                <w:noProof/>
                <w:webHidden/>
              </w:rPr>
              <w:instrText xml:space="preserve"> PAGEREF _Toc32332483 \h </w:instrText>
            </w:r>
            <w:r w:rsidR="00C001FB">
              <w:rPr>
                <w:noProof/>
                <w:webHidden/>
              </w:rPr>
            </w:r>
            <w:r w:rsidR="00C001FB">
              <w:rPr>
                <w:noProof/>
                <w:webHidden/>
              </w:rPr>
              <w:fldChar w:fldCharType="separate"/>
            </w:r>
            <w:r w:rsidR="00C001FB">
              <w:rPr>
                <w:noProof/>
                <w:webHidden/>
              </w:rPr>
              <w:t>3</w:t>
            </w:r>
            <w:r w:rsidR="00C001FB">
              <w:rPr>
                <w:noProof/>
                <w:webHidden/>
              </w:rPr>
              <w:fldChar w:fldCharType="end"/>
            </w:r>
          </w:hyperlink>
        </w:p>
        <w:p w14:paraId="397ED56F" w14:textId="617AB9E8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4" w:history="1">
            <w:r w:rsidRPr="007C4B4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D1B3" w14:textId="56F02101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5" w:history="1">
            <w:r w:rsidRPr="007C4B4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99B8" w14:textId="57B5F663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6" w:history="1">
            <w:r w:rsidRPr="007C4B4F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EB94" w14:textId="20B065E1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7" w:history="1">
            <w:r w:rsidRPr="007C4B4F">
              <w:rPr>
                <w:rStyle w:val="Hyperlink"/>
                <w:noProof/>
              </w:rPr>
              <w:t>Acronyms, Abbreviations, 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6E65" w14:textId="1A26749D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8" w:history="1">
            <w:r w:rsidRPr="007C4B4F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0C88" w14:textId="4096F090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89" w:history="1">
            <w:r w:rsidRPr="007C4B4F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9034" w14:textId="2330FE13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0" w:history="1">
            <w:r w:rsidRPr="007C4B4F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E9B8" w14:textId="33ADF779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1" w:history="1">
            <w:r w:rsidRPr="007C4B4F">
              <w:rPr>
                <w:rStyle w:val="Hyperlink"/>
                <w:noProof/>
              </w:rPr>
              <w:t>Architectural Goals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EE9D" w14:textId="3ADCB234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2" w:history="1">
            <w:r w:rsidRPr="007C4B4F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F4C5" w14:textId="49686D30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3" w:history="1">
            <w:r w:rsidRPr="007C4B4F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0D72" w14:textId="57BBD1D0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4" w:history="1">
            <w:r w:rsidRPr="007C4B4F">
              <w:rPr>
                <w:rStyle w:val="Hyperlink"/>
                <w:noProof/>
              </w:rPr>
              <w:t>Un-authenticated user using Authorization Code Flow and Proof Key for Code Exchnage (PKCE)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AD20" w14:textId="4B522C6B" w:rsidR="00C001FB" w:rsidRDefault="00C001FB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5" w:history="1">
            <w:r w:rsidRPr="007C4B4F">
              <w:rPr>
                <w:rStyle w:val="Hyperlink"/>
                <w:noProof/>
              </w:rPr>
              <w:t>UN-AUTHENTICATED User USING HyBrid Flow and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6EE1" w14:textId="3E578C24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6" w:history="1">
            <w:r w:rsidRPr="007C4B4F">
              <w:rPr>
                <w:rStyle w:val="Hyperlink"/>
                <w:noProof/>
              </w:rPr>
              <w:t>Topology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87CE" w14:textId="3F3A4EF4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7" w:history="1">
            <w:r w:rsidRPr="007C4B4F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AA0D" w14:textId="3A07A6D5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8" w:history="1">
            <w:r w:rsidRPr="007C4B4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81C0" w14:textId="2B0C979F" w:rsidR="00C001FB" w:rsidRDefault="00C001FB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32332499" w:history="1">
            <w:r w:rsidRPr="007C4B4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FA6313F" w14:textId="110E721A" w:rsidR="007B1995" w:rsidRDefault="007B1995" w:rsidP="007B1995">
          <w:pPr>
            <w:rPr>
              <w:b/>
              <w:bCs/>
              <w:noProof/>
            </w:rPr>
          </w:pPr>
          <w:r>
            <w:fldChar w:fldCharType="end"/>
          </w:r>
        </w:p>
        <w:p w14:paraId="65BC212A" w14:textId="77777777" w:rsidR="007B1995" w:rsidRDefault="007B1995" w:rsidP="007B1995">
          <w:pPr>
            <w:spacing w:before="0" w:after="240" w:line="252" w:lineRule="auto"/>
            <w:ind w:left="0" w:righ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D513BF2" w14:textId="77777777" w:rsidR="007B1995" w:rsidRPr="00E31F6E" w:rsidRDefault="007B1995" w:rsidP="007B1995">
      <w:pPr>
        <w:rPr>
          <w:b/>
          <w:color w:val="00B050"/>
        </w:rPr>
      </w:pPr>
      <w:r w:rsidRPr="00E31F6E">
        <w:rPr>
          <w:b/>
          <w:color w:val="00B050"/>
          <w:sz w:val="24"/>
        </w:rPr>
        <w:lastRenderedPageBreak/>
        <w:t>TABLE OF FIGURES</w:t>
      </w:r>
    </w:p>
    <w:p w14:paraId="30759E23" w14:textId="77777777" w:rsidR="007B1995" w:rsidRDefault="007B1995" w:rsidP="007B1995"/>
    <w:p w14:paraId="2B407BDC" w14:textId="77777777" w:rsidR="007B1995" w:rsidRDefault="007B1995" w:rsidP="007B1995">
      <w:pPr>
        <w:pStyle w:val="TableofFigures"/>
        <w:tabs>
          <w:tab w:val="right" w:leader="dot" w:pos="9350"/>
        </w:tabs>
        <w:rPr>
          <w:noProof/>
          <w:kern w:val="0"/>
          <w:lang w:eastAsia="en-US"/>
          <w14:ligatures w14:val="non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11318075" w:history="1">
        <w:r w:rsidRPr="00C11F6F">
          <w:rPr>
            <w:rStyle w:val="Hyperlink"/>
            <w:noProof/>
          </w:rPr>
          <w:t>Figure 1: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DC63E9" w14:textId="77777777" w:rsidR="007B1995" w:rsidRDefault="007B1995" w:rsidP="007B1995">
      <w:pPr>
        <w:pStyle w:val="TableofFigures"/>
        <w:tabs>
          <w:tab w:val="right" w:leader="dot" w:pos="9350"/>
        </w:tabs>
        <w:rPr>
          <w:noProof/>
          <w:kern w:val="0"/>
          <w:lang w:eastAsia="en-US"/>
          <w14:ligatures w14:val="none"/>
        </w:rPr>
      </w:pPr>
      <w:hyperlink r:id="rId10" w:anchor="_Toc11318076" w:history="1">
        <w:r w:rsidRPr="00C11F6F">
          <w:rPr>
            <w:rStyle w:val="Hyperlink"/>
            <w:noProof/>
          </w:rPr>
          <w:t>Figure 2: Existing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F1DC4E" w14:textId="77777777" w:rsidR="007B1995" w:rsidRDefault="007B1995" w:rsidP="007B1995">
      <w:pPr>
        <w:pStyle w:val="TableofFigures"/>
        <w:tabs>
          <w:tab w:val="right" w:leader="dot" w:pos="9350"/>
        </w:tabs>
        <w:rPr>
          <w:noProof/>
          <w:kern w:val="0"/>
          <w:lang w:eastAsia="en-US"/>
          <w14:ligatures w14:val="none"/>
        </w:rPr>
      </w:pPr>
      <w:hyperlink w:anchor="_Toc11318077" w:history="1">
        <w:r w:rsidRPr="00C11F6F">
          <w:rPr>
            <w:rStyle w:val="Hyperlink"/>
            <w:noProof/>
          </w:rPr>
          <w:t>Figure 3: System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9D5D14" w14:textId="77777777" w:rsidR="007B1995" w:rsidRDefault="007B1995" w:rsidP="007B1995">
      <w:pPr>
        <w:spacing w:before="0" w:after="240" w:line="252" w:lineRule="auto"/>
        <w:ind w:left="0" w:right="0"/>
      </w:pPr>
      <w:r>
        <w:fldChar w:fldCharType="end"/>
      </w:r>
      <w:r>
        <w:br w:type="page"/>
      </w:r>
    </w:p>
    <w:p w14:paraId="5D087958" w14:textId="77777777" w:rsidR="007B1995" w:rsidRDefault="007B1995" w:rsidP="007B1995">
      <w:pPr>
        <w:pStyle w:val="Heading2"/>
      </w:pPr>
      <w:bookmarkStart w:id="1" w:name="_Toc32332483"/>
      <w:r>
        <w:lastRenderedPageBreak/>
        <w:t>Revision History</w:t>
      </w:r>
      <w:bookmarkEnd w:id="1"/>
    </w:p>
    <w:p w14:paraId="2923FDD6" w14:textId="77777777" w:rsidR="007B1995" w:rsidRPr="00BF05AF" w:rsidRDefault="007B1995" w:rsidP="007B1995"/>
    <w:p w14:paraId="64CDBE8D" w14:textId="77777777" w:rsidR="007B1995" w:rsidRPr="008453F0" w:rsidRDefault="007B1995" w:rsidP="007B1995"/>
    <w:tbl>
      <w:tblPr>
        <w:tblStyle w:val="Index2"/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2610"/>
        <w:gridCol w:w="2160"/>
        <w:gridCol w:w="2790"/>
      </w:tblGrid>
      <w:tr w:rsidR="007B1995" w14:paraId="04DC5875" w14:textId="77777777" w:rsidTr="00D24B1F">
        <w:trPr>
          <w:trHeight w:val="600"/>
          <w:tblHeader/>
          <w:jc w:val="center"/>
        </w:trPr>
        <w:tc>
          <w:tcPr>
            <w:tcW w:w="1710" w:type="dxa"/>
            <w:tcBorders>
              <w:bottom w:val="single" w:sz="18" w:space="0" w:color="00B050"/>
            </w:tcBorders>
            <w:noWrap/>
            <w:vAlign w:val="center"/>
            <w:hideMark/>
          </w:tcPr>
          <w:p w14:paraId="44140FD3" w14:textId="77777777" w:rsidR="007B1995" w:rsidRPr="00FE1CCA" w:rsidRDefault="007B1995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  <w:t>Version</w:t>
            </w:r>
          </w:p>
        </w:tc>
        <w:tc>
          <w:tcPr>
            <w:tcW w:w="2610" w:type="dxa"/>
            <w:tcBorders>
              <w:bottom w:val="single" w:sz="18" w:space="0" w:color="00B050"/>
            </w:tcBorders>
            <w:noWrap/>
            <w:vAlign w:val="center"/>
            <w:hideMark/>
          </w:tcPr>
          <w:p w14:paraId="50AFDB02" w14:textId="77777777" w:rsidR="007B1995" w:rsidRPr="00FE1CCA" w:rsidRDefault="007B1995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  <w:t>Date</w:t>
            </w:r>
          </w:p>
        </w:tc>
        <w:tc>
          <w:tcPr>
            <w:tcW w:w="2160" w:type="dxa"/>
            <w:tcBorders>
              <w:bottom w:val="single" w:sz="18" w:space="0" w:color="00B050"/>
            </w:tcBorders>
            <w:noWrap/>
            <w:vAlign w:val="center"/>
            <w:hideMark/>
          </w:tcPr>
          <w:p w14:paraId="0571AEE7" w14:textId="77777777" w:rsidR="007B1995" w:rsidRPr="00DE2AF3" w:rsidRDefault="007B1995" w:rsidP="00D24B1F">
            <w:pPr>
              <w:spacing w:before="0"/>
              <w:ind w:left="0" w:right="0"/>
              <w:jc w:val="center"/>
              <w:rPr>
                <w:rFonts w:eastAsia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eastAsia="en-US"/>
                <w14:ligatures w14:val="none"/>
              </w:rPr>
              <w:t>Description</w:t>
            </w:r>
          </w:p>
        </w:tc>
        <w:tc>
          <w:tcPr>
            <w:tcW w:w="2790" w:type="dxa"/>
            <w:tcBorders>
              <w:bottom w:val="single" w:sz="18" w:space="0" w:color="00B050"/>
            </w:tcBorders>
            <w:shd w:val="clear" w:color="auto" w:fill="auto"/>
            <w:vAlign w:val="center"/>
          </w:tcPr>
          <w:p w14:paraId="754F78DB" w14:textId="77777777" w:rsidR="007B1995" w:rsidRDefault="007B1995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  <w:t>Editor</w:t>
            </w:r>
          </w:p>
        </w:tc>
      </w:tr>
      <w:tr w:rsidR="007B1995" w:rsidRPr="009126B3" w14:paraId="4C58B325" w14:textId="77777777" w:rsidTr="00D24B1F">
        <w:trPr>
          <w:trHeight w:val="418"/>
          <w:jc w:val="center"/>
        </w:trPr>
        <w:tc>
          <w:tcPr>
            <w:tcW w:w="1710" w:type="dxa"/>
            <w:tcBorders>
              <w:top w:val="single" w:sz="18" w:space="0" w:color="00B050"/>
              <w:bottom w:val="single" w:sz="2" w:space="0" w:color="00B050"/>
            </w:tcBorders>
            <w:noWrap/>
            <w:vAlign w:val="center"/>
            <w:hideMark/>
          </w:tcPr>
          <w:p w14:paraId="143A2D64" w14:textId="77777777" w:rsidR="007B1995" w:rsidRPr="00CD6D3D" w:rsidRDefault="007B1995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lang w:eastAsia="en-US"/>
                <w14:ligatures w14:val="none"/>
              </w:rPr>
            </w:pPr>
            <w:r w:rsidRPr="00CD6D3D">
              <w:rPr>
                <w:rFonts w:ascii="Calibri" w:eastAsia="Times New Roman" w:hAnsi="Calibri" w:cs="Times New Roman"/>
                <w:b/>
                <w:color w:val="000000"/>
                <w:kern w:val="0"/>
                <w:lang w:eastAsia="en-US"/>
                <w14:ligatures w14:val="none"/>
              </w:rPr>
              <w:t>1.0</w:t>
            </w:r>
          </w:p>
        </w:tc>
        <w:tc>
          <w:tcPr>
            <w:tcW w:w="2610" w:type="dxa"/>
            <w:tcBorders>
              <w:top w:val="single" w:sz="18" w:space="0" w:color="00B050"/>
              <w:bottom w:val="single" w:sz="2" w:space="0" w:color="00B050"/>
            </w:tcBorders>
            <w:noWrap/>
            <w:vAlign w:val="center"/>
            <w:hideMark/>
          </w:tcPr>
          <w:p w14:paraId="16EC013D" w14:textId="51985718" w:rsidR="007B1995" w:rsidRPr="00FE1CCA" w:rsidRDefault="00585B0E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eastAsia="en-US"/>
                <w14:ligatures w14:val="none"/>
              </w:rPr>
              <w:t>2/11/2020</w:t>
            </w:r>
          </w:p>
        </w:tc>
        <w:tc>
          <w:tcPr>
            <w:tcW w:w="2160" w:type="dxa"/>
            <w:tcBorders>
              <w:top w:val="single" w:sz="18" w:space="0" w:color="00B050"/>
              <w:bottom w:val="single" w:sz="2" w:space="0" w:color="00B050"/>
            </w:tcBorders>
            <w:noWrap/>
            <w:vAlign w:val="center"/>
            <w:hideMark/>
          </w:tcPr>
          <w:p w14:paraId="76F84591" w14:textId="77777777" w:rsidR="007B1995" w:rsidRPr="00DE2AF3" w:rsidRDefault="007B1995" w:rsidP="00D24B1F">
            <w:pPr>
              <w:spacing w:before="0"/>
              <w:ind w:left="0" w:right="0"/>
              <w:jc w:val="center"/>
              <w:rPr>
                <w:rFonts w:eastAsia="Times New Roman"/>
                <w:color w:val="000000"/>
                <w:kern w:val="0"/>
                <w:lang w:eastAsia="en-US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lang w:eastAsia="en-US"/>
                <w14:ligatures w14:val="none"/>
              </w:rPr>
              <w:t>Initial Draft</w:t>
            </w:r>
          </w:p>
        </w:tc>
        <w:tc>
          <w:tcPr>
            <w:tcW w:w="2790" w:type="dxa"/>
            <w:tcBorders>
              <w:top w:val="single" w:sz="18" w:space="0" w:color="00B050"/>
              <w:bottom w:val="single" w:sz="2" w:space="0" w:color="00B050"/>
            </w:tcBorders>
            <w:shd w:val="clear" w:color="auto" w:fill="auto"/>
            <w:vAlign w:val="center"/>
          </w:tcPr>
          <w:p w14:paraId="2D91C5A9" w14:textId="77777777" w:rsidR="007B1995" w:rsidRPr="009126B3" w:rsidRDefault="007B1995" w:rsidP="00D24B1F">
            <w:pPr>
              <w:spacing w:before="0"/>
              <w:ind w:left="0" w:right="0"/>
              <w:jc w:val="center"/>
              <w:rPr>
                <w:rFonts w:ascii="Calibri" w:eastAsia="Times New Roman" w:hAnsi="Calibri" w:cs="Times New Roman"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:lang w:eastAsia="en-US"/>
                <w14:ligatures w14:val="none"/>
              </w:rPr>
              <w:t>Dina Heidar</w:t>
            </w:r>
          </w:p>
        </w:tc>
      </w:tr>
    </w:tbl>
    <w:p w14:paraId="1741B2BD" w14:textId="77777777" w:rsidR="007B1995" w:rsidRDefault="007B1995" w:rsidP="007B1995">
      <w:pPr>
        <w:pStyle w:val="Heading2"/>
      </w:pPr>
      <w:r>
        <w:br w:type="page"/>
      </w:r>
    </w:p>
    <w:p w14:paraId="4E72CC62" w14:textId="77777777" w:rsidR="007B1995" w:rsidRDefault="007B1995" w:rsidP="007B1995">
      <w:pPr>
        <w:pStyle w:val="Heading2"/>
        <w:ind w:left="0"/>
      </w:pPr>
      <w:bookmarkStart w:id="2" w:name="_Toc32332484"/>
      <w:r>
        <w:lastRenderedPageBreak/>
        <w:t>Introduction</w:t>
      </w:r>
      <w:bookmarkEnd w:id="2"/>
    </w:p>
    <w:p w14:paraId="2517AFA2" w14:textId="77777777" w:rsidR="007B1995" w:rsidRPr="00915F4E" w:rsidRDefault="007B1995" w:rsidP="007B1995"/>
    <w:p w14:paraId="18B9A023" w14:textId="77777777" w:rsidR="007B1995" w:rsidRDefault="007B1995" w:rsidP="007B1995">
      <w:pPr>
        <w:pStyle w:val="Heading3"/>
      </w:pPr>
      <w:bookmarkStart w:id="3" w:name="_Toc32332485"/>
      <w:r>
        <w:t>Purpose</w:t>
      </w:r>
      <w:bookmarkEnd w:id="3"/>
    </w:p>
    <w:p w14:paraId="5E8390CE" w14:textId="77777777" w:rsidR="00121BBF" w:rsidRDefault="00121BBF" w:rsidP="00D24B1F"/>
    <w:p w14:paraId="53626A13" w14:textId="3131CC9E" w:rsidR="00D24B1F" w:rsidRDefault="00D24B1F" w:rsidP="00D24B1F">
      <w:r>
        <w:t xml:space="preserve">The purpose of this project is show how </w:t>
      </w:r>
      <w:r w:rsidR="00E51508">
        <w:t>IdentityServer4 can</w:t>
      </w:r>
      <w:r w:rsidR="00121BBF">
        <w:t>:</w:t>
      </w:r>
    </w:p>
    <w:p w14:paraId="3E8CFFAA" w14:textId="7291FE57" w:rsidR="00121BBF" w:rsidRDefault="00B7447F" w:rsidP="007B1995">
      <w:pPr>
        <w:pStyle w:val="ListParagraph"/>
        <w:numPr>
          <w:ilvl w:val="0"/>
          <w:numId w:val="38"/>
        </w:numPr>
      </w:pPr>
      <w:r>
        <w:t>Authenticate</w:t>
      </w:r>
      <w:r w:rsidR="00121BBF">
        <w:t xml:space="preserve"> users </w:t>
      </w:r>
      <w:r>
        <w:t>via the clients to external</w:t>
      </w:r>
      <w:r w:rsidR="00121BBF">
        <w:t xml:space="preserve"> </w:t>
      </w:r>
      <w:r>
        <w:t xml:space="preserve">non </w:t>
      </w:r>
      <w:proofErr w:type="spellStart"/>
      <w:r>
        <w:t>oidc</w:t>
      </w:r>
      <w:proofErr w:type="spellEnd"/>
      <w:r>
        <w:t>/</w:t>
      </w:r>
      <w:proofErr w:type="spellStart"/>
      <w:r>
        <w:t>oauth</w:t>
      </w:r>
      <w:proofErr w:type="spellEnd"/>
      <w:r>
        <w:t xml:space="preserve"> </w:t>
      </w:r>
      <w:proofErr w:type="spellStart"/>
      <w:r w:rsidR="00121BBF">
        <w:t>IdentityProviders</w:t>
      </w:r>
      <w:proofErr w:type="spellEnd"/>
      <w:r w:rsidR="00121BBF">
        <w:t xml:space="preserve"> (e.g. ADFS, CA </w:t>
      </w:r>
      <w:r>
        <w:t>IAM…. etc.</w:t>
      </w:r>
      <w:r w:rsidR="00121BBF">
        <w:t xml:space="preserve">) </w:t>
      </w:r>
      <w:r>
        <w:t xml:space="preserve">obtain in return an </w:t>
      </w:r>
      <w:proofErr w:type="spellStart"/>
      <w:r w:rsidRPr="00B7447F">
        <w:rPr>
          <w:i/>
          <w:iCs/>
        </w:rPr>
        <w:t>access_token</w:t>
      </w:r>
      <w:proofErr w:type="spellEnd"/>
      <w:r>
        <w:rPr>
          <w:i/>
          <w:iCs/>
        </w:rPr>
        <w:t xml:space="preserve"> </w:t>
      </w:r>
      <w:r w:rsidRPr="00B7447F">
        <w:t xml:space="preserve">to communicate with </w:t>
      </w:r>
      <w:proofErr w:type="spellStart"/>
      <w:r w:rsidRPr="00B7447F">
        <w:t>apis</w:t>
      </w:r>
      <w:proofErr w:type="spellEnd"/>
      <w:r w:rsidRPr="00B7447F">
        <w:rPr>
          <w:i/>
          <w:iCs/>
        </w:rPr>
        <w:t xml:space="preserve"> </w:t>
      </w:r>
      <w:r>
        <w:t>(</w:t>
      </w:r>
      <w:r w:rsidR="006E6328">
        <w:t>e.g.</w:t>
      </w:r>
      <w:r>
        <w:t xml:space="preserve"> SAML token to Bearer)</w:t>
      </w:r>
    </w:p>
    <w:p w14:paraId="71915A61" w14:textId="78570CA5" w:rsidR="007B1995" w:rsidRDefault="00E51508" w:rsidP="007B1995">
      <w:pPr>
        <w:pStyle w:val="ListParagraph"/>
        <w:numPr>
          <w:ilvl w:val="0"/>
          <w:numId w:val="38"/>
        </w:numPr>
      </w:pPr>
      <w:r>
        <w:t>E</w:t>
      </w:r>
      <w:r w:rsidR="00D24B1F">
        <w:t xml:space="preserve">liminate the need for clients to create </w:t>
      </w:r>
      <w:proofErr w:type="spellStart"/>
      <w:r w:rsidR="00D24B1F">
        <w:t>jwts</w:t>
      </w:r>
      <w:proofErr w:type="spellEnd"/>
      <w:r w:rsidR="00D24B1F">
        <w:t xml:space="preserve"> for </w:t>
      </w:r>
      <w:proofErr w:type="spellStart"/>
      <w:r w:rsidR="00D24B1F">
        <w:t>apis</w:t>
      </w:r>
      <w:proofErr w:type="spellEnd"/>
      <w:r w:rsidR="00D24B1F">
        <w:t xml:space="preserve"> thus reducing update certificate maintenance issues when they expire </w:t>
      </w:r>
      <w:r>
        <w:t>(</w:t>
      </w:r>
      <w:r w:rsidR="00D24B1F">
        <w:t xml:space="preserve">for both the clients and </w:t>
      </w:r>
      <w:proofErr w:type="spellStart"/>
      <w:r w:rsidR="00D24B1F">
        <w:t>apis</w:t>
      </w:r>
      <w:proofErr w:type="spellEnd"/>
      <w:r>
        <w:t>)</w:t>
      </w:r>
      <w:r w:rsidR="00D24B1F">
        <w:t xml:space="preserve">. </w:t>
      </w:r>
    </w:p>
    <w:p w14:paraId="3B307B4B" w14:textId="3BFD358E" w:rsidR="00E51508" w:rsidRDefault="00E51508" w:rsidP="007B1995">
      <w:pPr>
        <w:pStyle w:val="ListParagraph"/>
        <w:numPr>
          <w:ilvl w:val="0"/>
          <w:numId w:val="38"/>
        </w:numPr>
      </w:pPr>
      <w:r>
        <w:t xml:space="preserve">Create and verify </w:t>
      </w:r>
      <w:proofErr w:type="spellStart"/>
      <w:r>
        <w:t>jwts</w:t>
      </w:r>
      <w:proofErr w:type="spellEnd"/>
      <w:r>
        <w:t xml:space="preserve"> between clients and </w:t>
      </w:r>
      <w:proofErr w:type="spellStart"/>
      <w:r>
        <w:t>apis</w:t>
      </w:r>
      <w:proofErr w:type="spellEnd"/>
      <w:r w:rsidR="006E6328">
        <w:t>.</w:t>
      </w:r>
    </w:p>
    <w:p w14:paraId="6FE602CE" w14:textId="2965B056" w:rsidR="00FB65BE" w:rsidRDefault="00FB65BE" w:rsidP="007B1995">
      <w:pPr>
        <w:pStyle w:val="ListParagraph"/>
        <w:numPr>
          <w:ilvl w:val="0"/>
          <w:numId w:val="38"/>
        </w:numPr>
      </w:pPr>
      <w:r>
        <w:t xml:space="preserve">Obtain </w:t>
      </w:r>
      <w:proofErr w:type="spellStart"/>
      <w:r w:rsidRPr="00FB65BE">
        <w:rPr>
          <w:i/>
          <w:iCs/>
        </w:rPr>
        <w:t>access_tokens</w:t>
      </w:r>
      <w:proofErr w:type="spellEnd"/>
      <w:r>
        <w:t xml:space="preserve"> and </w:t>
      </w:r>
      <w:proofErr w:type="spellStart"/>
      <w:r w:rsidRPr="00FB65BE">
        <w:rPr>
          <w:i/>
          <w:iCs/>
        </w:rPr>
        <w:t>id_tokens</w:t>
      </w:r>
      <w:proofErr w:type="spellEnd"/>
      <w:r>
        <w:t xml:space="preserve"> without using </w:t>
      </w:r>
      <w:proofErr w:type="spellStart"/>
      <w:r w:rsidRPr="00FB65BE">
        <w:rPr>
          <w:i/>
          <w:iCs/>
        </w:rPr>
        <w:t>client_</w:t>
      </w:r>
      <w:proofErr w:type="gramStart"/>
      <w:r w:rsidRPr="00FB65BE">
        <w:rPr>
          <w:i/>
          <w:iCs/>
        </w:rPr>
        <w:t>secrets</w:t>
      </w:r>
      <w:proofErr w:type="spellEnd"/>
      <w:r w:rsidR="00BB618F">
        <w:rPr>
          <w:i/>
          <w:iCs/>
        </w:rPr>
        <w:t>.</w:t>
      </w:r>
      <w:r>
        <w:t>.</w:t>
      </w:r>
      <w:proofErr w:type="gramEnd"/>
      <w:r>
        <w:t xml:space="preserve"> </w:t>
      </w:r>
    </w:p>
    <w:p w14:paraId="3D3996A1" w14:textId="75787704" w:rsidR="00C70253" w:rsidRDefault="001925E6" w:rsidP="007B1995">
      <w:pPr>
        <w:pStyle w:val="ListParagraph"/>
        <w:numPr>
          <w:ilvl w:val="0"/>
          <w:numId w:val="38"/>
        </w:numPr>
      </w:pPr>
      <w:r>
        <w:t>Obtain</w:t>
      </w:r>
      <w:r w:rsidR="00C70253">
        <w:t xml:space="preserve"> </w:t>
      </w:r>
      <w:proofErr w:type="spellStart"/>
      <w:r w:rsidR="00C70253" w:rsidRPr="00C70253">
        <w:rPr>
          <w:i/>
          <w:iCs/>
        </w:rPr>
        <w:t>access_tokens</w:t>
      </w:r>
      <w:proofErr w:type="spellEnd"/>
      <w:r>
        <w:rPr>
          <w:i/>
          <w:iCs/>
        </w:rPr>
        <w:t xml:space="preserve"> </w:t>
      </w:r>
      <w:r w:rsidRPr="001925E6">
        <w:t>that</w:t>
      </w:r>
      <w:r w:rsidR="00C70253" w:rsidRPr="001925E6">
        <w:t xml:space="preserve"> </w:t>
      </w:r>
      <w:r w:rsidR="00C70253">
        <w:t>contain the necessary client claims when actions are performed without users.</w:t>
      </w:r>
    </w:p>
    <w:p w14:paraId="18BD9B59" w14:textId="158276EE" w:rsidR="00C70253" w:rsidRDefault="00C70253" w:rsidP="007B1995">
      <w:pPr>
        <w:pStyle w:val="ListParagraph"/>
        <w:numPr>
          <w:ilvl w:val="0"/>
          <w:numId w:val="38"/>
        </w:numPr>
      </w:pPr>
      <w:r>
        <w:t xml:space="preserve">Have </w:t>
      </w:r>
      <w:proofErr w:type="spellStart"/>
      <w:r w:rsidRPr="00FB65BE">
        <w:rPr>
          <w:i/>
          <w:iCs/>
        </w:rPr>
        <w:t>access_tokens</w:t>
      </w:r>
      <w:proofErr w:type="spellEnd"/>
      <w:r>
        <w:t xml:space="preserve"> contain the necessary </w:t>
      </w:r>
      <w:r>
        <w:t xml:space="preserve">user </w:t>
      </w:r>
      <w:r>
        <w:t>claims when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t xml:space="preserve">actions are performed </w:t>
      </w:r>
      <w:r>
        <w:t>on behalf of a user.</w:t>
      </w:r>
    </w:p>
    <w:p w14:paraId="58E6BCF9" w14:textId="2205067C" w:rsidR="000422B2" w:rsidRDefault="00E51508" w:rsidP="007B1995">
      <w:pPr>
        <w:pStyle w:val="ListParagraph"/>
        <w:numPr>
          <w:ilvl w:val="0"/>
          <w:numId w:val="38"/>
        </w:numPr>
      </w:pPr>
      <w:r>
        <w:t xml:space="preserve">Ensure that </w:t>
      </w:r>
      <w:proofErr w:type="spellStart"/>
      <w:r w:rsidRPr="00E51508">
        <w:rPr>
          <w:i/>
          <w:iCs/>
        </w:rPr>
        <w:t>id_tokens</w:t>
      </w:r>
      <w:proofErr w:type="spellEnd"/>
      <w:r>
        <w:t xml:space="preserve"> are either encrypted (JWE) over the browser when using the Hybrid flow</w:t>
      </w:r>
      <w:r w:rsidR="00401AE1">
        <w:t xml:space="preserve"> </w:t>
      </w:r>
      <w:hyperlink r:id="rId11" w:history="1">
        <w:r w:rsidR="00401AE1">
          <w:rPr>
            <w:rStyle w:val="Hyperlink"/>
          </w:rPr>
          <w:t>https://www.scottbrady91.com/Identity-Server/Encrypting-Identity-Tokens-in-IdentityServer4</w:t>
        </w:r>
      </w:hyperlink>
      <w:r w:rsidR="000422B2">
        <w:t xml:space="preserve">. </w:t>
      </w:r>
    </w:p>
    <w:p w14:paraId="55B7E2B7" w14:textId="50639D4F" w:rsidR="00E51508" w:rsidRDefault="000422B2" w:rsidP="007B1995">
      <w:pPr>
        <w:pStyle w:val="ListParagraph"/>
        <w:numPr>
          <w:ilvl w:val="0"/>
          <w:numId w:val="38"/>
        </w:numPr>
      </w:pPr>
      <w:r>
        <w:t xml:space="preserve">Ensure </w:t>
      </w:r>
      <w:proofErr w:type="spellStart"/>
      <w:r w:rsidRPr="00E51508">
        <w:rPr>
          <w:i/>
          <w:iCs/>
        </w:rPr>
        <w:t>id_tokens</w:t>
      </w:r>
      <w:proofErr w:type="spellEnd"/>
      <w:r w:rsidR="00E51508">
        <w:t xml:space="preserve"> not exposed at all by using the PKCE and Authorization Code flow</w:t>
      </w:r>
      <w:r w:rsidR="00401AE1">
        <w:t xml:space="preserve"> </w:t>
      </w:r>
      <w:hyperlink r:id="rId12" w:history="1">
        <w:r w:rsidR="00401AE1">
          <w:rPr>
            <w:rStyle w:val="Hyperlink"/>
          </w:rPr>
          <w:t>https://www.scottbrady91.com/OpenID-Connect/ASPNET-Core-using-Proof-Key-for-Code-Exchange-PKCE</w:t>
        </w:r>
      </w:hyperlink>
      <w:r w:rsidR="00E51508">
        <w:t>.</w:t>
      </w:r>
      <w:r w:rsidR="00B54918">
        <w:t xml:space="preserve"> </w:t>
      </w:r>
      <w:proofErr w:type="gramStart"/>
      <w:r w:rsidR="00B54918">
        <w:t>(.</w:t>
      </w:r>
      <w:proofErr w:type="spellStart"/>
      <w:r w:rsidR="00B54918">
        <w:t>NetCore</w:t>
      </w:r>
      <w:proofErr w:type="spellEnd"/>
      <w:proofErr w:type="gramEnd"/>
      <w:r w:rsidR="00B54918">
        <w:t xml:space="preserve"> &gt;=3.0)</w:t>
      </w:r>
    </w:p>
    <w:p w14:paraId="0C97CF5B" w14:textId="00B0E0BE" w:rsidR="00E51508" w:rsidRDefault="00162B3B" w:rsidP="007B1995">
      <w:pPr>
        <w:pStyle w:val="ListParagraph"/>
        <w:numPr>
          <w:ilvl w:val="0"/>
          <w:numId w:val="38"/>
        </w:numPr>
      </w:pPr>
      <w:r>
        <w:t>Add/remove/verify roles, claims and locations for users. (using identity</w:t>
      </w:r>
      <w:r w:rsidR="00D16C65">
        <w:t xml:space="preserve"> and possibly</w:t>
      </w:r>
      <w:r w:rsidR="00F73A94">
        <w:t xml:space="preserve"> </w:t>
      </w:r>
      <w:proofErr w:type="spellStart"/>
      <w:r w:rsidR="00F73A94">
        <w:t>AdminUI</w:t>
      </w:r>
      <w:proofErr w:type="spellEnd"/>
      <w:r>
        <w:t>)</w:t>
      </w:r>
    </w:p>
    <w:p w14:paraId="668EC887" w14:textId="212E4B4B" w:rsidR="00B63278" w:rsidRDefault="009A1709" w:rsidP="007B1995">
      <w:pPr>
        <w:pStyle w:val="ListParagraph"/>
        <w:numPr>
          <w:ilvl w:val="0"/>
          <w:numId w:val="38"/>
        </w:numPr>
      </w:pPr>
      <w:r>
        <w:t>Utilize custom delegation grants</w:t>
      </w:r>
      <w:r w:rsidR="00B63278">
        <w:t>.</w:t>
      </w:r>
      <w:r w:rsidR="00B63278" w:rsidRPr="00B63278">
        <w:t xml:space="preserve"> </w:t>
      </w:r>
      <w:hyperlink r:id="rId13" w:history="1">
        <w:r w:rsidR="00B63278">
          <w:rPr>
            <w:rStyle w:val="Hyperlink"/>
          </w:rPr>
          <w:t>https://w</w:t>
        </w:r>
        <w:r w:rsidR="00B63278">
          <w:rPr>
            <w:rStyle w:val="Hyperlink"/>
          </w:rPr>
          <w:t>w</w:t>
        </w:r>
        <w:r w:rsidR="00B63278">
          <w:rPr>
            <w:rStyle w:val="Hyperlink"/>
          </w:rPr>
          <w:t>w.scottbrady91.com/OAuth/Delegation-Patterns-for-OAuth-20</w:t>
        </w:r>
      </w:hyperlink>
    </w:p>
    <w:p w14:paraId="2BE0A5F8" w14:textId="77777777" w:rsidR="007B1995" w:rsidRDefault="007B1995" w:rsidP="007B1995">
      <w:pPr>
        <w:pStyle w:val="Heading3"/>
      </w:pPr>
      <w:bookmarkStart w:id="4" w:name="_Toc32332486"/>
      <w:r>
        <w:t>Audience</w:t>
      </w:r>
      <w:bookmarkEnd w:id="4"/>
    </w:p>
    <w:p w14:paraId="644BF53B" w14:textId="5BBC94D9" w:rsidR="007B1995" w:rsidRPr="00890C2E" w:rsidRDefault="007B1995" w:rsidP="007B1995">
      <w:r>
        <w:t>The intended audience for this document is State of Louisiana agency business technical architects</w:t>
      </w:r>
      <w:r w:rsidR="00754535">
        <w:t xml:space="preserve"> and developers.</w:t>
      </w:r>
      <w:r>
        <w:t xml:space="preserve"> </w:t>
      </w:r>
    </w:p>
    <w:p w14:paraId="510BC5FA" w14:textId="77777777" w:rsidR="007B1995" w:rsidRDefault="007B1995" w:rsidP="007B1995">
      <w:pPr>
        <w:pStyle w:val="Heading3"/>
      </w:pPr>
      <w:bookmarkStart w:id="5" w:name="_Toc32332487"/>
      <w:r w:rsidRPr="007D4B30">
        <w:t>Acronyms, Abbreviations, Terms and Definitions</w:t>
      </w:r>
      <w:bookmarkEnd w:id="5"/>
    </w:p>
    <w:p w14:paraId="4BB6F717" w14:textId="77777777" w:rsidR="007B1995" w:rsidRDefault="007B1995" w:rsidP="007B1995">
      <w:r>
        <w:t xml:space="preserve">Please refer to Appendix A for the list of all acronyms </w:t>
      </w:r>
      <w:r w:rsidRPr="00263F91">
        <w:t>and abbreviations.</w:t>
      </w:r>
    </w:p>
    <w:p w14:paraId="4531FD14" w14:textId="77777777" w:rsidR="007B1995" w:rsidRDefault="007B1995" w:rsidP="007B1995">
      <w:pPr>
        <w:spacing w:before="0" w:after="240" w:line="252" w:lineRule="auto"/>
        <w:ind w:left="0" w:right="0"/>
      </w:pPr>
      <w:r>
        <w:br w:type="page"/>
      </w:r>
    </w:p>
    <w:p w14:paraId="29C6CC4C" w14:textId="77777777" w:rsidR="007B1995" w:rsidRDefault="007B1995" w:rsidP="007B1995">
      <w:pPr>
        <w:pStyle w:val="Heading2"/>
      </w:pPr>
      <w:bookmarkStart w:id="6" w:name="_Toc32332488"/>
      <w:r w:rsidRPr="0059268A">
        <w:lastRenderedPageBreak/>
        <w:t>Design Overview</w:t>
      </w:r>
      <w:bookmarkEnd w:id="6"/>
    </w:p>
    <w:p w14:paraId="4A9845E4" w14:textId="77777777" w:rsidR="007B1995" w:rsidRPr="001A7DDB" w:rsidRDefault="007B1995" w:rsidP="007B1995"/>
    <w:p w14:paraId="4EBE2434" w14:textId="77777777" w:rsidR="007B1995" w:rsidRDefault="007B1995" w:rsidP="007B1995">
      <w:pPr>
        <w:pStyle w:val="Heading3"/>
      </w:pPr>
      <w:bookmarkStart w:id="7" w:name="_Toc32332489"/>
      <w:r w:rsidRPr="0059268A">
        <w:t>Approach</w:t>
      </w:r>
      <w:bookmarkEnd w:id="7"/>
    </w:p>
    <w:p w14:paraId="12040DED" w14:textId="77777777" w:rsidR="007B1995" w:rsidRDefault="007B1995" w:rsidP="007B1995">
      <w:pPr>
        <w:pStyle w:val="Heading3"/>
      </w:pPr>
      <w:bookmarkStart w:id="8" w:name="_Toc32332490"/>
      <w:r>
        <w:t>Security Requirements</w:t>
      </w:r>
      <w:bookmarkEnd w:id="8"/>
      <w:r>
        <w:t xml:space="preserve"> </w:t>
      </w:r>
    </w:p>
    <w:p w14:paraId="1C7789A0" w14:textId="77777777" w:rsidR="007B1995" w:rsidRDefault="007B1995" w:rsidP="007B1995">
      <w:pPr>
        <w:pStyle w:val="Heading3"/>
      </w:pPr>
      <w:bookmarkStart w:id="9" w:name="_Toc32332491"/>
      <w:r w:rsidRPr="0059268A">
        <w:t>Architectural Goals and Constraints</w:t>
      </w:r>
      <w:bookmarkEnd w:id="9"/>
    </w:p>
    <w:p w14:paraId="3287966F" w14:textId="77777777" w:rsidR="007B1995" w:rsidRDefault="007B1995" w:rsidP="007B1995">
      <w:pPr>
        <w:pStyle w:val="Heading2"/>
      </w:pPr>
      <w:bookmarkStart w:id="10" w:name="_Toc32332492"/>
      <w:r>
        <w:t>Technologies Used</w:t>
      </w:r>
      <w:bookmarkEnd w:id="10"/>
    </w:p>
    <w:p w14:paraId="04C2F62D" w14:textId="4610728B" w:rsidR="007B1995" w:rsidRDefault="007B1995" w:rsidP="007B1995">
      <w:r>
        <w:t xml:space="preserve">The target platform can be either Windows or Linux. The framework used is .NET Core </w:t>
      </w:r>
      <w:r w:rsidR="00754535">
        <w:t>3.1</w:t>
      </w:r>
      <w:r>
        <w:t xml:space="preserve"> and the development environment is Microsoft Visual Studio.</w:t>
      </w:r>
    </w:p>
    <w:p w14:paraId="466ACFF9" w14:textId="77777777" w:rsidR="007B1995" w:rsidRDefault="007B1995" w:rsidP="007B1995"/>
    <w:p w14:paraId="7B5A5DB0" w14:textId="77777777" w:rsidR="009365E2" w:rsidRDefault="009365E2" w:rsidP="009365E2">
      <w:pPr>
        <w:pStyle w:val="Heading2"/>
      </w:pPr>
      <w:bookmarkStart w:id="11" w:name="_Toc32332493"/>
      <w:r>
        <w:t>Flows</w:t>
      </w:r>
      <w:bookmarkEnd w:id="11"/>
    </w:p>
    <w:p w14:paraId="0E999653" w14:textId="77777777" w:rsidR="00B95DBF" w:rsidRDefault="00A36943" w:rsidP="00B95DBF">
      <w:pPr>
        <w:pStyle w:val="Heading3"/>
      </w:pPr>
      <w:bookmarkStart w:id="12" w:name="_Toc32332494"/>
      <w:r>
        <w:t>Un-authenticated user</w:t>
      </w:r>
      <w:r w:rsidR="009365E2">
        <w:t xml:space="preserve"> </w:t>
      </w:r>
      <w:r w:rsidR="003D04BC">
        <w:t>using</w:t>
      </w:r>
      <w:r w:rsidR="009365E2">
        <w:t xml:space="preserve"> Authorization Code Flow and </w:t>
      </w:r>
      <w:r w:rsidR="009365E2">
        <w:t>Proof Key for Code Exchnage (PKCE)</w:t>
      </w:r>
      <w:bookmarkEnd w:id="12"/>
    </w:p>
    <w:p w14:paraId="79E46E40" w14:textId="3528A17B" w:rsidR="009365E2" w:rsidRDefault="009365E2" w:rsidP="00B95DBF">
      <w:pPr>
        <w:rPr>
          <w:rFonts w:eastAsia="Times New Roman"/>
          <w:kern w:val="0"/>
          <w:lang w:eastAsia="en-US"/>
          <w14:ligatures w14:val="none"/>
        </w:rPr>
      </w:pPr>
      <w:r>
        <w:t>During authentication, mobile/native applications can use the OAuth 2.0 Authorization Code Flow, but they require additional security because they:</w:t>
      </w:r>
    </w:p>
    <w:p w14:paraId="4B66850F" w14:textId="77777777" w:rsidR="009365E2" w:rsidRDefault="009365E2" w:rsidP="00B95DBF">
      <w:r>
        <w:t>Cannot securely store a Client Secret. Decompiling the app will reveal the Client Secret. The Client Secret is bound to the app and is the same for all users and devices.</w:t>
      </w:r>
    </w:p>
    <w:p w14:paraId="370B7B5F" w14:textId="77777777" w:rsidR="009365E2" w:rsidRDefault="009365E2" w:rsidP="009365E2">
      <w:r>
        <w:t>May make use of a custom URL scheme to capture redirects (e.g., MyApp://) potentially allowing malicious applications to receive an Authorization Code from your Authorization Server.</w:t>
      </w:r>
    </w:p>
    <w:p w14:paraId="4E88CD11" w14:textId="77777777" w:rsidR="009365E2" w:rsidRDefault="009365E2" w:rsidP="009365E2">
      <w:r>
        <w:t>To mitigate this, OAuth 2.0 provides a version of the Authorization Code Flow which makes use of a Proof Key for Code Exchange (PKCE) (defined in </w:t>
      </w:r>
      <w:hyperlink r:id="rId14" w:history="1">
        <w:r>
          <w:rPr>
            <w:rStyle w:val="Hyperlink"/>
            <w:rFonts w:ascii="Arial" w:hAnsi="Arial" w:cs="Arial"/>
            <w:color w:val="0A84AE"/>
          </w:rPr>
          <w:t>OAuth 2.0 RFC 7636</w:t>
        </w:r>
      </w:hyperlink>
      <w:r>
        <w:t>).</w:t>
      </w:r>
    </w:p>
    <w:p w14:paraId="051A5454" w14:textId="0D9751EF" w:rsidR="007B1995" w:rsidRDefault="009365E2" w:rsidP="0096202B">
      <w:pPr>
        <w:sectPr w:rsidR="007B1995" w:rsidSect="007B1995">
          <w:footerReference w:type="default" r:id="rId15"/>
          <w:footerReference w:type="first" r:id="rId16"/>
          <w:pgSz w:w="12240" w:h="15840"/>
          <w:pgMar w:top="1440" w:right="1440" w:bottom="1440" w:left="1440" w:header="720" w:footer="576" w:gutter="0"/>
          <w:pgNumType w:start="0"/>
          <w:cols w:space="720"/>
          <w:titlePg/>
          <w:docGrid w:linePitch="360"/>
        </w:sectPr>
      </w:pPr>
      <w:r>
        <w:t>The PKCE-enhanced Authorization Code Flow introduces a secret created by the calling application that can be verified by the authorization server; this secret is called the Code Verifier. Additionally, the calling app creates a transform value of the Code Verifier called the Code Challenge and sends this value over HTTPS to retrieve an Authorization Code. This way, a malicious attacker can only intercept the Authorization Code, and they cannot exchange it for a token without the Code Verifier</w:t>
      </w:r>
    </w:p>
    <w:p w14:paraId="1330DB95" w14:textId="0FB88A88" w:rsidR="00884189" w:rsidRDefault="00EA0ED5" w:rsidP="009712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5DE62" wp14:editId="7D3B393A">
                <wp:simplePos x="0" y="0"/>
                <wp:positionH relativeFrom="column">
                  <wp:posOffset>611948</wp:posOffset>
                </wp:positionH>
                <wp:positionV relativeFrom="paragraph">
                  <wp:posOffset>5671820</wp:posOffset>
                </wp:positionV>
                <wp:extent cx="654558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D7A32" w14:textId="0C723BF3" w:rsidR="00D24B1F" w:rsidRPr="003219AE" w:rsidRDefault="00D24B1F" w:rsidP="007B1995">
                            <w:pPr>
                              <w:pStyle w:val="Caption"/>
                              <w:jc w:val="center"/>
                              <w:rPr>
                                <w:caps/>
                                <w:noProof/>
                                <w:color w:val="7B7B7B" w:themeColor="accent3" w:themeShade="BF"/>
                              </w:rPr>
                            </w:pPr>
                            <w:bookmarkStart w:id="13" w:name="_Toc11318075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bookmarkEnd w:id="13"/>
                            <w:r w:rsidR="00DF7AFA">
                              <w:t>Auth</w:t>
                            </w:r>
                            <w:r w:rsidR="00DF7AFA">
                              <w:t>or</w:t>
                            </w:r>
                            <w:r w:rsidR="00DF7AFA">
                              <w:t>ization C</w:t>
                            </w:r>
                            <w:r w:rsidR="00DF7AFA">
                              <w:t>o</w:t>
                            </w:r>
                            <w:r w:rsidR="00DF7AFA">
                              <w:t>de Flow and PKCE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DE62" id="Text Box 4" o:spid="_x0000_s1029" type="#_x0000_t202" style="position:absolute;left:0;text-align:left;margin-left:48.2pt;margin-top:446.6pt;width:515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" stroked="f">
                <v:textbox style="mso-fit-shape-to-text:t" inset="0,0,0,0">
                  <w:txbxContent>
                    <w:p w14:paraId="624D7A32" w14:textId="0C723BF3" w:rsidR="00D24B1F" w:rsidRPr="003219AE" w:rsidRDefault="00D24B1F" w:rsidP="007B1995">
                      <w:pPr>
                        <w:pStyle w:val="Caption"/>
                        <w:jc w:val="center"/>
                        <w:rPr>
                          <w:caps/>
                          <w:noProof/>
                          <w:color w:val="7B7B7B" w:themeColor="accent3" w:themeShade="BF"/>
                        </w:rPr>
                      </w:pPr>
                      <w:bookmarkStart w:id="14" w:name="_Toc11318075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bookmarkEnd w:id="14"/>
                      <w:r w:rsidR="00DF7AFA">
                        <w:t>Auth</w:t>
                      </w:r>
                      <w:r w:rsidR="00DF7AFA">
                        <w:t>or</w:t>
                      </w:r>
                      <w:r w:rsidR="00DF7AFA">
                        <w:t>ization C</w:t>
                      </w:r>
                      <w:r w:rsidR="00DF7AFA">
                        <w:t>o</w:t>
                      </w:r>
                      <w:r w:rsidR="00DF7AFA">
                        <w:t>de Flow and PKCE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B050"/>
          <w:spacing w:val="20"/>
          <w14:ligatures w14:val="none"/>
        </w:rPr>
        <w:drawing>
          <wp:anchor distT="0" distB="0" distL="114300" distR="114300" simplePos="0" relativeHeight="251671552" behindDoc="1" locked="0" layoutInCell="1" allowOverlap="1" wp14:anchorId="0A4A50FA" wp14:editId="2D6DF357">
            <wp:simplePos x="0" y="0"/>
            <wp:positionH relativeFrom="column">
              <wp:posOffset>497515</wp:posOffset>
            </wp:positionH>
            <wp:positionV relativeFrom="paragraph">
              <wp:posOffset>19582</wp:posOffset>
            </wp:positionV>
            <wp:extent cx="6881480" cy="5473937"/>
            <wp:effectExtent l="19050" t="19050" r="15240" b="1270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 Client (authorize code flow with PKCE) using Identity Server with ADFS SAML Authentication Sequence for unauthenticated 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80" cy="5473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69B5" w14:textId="0A70429F" w:rsidR="00DF7AFA" w:rsidRDefault="00DF7AFA" w:rsidP="007B1995">
      <w:pPr>
        <w:pStyle w:val="Heading3"/>
      </w:pPr>
    </w:p>
    <w:p w14:paraId="6D3330E3" w14:textId="2DD5CCAB" w:rsidR="000144ED" w:rsidRDefault="000144ED" w:rsidP="000144ED">
      <w:pPr>
        <w:pStyle w:val="Heading3"/>
      </w:pPr>
      <w:bookmarkStart w:id="15" w:name="_Toc32332495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06FE3" wp14:editId="7E1996DB">
                <wp:simplePos x="0" y="0"/>
                <wp:positionH relativeFrom="column">
                  <wp:posOffset>728980</wp:posOffset>
                </wp:positionH>
                <wp:positionV relativeFrom="paragraph">
                  <wp:posOffset>5140325</wp:posOffset>
                </wp:positionV>
                <wp:extent cx="654558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74FF2" w14:textId="74C467FA" w:rsidR="000144ED" w:rsidRPr="003219AE" w:rsidRDefault="000144ED" w:rsidP="000144ED">
                            <w:pPr>
                              <w:pStyle w:val="Caption"/>
                              <w:jc w:val="center"/>
                              <w:rPr>
                                <w:caps/>
                                <w:noProof/>
                                <w:color w:val="7B7B7B" w:themeColor="accent3" w:themeShade="BF"/>
                              </w:rPr>
                            </w:pPr>
                            <w:r>
                              <w:t xml:space="preserve">Figure </w:t>
                            </w:r>
                            <w:r w:rsidR="00884189">
                              <w:rPr>
                                <w:noProof/>
                              </w:rPr>
                              <w:t>2</w:t>
                            </w:r>
                            <w:r>
                              <w:t>: Hy</w:t>
                            </w:r>
                            <w:r>
                              <w:t>b</w:t>
                            </w:r>
                            <w:r>
                              <w:t>rid Flow and Encry</w:t>
                            </w:r>
                            <w:r>
                              <w:t>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6FE3" id="Text Box 11" o:spid="_x0000_s1030" type="#_x0000_t202" style="position:absolute;left:0;text-align:left;margin-left:57.4pt;margin-top:404.75pt;width:515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zjLQIAAGYEAAAOAAAAZHJzL2Uyb0RvYy54bWysVMFu2zAMvQ/YPwi6L066J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" stroked="f">
                <v:textbox style="mso-fit-shape-to-text:t" inset="0,0,0,0">
                  <w:txbxContent>
                    <w:p w14:paraId="6DD74FF2" w14:textId="74C467FA" w:rsidR="000144ED" w:rsidRPr="003219AE" w:rsidRDefault="000144ED" w:rsidP="000144ED">
                      <w:pPr>
                        <w:pStyle w:val="Caption"/>
                        <w:jc w:val="center"/>
                        <w:rPr>
                          <w:caps/>
                          <w:noProof/>
                          <w:color w:val="7B7B7B" w:themeColor="accent3" w:themeShade="BF"/>
                        </w:rPr>
                      </w:pPr>
                      <w:r>
                        <w:t xml:space="preserve">Figure </w:t>
                      </w:r>
                      <w:r w:rsidR="00884189">
                        <w:rPr>
                          <w:noProof/>
                        </w:rPr>
                        <w:t>2</w:t>
                      </w:r>
                      <w:r>
                        <w:t>: Hy</w:t>
                      </w:r>
                      <w:r>
                        <w:t>b</w:t>
                      </w:r>
                      <w:r>
                        <w:t>rid Flow and Encry</w:t>
                      </w:r>
                      <w:r>
                        <w:t>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UN-AUTHENTICATED User USING </w:t>
      </w:r>
      <w:r>
        <w:t>HyBrid</w:t>
      </w:r>
      <w:r>
        <w:t xml:space="preserve"> Flow and </w:t>
      </w:r>
      <w:r>
        <w:t>EncryPTION</w:t>
      </w:r>
      <w:bookmarkEnd w:id="15"/>
    </w:p>
    <w:p w14:paraId="54A64BB8" w14:textId="09BD5B6F" w:rsidR="007B1995" w:rsidRDefault="007B1995" w:rsidP="007B19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BF1B39" wp14:editId="45843BF0">
                <wp:simplePos x="0" y="0"/>
                <wp:positionH relativeFrom="column">
                  <wp:posOffset>43180</wp:posOffset>
                </wp:positionH>
                <wp:positionV relativeFrom="paragraph">
                  <wp:posOffset>4801870</wp:posOffset>
                </wp:positionV>
                <wp:extent cx="822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A895A" w14:textId="77777777" w:rsidR="00D24B1F" w:rsidRPr="00D82F7B" w:rsidRDefault="00D24B1F" w:rsidP="007B1995">
                            <w:pPr>
                              <w:pStyle w:val="Caption"/>
                              <w:jc w:val="center"/>
                              <w:rPr>
                                <w:caps/>
                                <w:noProof/>
                                <w:color w:val="7B7B7B" w:themeColor="accent3" w:themeShade="BF"/>
                              </w:rPr>
                            </w:pPr>
                            <w:bookmarkStart w:id="16" w:name="_Toc11318076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Existing User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F1B39" id="Text Box 2" o:spid="_x0000_s1031" type="#_x0000_t202" style="position:absolute;left:0;text-align:left;margin-left:3.4pt;margin-top:378.1pt;width:9in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" stroked="f">
                <v:textbox style="mso-fit-shape-to-text:t" inset="0,0,0,0">
                  <w:txbxContent>
                    <w:p w14:paraId="5FDA895A" w14:textId="77777777" w:rsidR="00D24B1F" w:rsidRPr="00D82F7B" w:rsidRDefault="00D24B1F" w:rsidP="007B1995">
                      <w:pPr>
                        <w:pStyle w:val="Caption"/>
                        <w:jc w:val="center"/>
                        <w:rPr>
                          <w:caps/>
                          <w:noProof/>
                          <w:color w:val="7B7B7B" w:themeColor="accent3" w:themeShade="BF"/>
                        </w:rPr>
                      </w:pPr>
                      <w:bookmarkStart w:id="17" w:name="_Toc11318076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Existing User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0AB3AFA8" w14:textId="77777777" w:rsidR="007B1995" w:rsidRDefault="007B1995" w:rsidP="007B1995">
      <w:pPr>
        <w:pStyle w:val="Heading2"/>
      </w:pPr>
      <w:bookmarkStart w:id="18" w:name="_Toc32332496"/>
      <w:r>
        <w:lastRenderedPageBreak/>
        <w:t>T</w:t>
      </w:r>
      <w:r w:rsidRPr="0059268A">
        <w:t>opology Diagram</w:t>
      </w:r>
      <w:bookmarkEnd w:id="18"/>
    </w:p>
    <w:p w14:paraId="2A668365" w14:textId="04E5F33F" w:rsidR="007B1995" w:rsidRDefault="007B1995" w:rsidP="007B1995">
      <w:pPr>
        <w:spacing w:before="0" w:after="240" w:line="252" w:lineRule="auto"/>
        <w:ind w:left="0" w:right="0"/>
      </w:pPr>
    </w:p>
    <w:p w14:paraId="39CB787B" w14:textId="77777777" w:rsidR="007B1995" w:rsidRDefault="007B1995" w:rsidP="007B1995">
      <w:pPr>
        <w:spacing w:before="0" w:after="240" w:line="252" w:lineRule="auto"/>
        <w:ind w:left="0" w:right="0"/>
      </w:pPr>
    </w:p>
    <w:p w14:paraId="4DD9E8C4" w14:textId="77777777" w:rsidR="007B1995" w:rsidRDefault="007B1995" w:rsidP="007B1995">
      <w:pPr>
        <w:spacing w:before="0" w:after="240" w:line="252" w:lineRule="auto"/>
        <w:ind w:left="0" w:right="0"/>
      </w:pPr>
    </w:p>
    <w:p w14:paraId="3BC37820" w14:textId="77777777" w:rsidR="007B1995" w:rsidRDefault="007B1995" w:rsidP="007B1995">
      <w:pPr>
        <w:pStyle w:val="Caption"/>
        <w:jc w:val="center"/>
        <w:sectPr w:rsidR="007B1995" w:rsidSect="00D24B1F">
          <w:pgSz w:w="15840" w:h="12240" w:orient="landscape"/>
          <w:pgMar w:top="1440" w:right="1440" w:bottom="1440" w:left="1440" w:header="720" w:footer="576" w:gutter="0"/>
          <w:cols w:space="720"/>
          <w:docGrid w:linePitch="360"/>
        </w:sectPr>
      </w:pPr>
      <w:bookmarkStart w:id="19" w:name="_Toc11318077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System Integration</w:t>
      </w:r>
      <w:bookmarkEnd w:id="19"/>
    </w:p>
    <w:p w14:paraId="54E4440F" w14:textId="77777777" w:rsidR="007B1995" w:rsidRDefault="007B1995" w:rsidP="007B1995">
      <w:pPr>
        <w:pStyle w:val="Heading2"/>
      </w:pPr>
      <w:bookmarkStart w:id="20" w:name="_Toc32332497"/>
      <w:r>
        <w:lastRenderedPageBreak/>
        <w:t>Features</w:t>
      </w:r>
      <w:bookmarkEnd w:id="20"/>
    </w:p>
    <w:p w14:paraId="5413C485" w14:textId="77777777" w:rsidR="007B1995" w:rsidRPr="00EE4C3B" w:rsidRDefault="007B1995" w:rsidP="007B1995"/>
    <w:p w14:paraId="27145933" w14:textId="77777777" w:rsidR="007B1995" w:rsidRPr="00534F7C" w:rsidRDefault="007B1995" w:rsidP="007B1995">
      <w:pPr>
        <w:sectPr w:rsidR="007B1995" w:rsidRPr="00534F7C" w:rsidSect="00D24B1F">
          <w:pgSz w:w="15840" w:h="12240" w:orient="landscape"/>
          <w:pgMar w:top="1080" w:right="1440" w:bottom="1440" w:left="1440" w:header="720" w:footer="576" w:gutter="0"/>
          <w:cols w:space="720"/>
          <w:docGrid w:linePitch="360"/>
        </w:sectPr>
      </w:pPr>
    </w:p>
    <w:p w14:paraId="796620A3" w14:textId="47F01461" w:rsidR="00B370EB" w:rsidRDefault="00B370EB" w:rsidP="00B370EB">
      <w:pPr>
        <w:pStyle w:val="Heading2"/>
      </w:pPr>
      <w:bookmarkStart w:id="21" w:name="_Toc32332498"/>
      <w:r>
        <w:lastRenderedPageBreak/>
        <w:t>References</w:t>
      </w:r>
      <w:bookmarkEnd w:id="21"/>
      <w:r>
        <w:br w:type="page"/>
      </w:r>
    </w:p>
    <w:p w14:paraId="52AECAD3" w14:textId="7CA8F905" w:rsidR="007B1995" w:rsidRPr="008616BA" w:rsidRDefault="007B1995" w:rsidP="007B1995">
      <w:pPr>
        <w:pStyle w:val="Heading2"/>
        <w:ind w:left="0"/>
      </w:pPr>
      <w:bookmarkStart w:id="22" w:name="_Toc32332499"/>
      <w:r>
        <w:lastRenderedPageBreak/>
        <w:t>Appendix A</w:t>
      </w:r>
      <w:bookmarkEnd w:id="22"/>
    </w:p>
    <w:p w14:paraId="16A7DD91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rFonts w:cstheme="minorHAnsi"/>
          <w:b w:val="0"/>
          <w:bCs w:val="0"/>
          <w:sz w:val="26"/>
          <w:szCs w:val="26"/>
        </w:rPr>
        <w:fldChar w:fldCharType="begin"/>
      </w:r>
      <w:r>
        <w:rPr>
          <w:rFonts w:cstheme="minorHAnsi"/>
          <w:b w:val="0"/>
          <w:bCs w:val="0"/>
          <w:sz w:val="26"/>
          <w:szCs w:val="26"/>
        </w:rPr>
        <w:instrText xml:space="preserve"> INDEX \r \h "A" \z "1033" </w:instrText>
      </w:r>
      <w:r>
        <w:rPr>
          <w:rFonts w:cstheme="minorHAnsi"/>
          <w:b w:val="0"/>
          <w:bCs w:val="0"/>
          <w:sz w:val="26"/>
          <w:szCs w:val="26"/>
        </w:rPr>
        <w:fldChar w:fldCharType="separate"/>
      </w:r>
      <w:r>
        <w:rPr>
          <w:noProof/>
        </w:rPr>
        <w:t>C</w:t>
      </w:r>
    </w:p>
    <w:p w14:paraId="40EBC025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CEK: Content Encryption Key, 7</w:t>
      </w:r>
    </w:p>
    <w:p w14:paraId="2F371552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E</w:t>
      </w:r>
    </w:p>
    <w:p w14:paraId="6F39C85F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EA: Enterprise Architecture, 6</w:t>
      </w:r>
    </w:p>
    <w:p w14:paraId="16C8DFB2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ESB: Enterprise Service Bus, 6</w:t>
      </w:r>
    </w:p>
    <w:p w14:paraId="333A7AD1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14:paraId="658684E2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IAM: Identity Access Management, 6</w:t>
      </w:r>
    </w:p>
    <w:p w14:paraId="74A4AD96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 w:rsidRPr="00512DED">
        <w:rPr>
          <w:noProof/>
        </w:rPr>
        <w:t>IDP</w:t>
      </w:r>
      <w:r>
        <w:rPr>
          <w:noProof/>
        </w:rPr>
        <w:t xml:space="preserve">: </w:t>
      </w:r>
      <w:r w:rsidRPr="00512DED">
        <w:rPr>
          <w:noProof/>
        </w:rPr>
        <w:t>Identity Provider</w:t>
      </w:r>
      <w:r>
        <w:rPr>
          <w:noProof/>
        </w:rPr>
        <w:t>, 6</w:t>
      </w:r>
    </w:p>
    <w:p w14:paraId="6CA44B60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J</w:t>
      </w:r>
    </w:p>
    <w:p w14:paraId="75EC93B0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JWE: JSON Web Encryption, 6</w:t>
      </w:r>
    </w:p>
    <w:p w14:paraId="0FEAC3D9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JWS: JSON Web Signature, 6</w:t>
      </w:r>
    </w:p>
    <w:p w14:paraId="3C680784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JWT: JSON Web Token, 6</w:t>
      </w:r>
    </w:p>
    <w:p w14:paraId="7DF528D1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O</w:t>
      </w:r>
    </w:p>
    <w:p w14:paraId="412BE046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OTS: Office of Technology Services, 7</w:t>
      </w:r>
    </w:p>
    <w:p w14:paraId="4B47AB21" w14:textId="77777777" w:rsidR="007B1995" w:rsidRDefault="007B1995" w:rsidP="007B1995">
      <w:pPr>
        <w:pStyle w:val="IndexHeading"/>
        <w:keepNext/>
        <w:tabs>
          <w:tab w:val="right" w:pos="9350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14:paraId="177CF8B1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SAML: Security Assertion Markup Language, 6</w:t>
      </w:r>
    </w:p>
    <w:p w14:paraId="305D60C3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SOAP: Simple Object Access Protocol, 6</w:t>
      </w:r>
    </w:p>
    <w:p w14:paraId="0955F71A" w14:textId="77777777" w:rsidR="007B1995" w:rsidRDefault="007B1995" w:rsidP="007B1995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SSO: Single Sign-On, 6</w:t>
      </w:r>
    </w:p>
    <w:p w14:paraId="41F56741" w14:textId="77777777" w:rsidR="007B1995" w:rsidRDefault="007B1995" w:rsidP="007B1995">
      <w:r>
        <w:rPr>
          <w:rFonts w:cstheme="minorHAnsi"/>
          <w:b/>
          <w:bCs/>
          <w:sz w:val="26"/>
          <w:szCs w:val="26"/>
        </w:rPr>
        <w:fldChar w:fldCharType="end"/>
      </w:r>
    </w:p>
    <w:p w14:paraId="7E86F509" w14:textId="77777777" w:rsidR="007B1995" w:rsidRDefault="007B1995" w:rsidP="007B1995"/>
    <w:p w14:paraId="1A7364F7" w14:textId="77777777" w:rsidR="007B1995" w:rsidRDefault="007B1995" w:rsidP="007B1995">
      <w:pPr>
        <w:spacing w:before="0" w:after="240" w:line="252" w:lineRule="auto"/>
        <w:ind w:left="0" w:right="0"/>
        <w:rPr>
          <w:rFonts w:ascii="Verdana" w:hAnsi="Verdana"/>
          <w:i/>
          <w:color w:val="000000"/>
          <w:sz w:val="19"/>
          <w:szCs w:val="19"/>
        </w:rPr>
      </w:pPr>
      <w:r>
        <w:rPr>
          <w:rFonts w:ascii="Verdana" w:hAnsi="Verdana"/>
          <w:i/>
          <w:color w:val="000000"/>
          <w:sz w:val="19"/>
          <w:szCs w:val="19"/>
        </w:rPr>
        <w:br w:type="page"/>
      </w:r>
    </w:p>
    <w:p w14:paraId="57F51399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6FFDB370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72D9CE3D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28C9F26C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6665E13D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6D7ED05A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350BFBD1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27C842CA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48B70C42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315E27C1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0427E08C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08DE0EA3" w14:textId="77777777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</w:p>
    <w:p w14:paraId="49E44A65" w14:textId="0876075B" w:rsidR="007B1995" w:rsidRDefault="007B1995" w:rsidP="007B1995">
      <w:pPr>
        <w:ind w:left="0"/>
        <w:jc w:val="center"/>
        <w:rPr>
          <w:rFonts w:ascii="Verdana" w:hAnsi="Verdana"/>
          <w:i/>
          <w:color w:val="000000"/>
          <w:sz w:val="19"/>
          <w:szCs w:val="19"/>
        </w:rPr>
      </w:pPr>
      <w:r w:rsidRPr="008B13FA">
        <w:rPr>
          <w:rFonts w:ascii="Verdana" w:hAnsi="Verdana"/>
          <w:i/>
          <w:color w:val="000000"/>
          <w:sz w:val="19"/>
          <w:szCs w:val="19"/>
        </w:rPr>
        <w:t>This page intentionally left blank</w:t>
      </w:r>
    </w:p>
    <w:sectPr w:rsidR="007B1995" w:rsidSect="00D24B1F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34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188"/>
      <w:gridCol w:w="5551"/>
      <w:gridCol w:w="1187"/>
    </w:tblGrid>
    <w:tr w:rsidR="00D24B1F" w14:paraId="1D57BF11" w14:textId="77777777" w:rsidTr="00D24B1F">
      <w:trPr>
        <w:trHeight w:val="342"/>
        <w:jc w:val="center"/>
      </w:trPr>
      <w:sdt>
        <w:sdtPr>
          <w:alias w:val="Date"/>
          <w:tag w:val=""/>
          <w:id w:val="181636480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20-02-11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49" w:type="pct"/>
            </w:tcPr>
            <w:p w14:paraId="249006B7" w14:textId="389BCE4E" w:rsidR="00D24B1F" w:rsidRDefault="00D24B1F">
              <w:pPr>
                <w:pStyle w:val="Footer"/>
              </w:pPr>
              <w:r>
                <w:t>2/11/2020</w:t>
              </w:r>
            </w:p>
          </w:tc>
        </w:sdtContent>
      </w:sdt>
      <w:tc>
        <w:tcPr>
          <w:tcW w:w="3502" w:type="pct"/>
        </w:tcPr>
        <w:p w14:paraId="445E6C3A" w14:textId="762ACBF8" w:rsidR="00D24B1F" w:rsidRDefault="00D24B1F">
          <w:pPr>
            <w:pStyle w:val="Footer"/>
            <w:jc w:val="center"/>
          </w:pPr>
          <w:sdt>
            <w:sdtPr>
              <w:alias w:val="Title"/>
              <w:tag w:val=""/>
              <w:id w:val="-11065752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IdentityServer4 Technical Design Document</w:t>
              </w:r>
            </w:sdtContent>
          </w:sdt>
        </w:p>
      </w:tc>
      <w:tc>
        <w:tcPr>
          <w:tcW w:w="749" w:type="pct"/>
        </w:tcPr>
        <w:p w14:paraId="756ACD6D" w14:textId="77777777" w:rsidR="00D24B1F" w:rsidRDefault="00D24B1F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14:paraId="4A49BB61" w14:textId="77777777" w:rsidR="00D24B1F" w:rsidRDefault="00D24B1F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80CEA" w14:textId="77777777" w:rsidR="00D24B1F" w:rsidRDefault="00D24B1F" w:rsidP="00D24B1F">
    <w:pPr>
      <w:pStyle w:val="Footer"/>
      <w:tabs>
        <w:tab w:val="left" w:pos="2349"/>
      </w:tabs>
    </w:pPr>
    <w:r>
      <w:tab/>
    </w:r>
  </w:p>
  <w:tbl>
    <w:tblPr>
      <w:tblW w:w="4229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188"/>
      <w:gridCol w:w="5543"/>
      <w:gridCol w:w="1186"/>
    </w:tblGrid>
    <w:tr w:rsidR="00D24B1F" w14:paraId="7EB12D64" w14:textId="77777777" w:rsidTr="00D24B1F">
      <w:trPr>
        <w:trHeight w:val="371"/>
        <w:jc w:val="center"/>
      </w:trPr>
      <w:tc>
        <w:tcPr>
          <w:tcW w:w="750" w:type="pct"/>
        </w:tcPr>
        <w:p w14:paraId="74B443C6" w14:textId="77777777" w:rsidR="00D24B1F" w:rsidRDefault="00D24B1F" w:rsidP="00D24B1F">
          <w:pPr>
            <w:pStyle w:val="Footer"/>
          </w:pPr>
        </w:p>
      </w:tc>
      <w:tc>
        <w:tcPr>
          <w:tcW w:w="3501" w:type="pct"/>
        </w:tcPr>
        <w:p w14:paraId="4298E9CE" w14:textId="77777777" w:rsidR="00D24B1F" w:rsidRDefault="00D24B1F" w:rsidP="00D24B1F">
          <w:pPr>
            <w:pStyle w:val="Footer"/>
            <w:jc w:val="center"/>
          </w:pPr>
        </w:p>
      </w:tc>
      <w:tc>
        <w:tcPr>
          <w:tcW w:w="749" w:type="pct"/>
        </w:tcPr>
        <w:p w14:paraId="7F4E6CCF" w14:textId="77777777" w:rsidR="00D24B1F" w:rsidRDefault="00D24B1F" w:rsidP="00D24B1F">
          <w:pPr>
            <w:pStyle w:val="Footer"/>
            <w:jc w:val="right"/>
          </w:pPr>
        </w:p>
      </w:tc>
    </w:tr>
  </w:tbl>
  <w:p w14:paraId="6E27609E" w14:textId="77777777" w:rsidR="00D24B1F" w:rsidRDefault="00D24B1F" w:rsidP="00D24B1F">
    <w:pPr>
      <w:pStyle w:val="Footer"/>
      <w:tabs>
        <w:tab w:val="left" w:pos="2349"/>
      </w:tabs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140E8"/>
    <w:multiLevelType w:val="hybridMultilevel"/>
    <w:tmpl w:val="84D451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F026994"/>
    <w:multiLevelType w:val="hybridMultilevel"/>
    <w:tmpl w:val="070491A2"/>
    <w:lvl w:ilvl="0" w:tplc="2BCEDFF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81D21"/>
    <w:multiLevelType w:val="hybridMultilevel"/>
    <w:tmpl w:val="43BCEF1C"/>
    <w:lvl w:ilvl="0" w:tplc="C73AB110">
      <w:start w:val="1"/>
      <w:numFmt w:val="lowerLetter"/>
      <w:lvlText w:val="%1."/>
      <w:lvlJc w:val="left"/>
      <w:pPr>
        <w:ind w:left="1872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592" w:hanging="360"/>
      </w:pPr>
    </w:lvl>
    <w:lvl w:ilvl="2" w:tplc="9B46614E">
      <w:start w:val="1"/>
      <w:numFmt w:val="decimal"/>
      <w:lvlText w:val="%3."/>
      <w:lvlJc w:val="left"/>
      <w:pPr>
        <w:ind w:left="3492" w:hanging="360"/>
      </w:pPr>
      <w:rPr>
        <w:rFonts w:ascii="Helvetica" w:hAnsi="Helvetica" w:cs="Helvetica" w:hint="default"/>
        <w:color w:val="000000"/>
        <w:sz w:val="18"/>
      </w:r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12667826"/>
    <w:multiLevelType w:val="hybridMultilevel"/>
    <w:tmpl w:val="D9DE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719A3"/>
    <w:multiLevelType w:val="hybridMultilevel"/>
    <w:tmpl w:val="C914B666"/>
    <w:lvl w:ilvl="0" w:tplc="411649F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1730"/>
    <w:multiLevelType w:val="hybridMultilevel"/>
    <w:tmpl w:val="3AC4FE54"/>
    <w:lvl w:ilvl="0" w:tplc="402404D2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1B6412B6"/>
    <w:multiLevelType w:val="hybridMultilevel"/>
    <w:tmpl w:val="C000573A"/>
    <w:lvl w:ilvl="0" w:tplc="876E106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F62A0"/>
    <w:multiLevelType w:val="hybridMultilevel"/>
    <w:tmpl w:val="59FEBE2C"/>
    <w:lvl w:ilvl="0" w:tplc="B3EA84D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34804"/>
    <w:multiLevelType w:val="hybridMultilevel"/>
    <w:tmpl w:val="539CF7E4"/>
    <w:lvl w:ilvl="0" w:tplc="0409000F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D953C4"/>
    <w:multiLevelType w:val="hybridMultilevel"/>
    <w:tmpl w:val="FFEA390C"/>
    <w:lvl w:ilvl="0" w:tplc="B510B8CC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41D0D"/>
    <w:multiLevelType w:val="hybridMultilevel"/>
    <w:tmpl w:val="8458BA9C"/>
    <w:lvl w:ilvl="0" w:tplc="25FA636C">
      <w:start w:val="7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167044B"/>
    <w:multiLevelType w:val="hybridMultilevel"/>
    <w:tmpl w:val="9A80869A"/>
    <w:lvl w:ilvl="0" w:tplc="F8986A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C40DB"/>
    <w:multiLevelType w:val="hybridMultilevel"/>
    <w:tmpl w:val="7584BAE2"/>
    <w:lvl w:ilvl="0" w:tplc="293A0F3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371730B3"/>
    <w:multiLevelType w:val="hybridMultilevel"/>
    <w:tmpl w:val="D72099BA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EC12DF9"/>
    <w:multiLevelType w:val="hybridMultilevel"/>
    <w:tmpl w:val="435ED2D0"/>
    <w:lvl w:ilvl="0" w:tplc="96D04F2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B27FD"/>
    <w:multiLevelType w:val="hybridMultilevel"/>
    <w:tmpl w:val="99525B92"/>
    <w:lvl w:ilvl="0" w:tplc="7074801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E34E6"/>
    <w:multiLevelType w:val="hybridMultilevel"/>
    <w:tmpl w:val="F88EFAB6"/>
    <w:lvl w:ilvl="0" w:tplc="7EE461A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46D80838"/>
    <w:multiLevelType w:val="hybridMultilevel"/>
    <w:tmpl w:val="24E60594"/>
    <w:lvl w:ilvl="0" w:tplc="9C1C5DA0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4D993888"/>
    <w:multiLevelType w:val="hybridMultilevel"/>
    <w:tmpl w:val="E0525368"/>
    <w:lvl w:ilvl="0" w:tplc="0EB45C24">
      <w:start w:val="1"/>
      <w:numFmt w:val="bullet"/>
      <w:pStyle w:val="NoSpacing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FDD04A6"/>
    <w:multiLevelType w:val="hybridMultilevel"/>
    <w:tmpl w:val="0838BE72"/>
    <w:lvl w:ilvl="0" w:tplc="F2A68F3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53EC4CB9"/>
    <w:multiLevelType w:val="hybridMultilevel"/>
    <w:tmpl w:val="342CC5B4"/>
    <w:lvl w:ilvl="0" w:tplc="04090013">
      <w:start w:val="1"/>
      <w:numFmt w:val="upperRoman"/>
      <w:lvlText w:val="%1."/>
      <w:lvlJc w:val="righ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 w15:restartNumberingAfterBreak="0">
    <w:nsid w:val="5C4E6026"/>
    <w:multiLevelType w:val="hybridMultilevel"/>
    <w:tmpl w:val="AA1A1A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5E3449B1"/>
    <w:multiLevelType w:val="hybridMultilevel"/>
    <w:tmpl w:val="93D86CBA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232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5F0A56BA"/>
    <w:multiLevelType w:val="hybridMultilevel"/>
    <w:tmpl w:val="BAA4B2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5FB01CC4"/>
    <w:multiLevelType w:val="hybridMultilevel"/>
    <w:tmpl w:val="93D86CBA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232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66CA1D24"/>
    <w:multiLevelType w:val="hybridMultilevel"/>
    <w:tmpl w:val="3A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57BE1"/>
    <w:multiLevelType w:val="hybridMultilevel"/>
    <w:tmpl w:val="36DE2A1E"/>
    <w:lvl w:ilvl="0" w:tplc="7E8C2A8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696C1877"/>
    <w:multiLevelType w:val="hybridMultilevel"/>
    <w:tmpl w:val="664A93AC"/>
    <w:lvl w:ilvl="0" w:tplc="5E881E3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24173"/>
    <w:multiLevelType w:val="hybridMultilevel"/>
    <w:tmpl w:val="28B2A540"/>
    <w:lvl w:ilvl="0" w:tplc="FA4AA6B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6EBA2CB3"/>
    <w:multiLevelType w:val="hybridMultilevel"/>
    <w:tmpl w:val="52FC1618"/>
    <w:lvl w:ilvl="0" w:tplc="CA3E63C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208D3"/>
    <w:multiLevelType w:val="multilevel"/>
    <w:tmpl w:val="51F6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C37ED"/>
    <w:multiLevelType w:val="multilevel"/>
    <w:tmpl w:val="51F6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09169B"/>
    <w:multiLevelType w:val="hybridMultilevel"/>
    <w:tmpl w:val="80A2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92916"/>
    <w:multiLevelType w:val="hybridMultilevel"/>
    <w:tmpl w:val="4FD28B0A"/>
    <w:lvl w:ilvl="0" w:tplc="A4AE593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C0098"/>
    <w:multiLevelType w:val="hybridMultilevel"/>
    <w:tmpl w:val="FB686B0A"/>
    <w:lvl w:ilvl="0" w:tplc="424CD1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B08A7"/>
    <w:multiLevelType w:val="hybridMultilevel"/>
    <w:tmpl w:val="8286C2E8"/>
    <w:lvl w:ilvl="0" w:tplc="CF0EC09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4119F"/>
    <w:multiLevelType w:val="multilevel"/>
    <w:tmpl w:val="4CA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1"/>
  </w:num>
  <w:num w:numId="5">
    <w:abstractNumId w:val="19"/>
  </w:num>
  <w:num w:numId="6">
    <w:abstractNumId w:val="35"/>
  </w:num>
  <w:num w:numId="7">
    <w:abstractNumId w:val="31"/>
  </w:num>
  <w:num w:numId="8">
    <w:abstractNumId w:val="15"/>
  </w:num>
  <w:num w:numId="9">
    <w:abstractNumId w:val="29"/>
  </w:num>
  <w:num w:numId="10">
    <w:abstractNumId w:val="7"/>
  </w:num>
  <w:num w:numId="11">
    <w:abstractNumId w:val="5"/>
  </w:num>
  <w:num w:numId="12">
    <w:abstractNumId w:val="33"/>
  </w:num>
  <w:num w:numId="13">
    <w:abstractNumId w:val="24"/>
  </w:num>
  <w:num w:numId="14">
    <w:abstractNumId w:val="34"/>
  </w:num>
  <w:num w:numId="15">
    <w:abstractNumId w:val="28"/>
  </w:num>
  <w:num w:numId="16">
    <w:abstractNumId w:val="18"/>
  </w:num>
  <w:num w:numId="17">
    <w:abstractNumId w:val="36"/>
  </w:num>
  <w:num w:numId="18">
    <w:abstractNumId w:val="38"/>
  </w:num>
  <w:num w:numId="19">
    <w:abstractNumId w:val="9"/>
  </w:num>
  <w:num w:numId="20">
    <w:abstractNumId w:val="3"/>
  </w:num>
  <w:num w:numId="21">
    <w:abstractNumId w:val="30"/>
  </w:num>
  <w:num w:numId="22">
    <w:abstractNumId w:val="13"/>
  </w:num>
  <w:num w:numId="23">
    <w:abstractNumId w:val="17"/>
  </w:num>
  <w:num w:numId="24">
    <w:abstractNumId w:val="6"/>
  </w:num>
  <w:num w:numId="25">
    <w:abstractNumId w:val="32"/>
  </w:num>
  <w:num w:numId="26">
    <w:abstractNumId w:val="8"/>
  </w:num>
  <w:num w:numId="27">
    <w:abstractNumId w:val="2"/>
  </w:num>
  <w:num w:numId="28">
    <w:abstractNumId w:val="25"/>
  </w:num>
  <w:num w:numId="29">
    <w:abstractNumId w:val="4"/>
  </w:num>
  <w:num w:numId="30">
    <w:abstractNumId w:val="26"/>
  </w:num>
  <w:num w:numId="31">
    <w:abstractNumId w:val="22"/>
  </w:num>
  <w:num w:numId="32">
    <w:abstractNumId w:val="23"/>
  </w:num>
  <w:num w:numId="33">
    <w:abstractNumId w:val="10"/>
  </w:num>
  <w:num w:numId="34">
    <w:abstractNumId w:val="14"/>
  </w:num>
  <w:num w:numId="35">
    <w:abstractNumId w:val="37"/>
  </w:num>
  <w:num w:numId="36">
    <w:abstractNumId w:val="16"/>
  </w:num>
  <w:num w:numId="37">
    <w:abstractNumId w:val="27"/>
  </w:num>
  <w:num w:numId="38">
    <w:abstractNumId w:val="20"/>
  </w:num>
  <w:num w:numId="39">
    <w:abstractNumId w:val="3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95"/>
    <w:rsid w:val="000144ED"/>
    <w:rsid w:val="000422B2"/>
    <w:rsid w:val="00066697"/>
    <w:rsid w:val="000B6F9D"/>
    <w:rsid w:val="000E347C"/>
    <w:rsid w:val="00121BBF"/>
    <w:rsid w:val="00141C35"/>
    <w:rsid w:val="00162B3B"/>
    <w:rsid w:val="001925E6"/>
    <w:rsid w:val="003361AD"/>
    <w:rsid w:val="003D04BC"/>
    <w:rsid w:val="00401AE1"/>
    <w:rsid w:val="00565DA0"/>
    <w:rsid w:val="00585B0E"/>
    <w:rsid w:val="00644D95"/>
    <w:rsid w:val="006E6328"/>
    <w:rsid w:val="00754535"/>
    <w:rsid w:val="007B1995"/>
    <w:rsid w:val="00877363"/>
    <w:rsid w:val="00884189"/>
    <w:rsid w:val="008F1456"/>
    <w:rsid w:val="009365E2"/>
    <w:rsid w:val="0096202B"/>
    <w:rsid w:val="009712CD"/>
    <w:rsid w:val="009A1709"/>
    <w:rsid w:val="00A36943"/>
    <w:rsid w:val="00B30029"/>
    <w:rsid w:val="00B370EB"/>
    <w:rsid w:val="00B54918"/>
    <w:rsid w:val="00B63278"/>
    <w:rsid w:val="00B7447F"/>
    <w:rsid w:val="00B95DBF"/>
    <w:rsid w:val="00BB618F"/>
    <w:rsid w:val="00BC79A2"/>
    <w:rsid w:val="00C001FB"/>
    <w:rsid w:val="00C253FD"/>
    <w:rsid w:val="00C70253"/>
    <w:rsid w:val="00C76E2E"/>
    <w:rsid w:val="00D16C65"/>
    <w:rsid w:val="00D24B1F"/>
    <w:rsid w:val="00D73ECA"/>
    <w:rsid w:val="00DF7AFA"/>
    <w:rsid w:val="00E51508"/>
    <w:rsid w:val="00EA0ED5"/>
    <w:rsid w:val="00F73A94"/>
    <w:rsid w:val="00FB65BE"/>
    <w:rsid w:val="00F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87AC"/>
  <w15:chartTrackingRefBased/>
  <w15:docId w15:val="{3D3711A8-BFC9-4514-A55F-03C6F2F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95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1995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7B1995"/>
    <w:pPr>
      <w:keepNext/>
      <w:keepLines/>
      <w:pBdr>
        <w:top w:val="single" w:sz="4" w:space="1" w:color="000000" w:themeColor="text1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00B05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7B1995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7B7B7B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7B1995"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B1995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995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995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995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995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1995"/>
    <w:rPr>
      <w:rFonts w:asciiTheme="majorHAnsi" w:eastAsiaTheme="majorEastAsia" w:hAnsiTheme="majorHAnsi" w:cstheme="majorBidi"/>
      <w:caps/>
      <w:color w:val="00B050"/>
      <w:kern w:val="22"/>
      <w:sz w:val="28"/>
      <w:szCs w:val="28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1"/>
    <w:rsid w:val="007B1995"/>
    <w:rPr>
      <w:rFonts w:asciiTheme="majorHAnsi" w:eastAsiaTheme="majorEastAsia" w:hAnsiTheme="majorHAnsi" w:cstheme="majorBidi"/>
      <w:b/>
      <w:bCs/>
      <w:caps/>
      <w:color w:val="00B050"/>
      <w:spacing w:val="20"/>
      <w:kern w:val="22"/>
      <w:sz w:val="24"/>
      <w:szCs w:val="24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1"/>
    <w:rsid w:val="007B1995"/>
    <w:rPr>
      <w:rFonts w:asciiTheme="majorHAnsi" w:eastAsiaTheme="majorEastAsia" w:hAnsiTheme="majorHAnsi" w:cstheme="majorBidi"/>
      <w:b/>
      <w:bCs/>
      <w:caps/>
      <w:color w:val="7B7B7B" w:themeColor="accent3" w:themeShade="BF"/>
      <w:kern w:val="22"/>
      <w:sz w:val="24"/>
      <w:szCs w:val="24"/>
      <w:lang w:eastAsia="ja-JP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1"/>
    <w:rsid w:val="007B1995"/>
    <w:rPr>
      <w:rFonts w:asciiTheme="majorHAnsi" w:eastAsiaTheme="majorEastAsia" w:hAnsiTheme="majorHAnsi" w:cstheme="majorBidi"/>
      <w:kern w:val="22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95"/>
    <w:rPr>
      <w:rFonts w:asciiTheme="majorHAnsi" w:eastAsiaTheme="majorEastAsia" w:hAnsiTheme="majorHAnsi" w:cstheme="majorBidi"/>
      <w:i/>
      <w:iCs/>
      <w:caps/>
      <w:kern w:val="22"/>
      <w:sz w:val="24"/>
      <w:szCs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995"/>
    <w:rPr>
      <w:rFonts w:asciiTheme="majorHAnsi" w:eastAsiaTheme="majorEastAsia" w:hAnsiTheme="majorHAnsi" w:cstheme="majorBidi"/>
      <w:b/>
      <w:bCs/>
      <w:caps/>
      <w:color w:val="262626" w:themeColor="text1" w:themeTint="D9"/>
      <w:kern w:val="22"/>
      <w:sz w:val="20"/>
      <w:szCs w:val="20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9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kern w:val="22"/>
      <w:sz w:val="20"/>
      <w:szCs w:val="20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995"/>
    <w:rPr>
      <w:rFonts w:asciiTheme="majorHAnsi" w:eastAsiaTheme="majorEastAsia" w:hAnsiTheme="majorHAnsi" w:cstheme="majorBidi"/>
      <w:b/>
      <w:bCs/>
      <w:caps/>
      <w:color w:val="7F7F7F" w:themeColor="text1" w:themeTint="80"/>
      <w:kern w:val="22"/>
      <w:sz w:val="20"/>
      <w:szCs w:val="20"/>
      <w:lang w:eastAsia="ja-JP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9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kern w:val="22"/>
      <w:sz w:val="20"/>
      <w:szCs w:val="20"/>
      <w:lang w:eastAsia="ja-JP"/>
      <w14:ligatures w14:val="standard"/>
    </w:rPr>
  </w:style>
  <w:style w:type="paragraph" w:styleId="Caption">
    <w:name w:val="caption"/>
    <w:basedOn w:val="Normal"/>
    <w:next w:val="Normal"/>
    <w:uiPriority w:val="35"/>
    <w:unhideWhenUsed/>
    <w:qFormat/>
    <w:rsid w:val="007B1995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7B1995"/>
    <w:pPr>
      <w:jc w:val="right"/>
    </w:pPr>
    <w:rPr>
      <w:rFonts w:asciiTheme="majorHAnsi" w:eastAsiaTheme="majorEastAsia" w:hAnsiTheme="majorHAnsi" w:cstheme="majorBidi"/>
      <w:caps/>
      <w:color w:val="00B05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B1995"/>
    <w:rPr>
      <w:rFonts w:asciiTheme="majorHAnsi" w:eastAsiaTheme="majorEastAsia" w:hAnsiTheme="majorHAnsi" w:cstheme="majorBidi"/>
      <w:caps/>
      <w:color w:val="00B050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7B1995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7B1995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7B1995"/>
    <w:pPr>
      <w:outlineLvl w:val="9"/>
    </w:pPr>
  </w:style>
  <w:style w:type="character" w:styleId="PlaceholderText">
    <w:name w:val="Placeholder Text"/>
    <w:basedOn w:val="DefaultParagraphFont"/>
    <w:uiPriority w:val="2"/>
    <w:rsid w:val="007B1995"/>
    <w:rPr>
      <w:i/>
      <w:iCs/>
      <w:color w:val="808080"/>
    </w:rPr>
  </w:style>
  <w:style w:type="paragraph" w:styleId="Footer">
    <w:name w:val="footer"/>
    <w:basedOn w:val="Normal"/>
    <w:link w:val="FooterChar"/>
    <w:uiPriority w:val="99"/>
    <w:rsid w:val="007B1995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B1995"/>
    <w:rPr>
      <w:rFonts w:eastAsiaTheme="minorEastAsia"/>
      <w:kern w:val="22"/>
      <w:lang w:eastAsia="ja-JP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rsid w:val="007B1995"/>
    <w:pPr>
      <w:spacing w:after="1440"/>
      <w:jc w:val="right"/>
    </w:pPr>
    <w:rPr>
      <w:color w:val="323E4F" w:themeColor="text2" w:themeShade="BF"/>
      <w:sz w:val="52"/>
      <w:szCs w:val="52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995"/>
    <w:rPr>
      <w:rFonts w:ascii="Arial" w:eastAsiaTheme="minorEastAsia" w:hAnsi="Arial" w:cs="Arial"/>
      <w:vanish/>
      <w:kern w:val="22"/>
      <w:sz w:val="16"/>
      <w:szCs w:val="16"/>
      <w:lang w:eastAsia="ja-JP"/>
      <w14:ligatures w14:val="standar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99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995"/>
    <w:rPr>
      <w:rFonts w:ascii="Arial" w:eastAsiaTheme="minorEastAsia" w:hAnsi="Arial" w:cs="Arial"/>
      <w:vanish/>
      <w:kern w:val="22"/>
      <w:sz w:val="16"/>
      <w:szCs w:val="16"/>
      <w:lang w:eastAsia="ja-JP"/>
      <w14:ligatures w14:val="standar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99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7B1995"/>
    <w:pPr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7B1995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B1995"/>
    <w:rPr>
      <w:rFonts w:eastAsiaTheme="minorEastAsia"/>
      <w:kern w:val="22"/>
      <w:lang w:eastAsia="ja-JP"/>
      <w14:ligatures w14:val="standard"/>
    </w:rPr>
  </w:style>
  <w:style w:type="paragraph" w:styleId="Signature">
    <w:name w:val="Signature"/>
    <w:basedOn w:val="Normal"/>
    <w:link w:val="SignatureChar"/>
    <w:uiPriority w:val="1"/>
    <w:qFormat/>
    <w:rsid w:val="007B1995"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7B1995"/>
    <w:rPr>
      <w:rFonts w:eastAsiaTheme="minorEastAsia"/>
      <w:sz w:val="16"/>
      <w:szCs w:val="16"/>
      <w:lang w:eastAsia="ja-JP"/>
    </w:rPr>
  </w:style>
  <w:style w:type="paragraph" w:customStyle="1" w:styleId="Sign-off">
    <w:name w:val="Sign-off"/>
    <w:basedOn w:val="Normal"/>
    <w:uiPriority w:val="1"/>
    <w:qFormat/>
    <w:rsid w:val="007B1995"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rsid w:val="007B1995"/>
    <w:pPr>
      <w:jc w:val="right"/>
    </w:pPr>
  </w:style>
  <w:style w:type="table" w:styleId="GridTable1Light-Accent2">
    <w:name w:val="Grid Table 1 Light Accent 2"/>
    <w:basedOn w:val="TableNormal"/>
    <w:uiPriority w:val="46"/>
    <w:rsid w:val="007B1995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blStylePr w:type="firstRow">
      <w:rPr>
        <w:b/>
        <w:bCs/>
      </w:rPr>
      <w:tblPr/>
      <w:tcPr>
        <w:tcBorders>
          <w:bottom w:val="single" w:sz="12" w:space="0" w:color="00B050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rsid w:val="007B1995"/>
    <w:pPr>
      <w:numPr>
        <w:numId w:val="4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7B19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199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B19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19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995"/>
    <w:rPr>
      <w:color w:val="0563C1" w:themeColor="hyperlink"/>
      <w:u w:val="single"/>
    </w:rPr>
  </w:style>
  <w:style w:type="paragraph" w:customStyle="1" w:styleId="MEMHeading2">
    <w:name w:val="MEM Heading 2"/>
    <w:basedOn w:val="Heading2"/>
    <w:qFormat/>
    <w:rsid w:val="007B1995"/>
    <w:pPr>
      <w:widowControl w:val="0"/>
      <w:pBdr>
        <w:top w:val="none" w:sz="0" w:space="0" w:color="auto"/>
      </w:pBdr>
      <w:autoSpaceDE w:val="0"/>
      <w:autoSpaceDN w:val="0"/>
      <w:adjustRightInd w:val="0"/>
      <w:spacing w:before="200" w:after="0"/>
      <w:ind w:left="0" w:right="0"/>
    </w:pPr>
    <w:rPr>
      <w:rFonts w:ascii="Arial" w:hAnsi="Arial"/>
      <w:caps w:val="0"/>
      <w:color w:val="auto"/>
      <w:spacing w:val="0"/>
      <w:kern w:val="0"/>
      <w:sz w:val="26"/>
      <w:szCs w:val="26"/>
      <w:lang w:eastAsia="en-US"/>
      <w14:ligatures w14:val="none"/>
    </w:rPr>
  </w:style>
  <w:style w:type="paragraph" w:customStyle="1" w:styleId="NormalARIEL">
    <w:name w:val="Normal ARIEL"/>
    <w:basedOn w:val="BodyText"/>
    <w:qFormat/>
    <w:rsid w:val="007B1995"/>
    <w:pPr>
      <w:widowControl w:val="0"/>
      <w:autoSpaceDE w:val="0"/>
      <w:autoSpaceDN w:val="0"/>
      <w:adjustRightInd w:val="0"/>
      <w:spacing w:before="0" w:after="0"/>
      <w:ind w:left="360" w:right="0"/>
    </w:pPr>
    <w:rPr>
      <w:rFonts w:ascii="Arial" w:eastAsia="Times New Roman" w:hAnsi="Arial" w:cs="Times New Roman"/>
      <w:kern w:val="0"/>
      <w:sz w:val="24"/>
      <w:szCs w:val="24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B19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1995"/>
    <w:rPr>
      <w:rFonts w:eastAsiaTheme="minorEastAsia"/>
      <w:kern w:val="22"/>
      <w:lang w:eastAsia="ja-JP"/>
      <w14:ligatures w14:val="standard"/>
    </w:rPr>
  </w:style>
  <w:style w:type="paragraph" w:styleId="TableofFigures">
    <w:name w:val="table of figures"/>
    <w:basedOn w:val="Normal"/>
    <w:next w:val="Normal"/>
    <w:uiPriority w:val="99"/>
    <w:unhideWhenUsed/>
    <w:rsid w:val="007B1995"/>
    <w:pPr>
      <w:ind w:left="0"/>
    </w:pPr>
  </w:style>
  <w:style w:type="paragraph" w:customStyle="1" w:styleId="SQL">
    <w:name w:val="SQL"/>
    <w:basedOn w:val="Normal"/>
    <w:link w:val="SQLChar"/>
    <w:qFormat/>
    <w:rsid w:val="007B1995"/>
    <w:rPr>
      <w:rFonts w:ascii="Consolas" w:hAnsi="Consolas" w:cs="Consolas"/>
      <w:kern w:val="0"/>
      <w:sz w:val="19"/>
    </w:rPr>
  </w:style>
  <w:style w:type="character" w:customStyle="1" w:styleId="SQLChar">
    <w:name w:val="SQL Char"/>
    <w:basedOn w:val="DefaultParagraphFont"/>
    <w:link w:val="SQL"/>
    <w:rsid w:val="007B1995"/>
    <w:rPr>
      <w:rFonts w:ascii="Consolas" w:eastAsiaTheme="minorEastAsia" w:hAnsi="Consolas" w:cs="Consolas"/>
      <w:sz w:val="19"/>
      <w:lang w:eastAsia="ja-JP"/>
      <w14:ligatures w14:val="standard"/>
    </w:rPr>
  </w:style>
  <w:style w:type="character" w:styleId="Strong">
    <w:name w:val="Strong"/>
    <w:basedOn w:val="DefaultParagraphFont"/>
    <w:uiPriority w:val="22"/>
    <w:qFormat/>
    <w:rsid w:val="007B1995"/>
    <w:rPr>
      <w:b/>
      <w:bCs/>
    </w:rPr>
  </w:style>
  <w:style w:type="paragraph" w:styleId="NormalWeb">
    <w:name w:val="Normal (Web)"/>
    <w:basedOn w:val="Normal"/>
    <w:uiPriority w:val="99"/>
    <w:unhideWhenUsed/>
    <w:rsid w:val="007B1995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lf-text-block">
    <w:name w:val="lf-text-block"/>
    <w:basedOn w:val="Normal"/>
    <w:rsid w:val="007B1995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95"/>
    <w:rPr>
      <w:rFonts w:ascii="Segoe UI" w:eastAsiaTheme="minorEastAsia" w:hAnsi="Segoe UI" w:cs="Segoe UI"/>
      <w:kern w:val="22"/>
      <w:sz w:val="18"/>
      <w:szCs w:val="18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95"/>
    <w:pPr>
      <w:spacing w:before="0"/>
    </w:pPr>
    <w:rPr>
      <w:rFonts w:ascii="Segoe UI" w:hAnsi="Segoe UI" w:cs="Segoe U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7B1995"/>
    <w:pPr>
      <w:spacing w:before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B1995"/>
    <w:pPr>
      <w:spacing w:before="0"/>
      <w:ind w:left="440" w:hanging="220"/>
    </w:pPr>
    <w:rPr>
      <w:rFonts w:cstheme="minorHAnsi"/>
      <w:sz w:val="18"/>
      <w:szCs w:val="18"/>
    </w:rPr>
  </w:style>
  <w:style w:type="paragraph" w:styleId="NoSpacing">
    <w:name w:val="No Spacing"/>
    <w:aliases w:val="Policy Default"/>
    <w:basedOn w:val="Normal"/>
    <w:uiPriority w:val="1"/>
    <w:qFormat/>
    <w:rsid w:val="007B1995"/>
    <w:pPr>
      <w:autoSpaceDE w:val="0"/>
      <w:autoSpaceDN w:val="0"/>
      <w:adjustRightInd w:val="0"/>
      <w:ind w:left="0" w:right="0"/>
    </w:pPr>
    <w:rPr>
      <w:rFonts w:ascii="Calibri" w:hAnsi="Calibri" w:cs="Calibri"/>
      <w:color w:val="0D0D0D" w:themeColor="text1" w:themeTint="F2"/>
      <w:kern w:val="0"/>
      <w:szCs w:val="24"/>
      <w:lang w:eastAsia="en-US"/>
      <w14:ligatures w14:val="none"/>
    </w:rPr>
  </w:style>
  <w:style w:type="paragraph" w:styleId="Index3">
    <w:name w:val="index 3"/>
    <w:basedOn w:val="Normal"/>
    <w:next w:val="Normal"/>
    <w:autoRedefine/>
    <w:uiPriority w:val="99"/>
    <w:unhideWhenUsed/>
    <w:rsid w:val="007B1995"/>
    <w:pPr>
      <w:spacing w:before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B1995"/>
    <w:pPr>
      <w:spacing w:before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B1995"/>
    <w:pPr>
      <w:spacing w:before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B1995"/>
    <w:pPr>
      <w:spacing w:before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B1995"/>
    <w:pPr>
      <w:spacing w:before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B1995"/>
    <w:pPr>
      <w:spacing w:before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B1995"/>
    <w:pPr>
      <w:spacing w:before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B1995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Code">
    <w:name w:val="Code"/>
    <w:basedOn w:val="Normal"/>
    <w:link w:val="CodeChar"/>
    <w:qFormat/>
    <w:rsid w:val="007B1995"/>
    <w:pPr>
      <w:pBdr>
        <w:top w:val="single" w:sz="2" w:space="9" w:color="D9D9D9" w:themeColor="background1" w:themeShade="D9"/>
        <w:left w:val="single" w:sz="2" w:space="9" w:color="D9D9D9" w:themeColor="background1" w:themeShade="D9"/>
        <w:bottom w:val="single" w:sz="2" w:space="9" w:color="D9D9D9" w:themeColor="background1" w:themeShade="D9"/>
        <w:right w:val="single" w:sz="2" w:space="9" w:color="D9D9D9" w:themeColor="background1" w:themeShade="D9"/>
      </w:pBdr>
      <w:shd w:val="clear" w:color="auto" w:fill="D9D9D9" w:themeFill="background1" w:themeFillShade="D9"/>
      <w:spacing w:before="240" w:after="240"/>
      <w:ind w:left="576" w:right="576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7B1995"/>
    <w:rPr>
      <w:rFonts w:ascii="Courier New" w:eastAsiaTheme="minorEastAsia" w:hAnsi="Courier New"/>
      <w:kern w:val="22"/>
      <w:shd w:val="clear" w:color="auto" w:fill="D9D9D9" w:themeFill="background1" w:themeFillShade="D9"/>
      <w:lang w:eastAsia="ja-JP"/>
      <w14:ligatures w14:val="standar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995"/>
    <w:rPr>
      <w:rFonts w:eastAsiaTheme="minorEastAsia"/>
      <w:kern w:val="22"/>
      <w:sz w:val="20"/>
      <w:szCs w:val="20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99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995"/>
    <w:rPr>
      <w:rFonts w:eastAsiaTheme="minorEastAsia"/>
      <w:b/>
      <w:bCs/>
      <w:kern w:val="22"/>
      <w:sz w:val="20"/>
      <w:szCs w:val="20"/>
      <w:lang w:eastAsia="ja-JP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995"/>
    <w:rPr>
      <w:b/>
      <w:bCs/>
    </w:rPr>
  </w:style>
  <w:style w:type="character" w:styleId="Emphasis">
    <w:name w:val="Emphasis"/>
    <w:basedOn w:val="DefaultParagraphFont"/>
    <w:uiPriority w:val="20"/>
    <w:qFormat/>
    <w:rsid w:val="007B1995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7B1995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121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ottbrady91.com/OAuth/Delegation-Patterns-for-OAuth-20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scottbrady91.com/OpenID-Connect/ASPNET-Core-using-Proof-Key-for-Code-Exchange-PKCE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ottbrady91.com/Identity-Server/Encrypting-Identity-Tokens-in-IdentityServer4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file:///C:\Users\dinah\source\MyLa\Documentation\MyLa.Gov%20Design%20Document.docx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file:///C:\Users\dinah\source\MyLa\Documentation\MyLa.Gov%20Design%20Document.docx" TargetMode="External"/><Relationship Id="rId14" Type="http://schemas.openxmlformats.org/officeDocument/2006/relationships/hyperlink" Target="https://tools.ietf.org/html/rfc763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5BF449D29444D0A7B336B07ABD8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F7740-0D2B-4FCA-BC15-36FA252920B1}"/>
      </w:docPartPr>
      <w:docPartBody>
        <w:p w:rsidR="00474411" w:rsidRDefault="00474411" w:rsidP="00474411">
          <w:pPr>
            <w:pStyle w:val="855BF449D29444D0A7B336B07ABD8EBC"/>
          </w:pPr>
          <w:r w:rsidRPr="006D43EB">
            <w:rPr>
              <w:rStyle w:val="PlaceholderText"/>
            </w:rPr>
            <w:t>[Comments]</w:t>
          </w:r>
        </w:p>
      </w:docPartBody>
    </w:docPart>
    <w:docPart>
      <w:docPartPr>
        <w:name w:val="2DA9F883D7664AFE91ADE4FB945D9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18979-57F1-40F4-8AB4-3B4334988D63}"/>
      </w:docPartPr>
      <w:docPartBody>
        <w:p w:rsidR="00474411" w:rsidRDefault="00474411" w:rsidP="00474411">
          <w:pPr>
            <w:pStyle w:val="2DA9F883D7664AFE91ADE4FB945D9BA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11"/>
    <w:rsid w:val="004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sid w:val="00474411"/>
    <w:rPr>
      <w:i/>
      <w:iCs/>
      <w:color w:val="808080"/>
    </w:rPr>
  </w:style>
  <w:style w:type="paragraph" w:customStyle="1" w:styleId="855BF449D29444D0A7B336B07ABD8EBC">
    <w:name w:val="855BF449D29444D0A7B336B07ABD8EBC"/>
    <w:rsid w:val="00474411"/>
  </w:style>
  <w:style w:type="paragraph" w:customStyle="1" w:styleId="2DA9F883D7664AFE91ADE4FB945D9BAF">
    <w:name w:val="2DA9F883D7664AFE91ADE4FB945D9BAF"/>
    <w:rsid w:val="00474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333B5-2EF6-4578-B33D-CFC181DA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772</Words>
  <Characters>5455</Characters>
  <Application>Microsoft Office Word</Application>
  <DocSecurity>0</DocSecurity>
  <Lines>272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IdentityServer4 Technical Design Document</vt:lpstr>
    </vt:vector>
  </TitlesOfParts>
  <Manager>James.Alt@la.gov</Manager>
  <Company>State of Louisiana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IdentityServer4 Technical Design Document</dc:title>
  <dc:subject/>
  <dc:creator>Dina Heidar</dc:creator>
  <cp:keywords/>
  <dc:description>1.0</dc:description>
  <cp:lastModifiedBy>Dina Heidar</cp:lastModifiedBy>
  <cp:revision>41</cp:revision>
  <dcterms:created xsi:type="dcterms:W3CDTF">2020-02-11T20:40:00Z</dcterms:created>
  <dcterms:modified xsi:type="dcterms:W3CDTF">2020-02-11T22:54:00Z</dcterms:modified>
</cp:coreProperties>
</file>