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58A38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sz w:val="36"/>
          <w:szCs w:val="36"/>
        </w:rPr>
        <w:t>CarbonSense: AI-Based Personal Carbon Footprint Tracking and Sustainability</w:t>
      </w:r>
    </w:p>
    <w:p w14:paraId="0ED45146">
      <w:pPr>
        <w:spacing w:before="2"/>
        <w:rPr>
          <w:rFonts w:ascii="Times New Roman" w:hAnsi="Times New Roman" w:eastAsia="Times New Roman" w:cs="Times New Roman"/>
          <w:b/>
          <w:bCs/>
          <w:sz w:val="34"/>
          <w:szCs w:val="34"/>
        </w:rPr>
      </w:pPr>
    </w:p>
    <w:p w14:paraId="3AEB7489">
      <w:pPr>
        <w:pStyle w:val="5"/>
        <w:spacing w:before="0"/>
        <w:ind w:left="975" w:right="751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/>
          <w:spacing w:val="-5"/>
          <w:sz w:val="32"/>
          <w:szCs w:val="28"/>
          <w:lang w:val="en-US"/>
        </w:rPr>
        <w:t>Software requirement</w:t>
      </w:r>
      <w:r>
        <w:rPr>
          <w:spacing w:val="-5"/>
          <w:sz w:val="32"/>
          <w:szCs w:val="28"/>
        </w:rPr>
        <w:t xml:space="preserve"> </w:t>
      </w:r>
      <w:r>
        <w:rPr>
          <w:rFonts w:hint="default"/>
          <w:spacing w:val="-5"/>
          <w:sz w:val="32"/>
          <w:szCs w:val="28"/>
          <w:lang w:val="en-US"/>
        </w:rPr>
        <w:t>specification report</w:t>
      </w:r>
    </w:p>
    <w:p w14:paraId="75E27C2B">
      <w:pPr>
        <w:spacing w:before="3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1981FA82">
      <w:pPr>
        <w:ind w:left="975" w:right="761"/>
        <w:jc w:val="center"/>
        <w:rPr>
          <w:rFonts w:ascii="Times New Roman" w:hAnsi="Times New Roman" w:eastAsia="Times New Roman" w:cs="Times New Roman"/>
          <w:i/>
          <w:sz w:val="28"/>
          <w:szCs w:val="28"/>
        </w:rPr>
      </w:pPr>
      <w:r>
        <w:rPr>
          <w:rFonts w:ascii="Times New Roman"/>
          <w:i/>
          <w:spacing w:val="-1"/>
          <w:sz w:val="28"/>
        </w:rPr>
        <w:t>Submitted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in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pacing w:val="-1"/>
          <w:sz w:val="28"/>
        </w:rPr>
        <w:t>the</w:t>
      </w:r>
      <w:r>
        <w:rPr>
          <w:rFonts w:ascii="Times New Roman"/>
          <w:i/>
          <w:sz w:val="28"/>
        </w:rPr>
        <w:t xml:space="preserve"> </w:t>
      </w:r>
      <w:r>
        <w:rPr>
          <w:rFonts w:ascii="Times New Roman"/>
          <w:i/>
          <w:spacing w:val="-2"/>
          <w:sz w:val="28"/>
        </w:rPr>
        <w:t>partial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hint="default" w:ascii="Times New Roman"/>
          <w:i/>
          <w:spacing w:val="-3"/>
          <w:sz w:val="28"/>
          <w:lang w:val="en-US"/>
        </w:rPr>
        <w:t>f</w:t>
      </w:r>
      <w:r>
        <w:rPr>
          <w:rFonts w:ascii="Times New Roman"/>
          <w:i/>
          <w:spacing w:val="-1"/>
          <w:sz w:val="28"/>
        </w:rPr>
        <w:t>ulfi</w:t>
      </w:r>
      <w:r>
        <w:rPr>
          <w:rFonts w:hint="default" w:ascii="Times New Roman"/>
          <w:i/>
          <w:spacing w:val="-1"/>
          <w:sz w:val="28"/>
          <w:lang w:val="en-US"/>
        </w:rPr>
        <w:t>l</w:t>
      </w:r>
      <w:r>
        <w:rPr>
          <w:rFonts w:ascii="Times New Roman"/>
          <w:i/>
          <w:spacing w:val="-1"/>
          <w:sz w:val="28"/>
        </w:rPr>
        <w:t>lment</w:t>
      </w:r>
      <w:r>
        <w:rPr>
          <w:rFonts w:ascii="Times New Roman"/>
          <w:i/>
          <w:spacing w:val="1"/>
          <w:sz w:val="28"/>
        </w:rPr>
        <w:t xml:space="preserve"> </w:t>
      </w:r>
      <w:r>
        <w:rPr>
          <w:rFonts w:ascii="Times New Roman"/>
          <w:i/>
          <w:spacing w:val="-2"/>
          <w:sz w:val="28"/>
        </w:rPr>
        <w:t>for</w:t>
      </w:r>
      <w:r>
        <w:rPr>
          <w:rFonts w:ascii="Times New Roman"/>
          <w:i/>
          <w:spacing w:val="1"/>
          <w:sz w:val="28"/>
        </w:rPr>
        <w:t xml:space="preserve"> </w:t>
      </w:r>
      <w:r>
        <w:rPr>
          <w:rFonts w:ascii="Times New Roman"/>
          <w:i/>
          <w:spacing w:val="-1"/>
          <w:sz w:val="28"/>
        </w:rPr>
        <w:t>the</w:t>
      </w:r>
      <w:r>
        <w:rPr>
          <w:rFonts w:ascii="Times New Roman"/>
          <w:i/>
          <w:sz w:val="28"/>
        </w:rPr>
        <w:t xml:space="preserve"> </w:t>
      </w:r>
      <w:r>
        <w:rPr>
          <w:rFonts w:ascii="Times New Roman"/>
          <w:i/>
          <w:spacing w:val="-2"/>
          <w:sz w:val="28"/>
        </w:rPr>
        <w:t>Course</w:t>
      </w:r>
      <w:r>
        <w:rPr>
          <w:rFonts w:ascii="Times New Roman"/>
          <w:i/>
          <w:sz w:val="28"/>
        </w:rPr>
        <w:t xml:space="preserve"> </w:t>
      </w:r>
      <w:r>
        <w:rPr>
          <w:rFonts w:ascii="Times New Roman"/>
          <w:i/>
          <w:spacing w:val="-1"/>
          <w:sz w:val="28"/>
        </w:rPr>
        <w:t>of</w:t>
      </w:r>
    </w:p>
    <w:p w14:paraId="2A741A68">
      <w:pPr>
        <w:spacing w:before="4"/>
        <w:rPr>
          <w:rFonts w:ascii="Times New Roman" w:hAnsi="Times New Roman" w:eastAsia="Times New Roman" w:cs="Times New Roman"/>
          <w:i/>
        </w:rPr>
      </w:pPr>
    </w:p>
    <w:p w14:paraId="1A11DEB4">
      <w:pPr>
        <w:ind w:left="567" w:right="461"/>
        <w:jc w:val="center"/>
        <w:rPr>
          <w:rFonts w:ascii="Times New Roman" w:hAnsi="Times New Roman" w:eastAsia="Times New Roman" w:cs="Times New Roman"/>
          <w:b/>
          <w:bCs/>
          <w:sz w:val="46"/>
          <w:szCs w:val="46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32"/>
          <w:szCs w:val="32"/>
        </w:rPr>
        <w:t>CSA</w:t>
      </w:r>
      <w:r>
        <w:rPr>
          <w:rFonts w:hint="default" w:ascii="Times New Roman" w:hAnsi="Times New Roman" w:eastAsia="Times New Roman" w:cs="Times New Roman"/>
          <w:b/>
          <w:bCs/>
          <w:spacing w:val="-1"/>
          <w:sz w:val="32"/>
          <w:szCs w:val="32"/>
          <w:lang w:val="en-US"/>
        </w:rPr>
        <w:t>10</w:t>
      </w:r>
      <w:r>
        <w:rPr>
          <w:rFonts w:ascii="Times New Roman" w:hAnsi="Times New Roman" w:eastAsia="Times New Roman" w:cs="Times New Roman"/>
          <w:b/>
          <w:bCs/>
          <w:spacing w:val="-1"/>
          <w:sz w:val="32"/>
          <w:szCs w:val="32"/>
        </w:rPr>
        <w:t>1</w:t>
      </w:r>
      <w:r>
        <w:rPr>
          <w:rFonts w:hint="default" w:ascii="Times New Roman" w:hAnsi="Times New Roman" w:eastAsia="Times New Roman" w:cs="Times New Roman"/>
          <w:b/>
          <w:bCs/>
          <w:spacing w:val="-1"/>
          <w:sz w:val="32"/>
          <w:szCs w:val="32"/>
          <w:lang w:val="en-US"/>
        </w:rPr>
        <w:t>2</w:t>
      </w:r>
      <w:r>
        <w:rPr>
          <w:rFonts w:ascii="Times New Roman" w:hAnsi="Times New Roman" w:eastAsia="Times New Roman" w:cs="Times New Roman"/>
          <w:b/>
          <w:bCs/>
          <w:spacing w:val="-12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–</w:t>
      </w:r>
      <w:r>
        <w:rPr>
          <w:rFonts w:ascii="Times New Roman" w:hAnsi="Times New Roman" w:eastAsia="Times New Roman" w:cs="Times New Roman"/>
          <w:b/>
          <w:bCs/>
          <w:spacing w:val="-12"/>
          <w:sz w:val="32"/>
          <w:szCs w:val="32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2"/>
          <w:sz w:val="32"/>
          <w:szCs w:val="32"/>
          <w:lang w:val="en-US"/>
        </w:rPr>
        <w:t>Software Engineering</w:t>
      </w:r>
    </w:p>
    <w:p w14:paraId="3A9954AA">
      <w:pPr>
        <w:spacing w:line="378" w:lineRule="auto"/>
        <w:ind w:right="36" w:hanging="4"/>
        <w:jc w:val="center"/>
        <w:rPr>
          <w:rFonts w:ascii="Times New Roman"/>
          <w:i/>
          <w:spacing w:val="27"/>
          <w:sz w:val="28"/>
        </w:rPr>
      </w:pPr>
      <w:r>
        <w:rPr>
          <w:rFonts w:ascii="Times New Roman"/>
          <w:i/>
          <w:sz w:val="28"/>
        </w:rPr>
        <w:t>to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pacing w:val="-1"/>
          <w:sz w:val="28"/>
        </w:rPr>
        <w:t>the</w:t>
      </w:r>
      <w:r>
        <w:rPr>
          <w:rFonts w:ascii="Times New Roman"/>
          <w:i/>
          <w:sz w:val="28"/>
        </w:rPr>
        <w:t xml:space="preserve"> </w:t>
      </w:r>
      <w:r>
        <w:rPr>
          <w:rFonts w:ascii="Times New Roman"/>
          <w:i/>
          <w:spacing w:val="-3"/>
          <w:sz w:val="28"/>
        </w:rPr>
        <w:t xml:space="preserve">award </w:t>
      </w:r>
      <w:r>
        <w:rPr>
          <w:rFonts w:ascii="Times New Roman"/>
          <w:i/>
          <w:spacing w:val="-1"/>
          <w:sz w:val="28"/>
        </w:rPr>
        <w:t>of</w:t>
      </w:r>
      <w:r>
        <w:rPr>
          <w:rFonts w:ascii="Times New Roman"/>
          <w:i/>
          <w:spacing w:val="1"/>
          <w:sz w:val="28"/>
        </w:rPr>
        <w:t xml:space="preserve"> </w:t>
      </w:r>
      <w:r>
        <w:rPr>
          <w:rFonts w:ascii="Times New Roman"/>
          <w:i/>
          <w:spacing w:val="-1"/>
          <w:sz w:val="28"/>
        </w:rPr>
        <w:t>the</w:t>
      </w:r>
      <w:r>
        <w:rPr>
          <w:rFonts w:ascii="Times New Roman"/>
          <w:i/>
          <w:sz w:val="28"/>
        </w:rPr>
        <w:t xml:space="preserve"> </w:t>
      </w:r>
      <w:r>
        <w:rPr>
          <w:rFonts w:ascii="Times New Roman"/>
          <w:i/>
          <w:spacing w:val="-3"/>
          <w:sz w:val="28"/>
        </w:rPr>
        <w:t xml:space="preserve">degree </w:t>
      </w:r>
      <w:r>
        <w:rPr>
          <w:rFonts w:ascii="Times New Roman"/>
          <w:i/>
          <w:sz w:val="28"/>
        </w:rPr>
        <w:t>of</w:t>
      </w:r>
      <w:r>
        <w:rPr>
          <w:rFonts w:ascii="Times New Roman"/>
          <w:i/>
          <w:spacing w:val="27"/>
          <w:sz w:val="28"/>
        </w:rPr>
        <w:t xml:space="preserve"> </w:t>
      </w:r>
    </w:p>
    <w:p w14:paraId="480ACECD">
      <w:pPr>
        <w:spacing w:line="378" w:lineRule="auto"/>
        <w:ind w:right="36" w:hanging="4"/>
        <w:jc w:val="center"/>
        <w:rPr>
          <w:rFonts w:ascii="Times New Roman"/>
          <w:b/>
          <w:color w:val="000000" w:themeColor="text1"/>
          <w:spacing w:val="28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color w:val="000000" w:themeColor="text1"/>
          <w:spacing w:val="-1"/>
          <w:sz w:val="28"/>
          <w14:textFill>
            <w14:solidFill>
              <w14:schemeClr w14:val="tx1"/>
            </w14:solidFill>
          </w14:textFill>
        </w:rPr>
        <w:t xml:space="preserve">   BACHELOR</w:t>
      </w:r>
      <w:r>
        <w:rPr>
          <w:rFonts w:ascii="Times New Roman"/>
          <w:b/>
          <w:color w:val="000000" w:themeColor="text1"/>
          <w:spacing w:val="-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OF</w:t>
      </w:r>
      <w:r>
        <w:rPr>
          <w:rFonts w:ascii="Times New Roman"/>
          <w:b/>
          <w:color w:val="000000" w:themeColor="text1"/>
          <w:spacing w:val="-12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/>
          <w:b/>
          <w:color w:val="000000" w:themeColor="text1"/>
          <w:spacing w:val="28"/>
          <w:sz w:val="28"/>
          <w14:textFill>
            <w14:solidFill>
              <w14:schemeClr w14:val="tx1"/>
            </w14:solidFill>
          </w14:textFill>
        </w:rPr>
        <w:t>TECHNOLOGY</w:t>
      </w:r>
    </w:p>
    <w:p w14:paraId="2E4075F3">
      <w:pPr>
        <w:spacing w:line="378" w:lineRule="auto"/>
        <w:ind w:right="36" w:hanging="4"/>
        <w:jc w:val="center"/>
        <w:rPr>
          <w:rFonts w:ascii="Times New Roman"/>
          <w:b/>
          <w:color w:val="000000" w:themeColor="text1"/>
          <w:spacing w:val="28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color w:val="000000" w:themeColor="text1"/>
          <w:spacing w:val="28"/>
          <w:sz w:val="28"/>
          <w14:textFill>
            <w14:solidFill>
              <w14:schemeClr w14:val="tx1"/>
            </w14:solidFill>
          </w14:textFill>
        </w:rPr>
        <w:t>IN</w:t>
      </w:r>
    </w:p>
    <w:p w14:paraId="61AC78CB">
      <w:pPr>
        <w:pStyle w:val="5"/>
        <w:spacing w:before="8"/>
        <w:ind w:left="975" w:right="757"/>
        <w:jc w:val="center"/>
        <w:rPr>
          <w:rFonts w:cs="Times New Roman"/>
          <w:b w:val="0"/>
          <w:bCs w:val="0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Artificial Intelligence and Data Science</w:t>
      </w:r>
    </w:p>
    <w:p w14:paraId="30A2FA49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F8EB1C5">
      <w:pPr>
        <w:spacing w:line="377" w:lineRule="auto"/>
        <w:ind w:left="160" w:right="3014" w:firstLine="2875" w:firstLineChars="0"/>
        <w:jc w:val="center"/>
        <w:rPr>
          <w:rFonts w:ascii="Times New Roman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spacing w:val="-1"/>
          <w:sz w:val="28"/>
        </w:rPr>
        <w:t>Submitted</w:t>
      </w:r>
      <w:r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by</w:t>
      </w:r>
      <w:r>
        <w:rPr>
          <w:rFonts w:ascii="Times New Roman"/>
          <w:b/>
          <w:spacing w:val="28"/>
          <w:sz w:val="28"/>
        </w:rPr>
        <w:t xml:space="preserve"> </w:t>
      </w:r>
      <w:r>
        <w:rPr>
          <w:rFonts w:ascii="Times New Roman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                       </w:t>
      </w:r>
    </w:p>
    <w:p w14:paraId="286B8343">
      <w:pPr>
        <w:spacing w:line="377" w:lineRule="auto"/>
        <w:ind w:left="160" w:right="3014" w:firstLine="2875" w:firstLineChars="0"/>
        <w:jc w:val="center"/>
        <w:rPr>
          <w:rFonts w:hint="default" w:ascii="Times New Roman"/>
          <w:b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/>
          <w:b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 xml:space="preserve">Deepak Kumar A </w:t>
      </w:r>
    </w:p>
    <w:p w14:paraId="5DCBA293">
      <w:pPr>
        <w:spacing w:line="377" w:lineRule="auto"/>
        <w:ind w:left="160" w:right="3014" w:firstLine="2875" w:firstLineChars="0"/>
        <w:jc w:val="center"/>
        <w:rPr>
          <w:rFonts w:hint="default" w:ascii="Times New Roman"/>
          <w:b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/>
          <w:b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192524422</w:t>
      </w:r>
    </w:p>
    <w:p w14:paraId="2371403C">
      <w:pPr>
        <w:spacing w:line="377" w:lineRule="auto"/>
        <w:ind w:right="3014"/>
        <w:jc w:val="right"/>
        <w:rPr>
          <w:rFonts w:ascii="Times New Roman"/>
          <w:b/>
          <w:sz w:val="28"/>
        </w:rPr>
      </w:pPr>
      <w:r>
        <w:rPr>
          <w:rFonts w:hint="default"/>
          <w:b/>
          <w:spacing w:val="-1"/>
          <w:sz w:val="28"/>
          <w:lang w:val="en-US"/>
        </w:rPr>
        <w:t xml:space="preserve">   </w:t>
      </w:r>
      <w:r>
        <w:rPr>
          <w:rFonts w:ascii="Times New Roman"/>
          <w:b/>
          <w:spacing w:val="-1"/>
          <w:sz w:val="28"/>
        </w:rPr>
        <w:t>Under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the</w:t>
      </w:r>
      <w:r>
        <w:rPr>
          <w:rFonts w:ascii="Times New Roman"/>
          <w:b/>
          <w:spacing w:val="-1"/>
          <w:sz w:val="28"/>
        </w:rPr>
        <w:t xml:space="preserve"> Supervision</w:t>
      </w:r>
      <w:r>
        <w:rPr>
          <w:rFonts w:ascii="Times New Roman"/>
          <w:b/>
          <w:sz w:val="28"/>
        </w:rPr>
        <w:t xml:space="preserve"> of</w:t>
      </w:r>
    </w:p>
    <w:p w14:paraId="2046BD31">
      <w:pPr>
        <w:spacing w:before="179" w:line="500" w:lineRule="atLeast"/>
        <w:ind w:left="2160" w:leftChars="0" w:right="3014" w:firstLine="910" w:firstLineChars="35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/>
          <w:b/>
          <w:spacing w:val="-10"/>
          <w:sz w:val="28"/>
        </w:rPr>
        <w:t>Dr.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hint="default" w:ascii="Times New Roman"/>
          <w:b/>
          <w:spacing w:val="-1"/>
          <w:sz w:val="28"/>
          <w:lang w:val="en-US"/>
        </w:rPr>
        <w:t>Anita Davamani</w:t>
      </w:r>
    </w:p>
    <w:p w14:paraId="7D71BB97">
      <w:pPr>
        <w:pStyle w:val="2"/>
        <w:jc w:val="center"/>
      </w:pPr>
    </w:p>
    <w:p w14:paraId="5C589064">
      <w:pPr>
        <w:rPr>
          <w:b/>
        </w:rPr>
      </w:pPr>
    </w:p>
    <w:p w14:paraId="2C035849">
      <w:pPr>
        <w:rPr>
          <w:b/>
        </w:rPr>
      </w:pPr>
    </w:p>
    <w:p w14:paraId="0DFE88B6">
      <w:r>
        <w:rPr>
          <w:b/>
        </w:rPr>
        <w:t>1. Introduction</w:t>
      </w:r>
    </w:p>
    <w:p w14:paraId="0F82C65B">
      <w:r>
        <w:t>This Software Requirement Specification (SRS) defines the functional and non-functional requirements for CarbonSense, an AI-driven application that helps users measure, monitor, and reduce their personal carbon footprint through intelligent recommendations.</w:t>
      </w:r>
    </w:p>
    <w:p w14:paraId="4643AC79">
      <w:r>
        <w:rPr>
          <w:b/>
        </w:rPr>
        <w:t>2. Problem Description</w:t>
      </w:r>
    </w:p>
    <w:p w14:paraId="4AF7441E">
      <w:r>
        <w:t>People often lack awareness of how daily activities affect carbon emissions. CarbonSense collects activity data, estimates emissions, analyzes trends using AI, and provides personalized sustainability advice.</w:t>
      </w:r>
    </w:p>
    <w:p w14:paraId="40D0BE1D">
      <w:r>
        <w:rPr>
          <w:b/>
        </w:rPr>
        <w:t>3. Study and Scenario Analysis</w:t>
      </w:r>
    </w:p>
    <w:p w14:paraId="101AB884">
      <w:r>
        <w:t>Business Domain: Environmental Sustainability and Green Technology.</w:t>
      </w:r>
      <w:r>
        <w:br w:type="textWrapping"/>
      </w:r>
      <w:r>
        <w:t>Stakeholders: End Users, Environmental Organizations, Government Agencies, Administrators, Third-party API Providers.</w:t>
      </w:r>
      <w:r>
        <w:br w:type="textWrapping"/>
      </w:r>
      <w:r>
        <w:t>Challenges: Lack of awareness, manual tracking, inaccurate estimation, low motivation.</w:t>
      </w:r>
      <w:r>
        <w:br w:type="textWrapping"/>
      </w:r>
      <w:r>
        <w:t>Objectives: Track emissions, provide AI suggestions, visualize trends, encourage sustainable behavior.</w:t>
      </w:r>
    </w:p>
    <w:p w14:paraId="07BF274B">
      <w:r>
        <w:rPr>
          <w:b/>
        </w:rPr>
        <w:t>4. Scope</w:t>
      </w:r>
    </w:p>
    <w:p w14:paraId="5B071957">
      <w:r>
        <w:t>User registration, carbon calculation, AI recommendations, dashboards, goal tracking, reports, rewards, admin management.</w:t>
      </w:r>
    </w:p>
    <w:p w14:paraId="53AFEE5E">
      <w:r>
        <w:rPr>
          <w:b/>
        </w:rPr>
        <w:t>5. Functional Requirements</w:t>
      </w:r>
    </w:p>
    <w:p w14:paraId="1613A0A4">
      <w:pPr>
        <w:numPr>
          <w:ilvl w:val="0"/>
          <w:numId w:val="7"/>
        </w:numPr>
        <w:spacing w:line="240" w:lineRule="auto"/>
        <w:ind w:left="425" w:leftChars="0" w:hanging="425" w:firstLineChars="0"/>
      </w:pPr>
      <w:r>
        <w:t>User Registration/Login</w:t>
      </w:r>
    </w:p>
    <w:p w14:paraId="2D98621C">
      <w:pPr>
        <w:numPr>
          <w:ilvl w:val="0"/>
          <w:numId w:val="7"/>
        </w:numPr>
        <w:spacing w:line="240" w:lineRule="auto"/>
        <w:ind w:left="425" w:leftChars="0" w:hanging="425" w:firstLineChars="0"/>
      </w:pPr>
      <w:r>
        <w:t xml:space="preserve"> Profile Management</w:t>
      </w:r>
    </w:p>
    <w:p w14:paraId="330B8AC9">
      <w:pPr>
        <w:numPr>
          <w:ilvl w:val="0"/>
          <w:numId w:val="7"/>
        </w:numPr>
        <w:spacing w:line="240" w:lineRule="auto"/>
        <w:ind w:left="425" w:leftChars="0" w:hanging="425" w:firstLineChars="0"/>
      </w:pPr>
      <w:r>
        <w:t xml:space="preserve"> Activity Data Entry</w:t>
      </w:r>
    </w:p>
    <w:p w14:paraId="6AA03392">
      <w:pPr>
        <w:numPr>
          <w:ilvl w:val="0"/>
          <w:numId w:val="7"/>
        </w:numPr>
        <w:spacing w:line="240" w:lineRule="auto"/>
        <w:ind w:left="425" w:leftChars="0" w:hanging="425" w:firstLineChars="0"/>
      </w:pPr>
      <w:r>
        <w:t xml:space="preserve"> Automatic Data Import (optional APIs)</w:t>
      </w:r>
    </w:p>
    <w:p w14:paraId="48144CAC">
      <w:pPr>
        <w:numPr>
          <w:ilvl w:val="0"/>
          <w:numId w:val="7"/>
        </w:numPr>
        <w:spacing w:line="240" w:lineRule="auto"/>
        <w:ind w:left="425" w:leftChars="0" w:hanging="425" w:firstLineChars="0"/>
      </w:pPr>
      <w:r>
        <w:t xml:space="preserve"> Carbon Footprint Calculation</w:t>
      </w:r>
    </w:p>
    <w:p w14:paraId="0710D3A1">
      <w:pPr>
        <w:numPr>
          <w:ilvl w:val="0"/>
          <w:numId w:val="7"/>
        </w:numPr>
        <w:spacing w:line="240" w:lineRule="auto"/>
        <w:ind w:left="425" w:leftChars="0" w:hanging="425" w:firstLineChars="0"/>
      </w:pPr>
      <w:r>
        <w:t xml:space="preserve"> AI Sustainability Recommendations</w:t>
      </w:r>
    </w:p>
    <w:p w14:paraId="60131B23">
      <w:pPr>
        <w:numPr>
          <w:ilvl w:val="0"/>
          <w:numId w:val="7"/>
        </w:numPr>
        <w:spacing w:line="240" w:lineRule="auto"/>
        <w:ind w:left="425" w:leftChars="0" w:hanging="425" w:firstLineChars="0"/>
      </w:pPr>
      <w:r>
        <w:t xml:space="preserve"> Dashboard and Analytics</w:t>
      </w:r>
    </w:p>
    <w:p w14:paraId="5EDCA8DE">
      <w:pPr>
        <w:numPr>
          <w:ilvl w:val="0"/>
          <w:numId w:val="7"/>
        </w:numPr>
        <w:spacing w:line="240" w:lineRule="auto"/>
        <w:ind w:left="425" w:leftChars="0" w:hanging="425" w:firstLineChars="0"/>
      </w:pPr>
      <w:r>
        <w:t xml:space="preserve"> Goal Setting</w:t>
      </w:r>
    </w:p>
    <w:p w14:paraId="3EE720FB">
      <w:pPr>
        <w:numPr>
          <w:ilvl w:val="0"/>
          <w:numId w:val="7"/>
        </w:numPr>
        <w:spacing w:line="240" w:lineRule="auto"/>
        <w:ind w:left="425" w:leftChars="0" w:hanging="425" w:firstLineChars="0"/>
      </w:pPr>
      <w:r>
        <w:t xml:space="preserve"> Notifications</w:t>
      </w:r>
    </w:p>
    <w:p w14:paraId="039FEF45">
      <w:pPr>
        <w:numPr>
          <w:ilvl w:val="0"/>
          <w:numId w:val="7"/>
        </w:numPr>
        <w:spacing w:line="240" w:lineRule="auto"/>
        <w:ind w:left="425" w:leftChars="0" w:hanging="425" w:firstLineChars="0"/>
      </w:pPr>
      <w:r>
        <w:t>Reports Export</w:t>
      </w:r>
    </w:p>
    <w:p w14:paraId="05A80515">
      <w:pPr>
        <w:numPr>
          <w:ilvl w:val="0"/>
          <w:numId w:val="7"/>
        </w:numPr>
        <w:spacing w:line="240" w:lineRule="auto"/>
        <w:ind w:left="425" w:leftChars="0" w:hanging="425" w:firstLineChars="0"/>
      </w:pPr>
      <w:r>
        <w:t xml:space="preserve"> Reward System</w:t>
      </w:r>
    </w:p>
    <w:p w14:paraId="4E807938">
      <w:pPr>
        <w:numPr>
          <w:ilvl w:val="0"/>
          <w:numId w:val="7"/>
        </w:numPr>
        <w:spacing w:line="240" w:lineRule="auto"/>
        <w:ind w:left="425" w:leftChars="0" w:hanging="425" w:firstLineChars="0"/>
      </w:pPr>
      <w:r>
        <w:t xml:space="preserve"> Admin Management.</w:t>
      </w:r>
    </w:p>
    <w:p w14:paraId="383C0287">
      <w:r>
        <w:rPr>
          <w:b/>
        </w:rPr>
        <w:t>6. Non-Functional Requirements</w:t>
      </w:r>
    </w:p>
    <w:p w14:paraId="77A09FC7">
      <w:pPr>
        <w:numPr>
          <w:ilvl w:val="0"/>
          <w:numId w:val="8"/>
        </w:numPr>
        <w:spacing w:line="240" w:lineRule="auto"/>
        <w:ind w:left="420" w:leftChars="0" w:hanging="420" w:firstLineChars="0"/>
      </w:pPr>
      <w:r>
        <w:t>Performance: Response &lt;3 seconds.</w:t>
      </w:r>
    </w:p>
    <w:p w14:paraId="7CF4847D">
      <w:pPr>
        <w:numPr>
          <w:ilvl w:val="0"/>
          <w:numId w:val="8"/>
        </w:numPr>
        <w:spacing w:line="240" w:lineRule="auto"/>
        <w:ind w:left="420" w:leftChars="0" w:hanging="420" w:firstLineChars="0"/>
      </w:pPr>
      <w:r>
        <w:t>Security: Encryption, authentication, authorization.</w:t>
      </w:r>
    </w:p>
    <w:p w14:paraId="3B89FD66">
      <w:pPr>
        <w:numPr>
          <w:ilvl w:val="0"/>
          <w:numId w:val="8"/>
        </w:numPr>
        <w:spacing w:line="240" w:lineRule="auto"/>
        <w:ind w:left="420" w:leftChars="0" w:hanging="420" w:firstLineChars="0"/>
      </w:pPr>
      <w:r>
        <w:t>Reliability: 99.5% uptime.</w:t>
      </w:r>
    </w:p>
    <w:p w14:paraId="5F29167B">
      <w:pPr>
        <w:numPr>
          <w:ilvl w:val="0"/>
          <w:numId w:val="8"/>
        </w:numPr>
        <w:spacing w:line="240" w:lineRule="auto"/>
        <w:ind w:left="420" w:leftChars="0" w:hanging="420" w:firstLineChars="0"/>
      </w:pPr>
      <w:r>
        <w:t>Usability: Responsive, intuitive UI.</w:t>
      </w:r>
    </w:p>
    <w:p w14:paraId="17439D66">
      <w:pPr>
        <w:numPr>
          <w:ilvl w:val="0"/>
          <w:numId w:val="8"/>
        </w:numPr>
        <w:spacing w:line="240" w:lineRule="auto"/>
        <w:ind w:left="420" w:leftChars="0" w:hanging="420" w:firstLineChars="0"/>
      </w:pPr>
      <w:r>
        <w:t>Scalability: Support increasing users.</w:t>
      </w:r>
    </w:p>
    <w:p w14:paraId="611CF8AC">
      <w:pPr>
        <w:numPr>
          <w:ilvl w:val="0"/>
          <w:numId w:val="8"/>
        </w:numPr>
        <w:spacing w:line="240" w:lineRule="auto"/>
        <w:ind w:left="420" w:leftChars="0" w:hanging="420" w:firstLineChars="0"/>
      </w:pPr>
      <w:r>
        <w:t>Maintainability: Modular architecture.</w:t>
      </w:r>
    </w:p>
    <w:p w14:paraId="24B42C81">
      <w:pPr>
        <w:numPr>
          <w:ilvl w:val="0"/>
          <w:numId w:val="8"/>
        </w:numPr>
        <w:spacing w:line="240" w:lineRule="auto"/>
        <w:ind w:left="420" w:leftChars="0" w:hanging="420" w:firstLineChars="0"/>
      </w:pPr>
      <w:r>
        <w:t>Availability: 24/7 cloud access.</w:t>
      </w:r>
    </w:p>
    <w:p w14:paraId="38A4F12A">
      <w:r>
        <w:rPr>
          <w:b/>
        </w:rPr>
        <w:t>7. Actors and Use Cases</w:t>
      </w:r>
    </w:p>
    <w:p w14:paraId="785BAB4F">
      <w:pPr>
        <w:numPr>
          <w:ilvl w:val="0"/>
          <w:numId w:val="9"/>
        </w:numPr>
        <w:spacing w:line="240" w:lineRule="auto"/>
        <w:ind w:left="420" w:leftChars="0" w:hanging="420" w:firstLineChars="0"/>
      </w:pPr>
      <w:r>
        <w:t>Primary Actors: User, Administrator.</w:t>
      </w:r>
    </w:p>
    <w:p w14:paraId="788A866A">
      <w:pPr>
        <w:numPr>
          <w:ilvl w:val="0"/>
          <w:numId w:val="9"/>
        </w:numPr>
        <w:spacing w:line="240" w:lineRule="auto"/>
        <w:ind w:left="420" w:leftChars="0" w:hanging="420" w:firstLineChars="0"/>
      </w:pPr>
      <w:r>
        <w:t>Secondary Actors: Carbon Emission API, Weather API, Notification Service.</w:t>
      </w:r>
    </w:p>
    <w:p w14:paraId="2B94D906">
      <w:pPr>
        <w:numPr>
          <w:ilvl w:val="0"/>
          <w:numId w:val="9"/>
        </w:numPr>
        <w:spacing w:line="240" w:lineRule="auto"/>
        <w:ind w:left="420" w:leftChars="0" w:hanging="420" w:firstLineChars="0"/>
      </w:pPr>
      <w:r>
        <w:t>User Use Cases: Register, Login, Enter Activities, View Dashboard, Set Goals, Receive AI Advice, Download Reports.</w:t>
      </w:r>
    </w:p>
    <w:p w14:paraId="6684B6B9">
      <w:pPr>
        <w:numPr>
          <w:ilvl w:val="0"/>
          <w:numId w:val="9"/>
        </w:numPr>
        <w:spacing w:line="240" w:lineRule="auto"/>
        <w:ind w:left="420" w:leftChars="0" w:hanging="420" w:firstLineChars="0"/>
      </w:pPr>
      <w:r>
        <w:t>Admin Use Cases: Manage Users, Monitor System, Update Emission Factors.</w:t>
      </w:r>
    </w:p>
    <w:p w14:paraId="44EE9BE5">
      <w:r>
        <w:rPr>
          <w:b/>
        </w:rPr>
        <w:t>8. Use Case Diagram (Textual)</w:t>
      </w:r>
    </w:p>
    <w:p w14:paraId="648241A5">
      <w:r>
        <w:t>User --&gt; Register/Login --&gt; Enter Activities --&gt; Calculate Carbon Footprint --&gt; View Dashboard --&gt; Receive AI Suggestions --&gt; Set Goals --&gt; Generate Reports</w:t>
      </w:r>
      <w:r>
        <w:br w:type="textWrapping"/>
      </w:r>
      <w:r>
        <w:t>Administrator --&gt; Manage Users --&gt; Update Database --&gt; Monitor System</w:t>
      </w:r>
    </w:p>
    <w:p w14:paraId="6987BFD0">
      <w:r>
        <w:rPr>
          <w:b/>
        </w:rPr>
        <w:t>9. Use Case Descriptions</w:t>
      </w:r>
    </w:p>
    <w:p w14:paraId="7CE92E84">
      <w:r>
        <w:t>UC1 Register: User creates account.</w:t>
      </w:r>
      <w:r>
        <w:br w:type="textWrapping"/>
      </w:r>
      <w:r>
        <w:t>UC2 Login: Authenticates user.</w:t>
      </w:r>
      <w:r>
        <w:br w:type="textWrapping"/>
      </w:r>
      <w:r>
        <w:t>UC3 Record Activities: User enters travel, electricity, food, waste.</w:t>
      </w:r>
      <w:r>
        <w:br w:type="textWrapping"/>
      </w:r>
      <w:r>
        <w:t>UC4 Calculate Carbon Footprint: System computes emissions.</w:t>
      </w:r>
      <w:r>
        <w:br w:type="textWrapping"/>
      </w:r>
      <w:r>
        <w:t>UC5 AI Recommendation: System suggests improvements.</w:t>
      </w:r>
      <w:r>
        <w:br w:type="textWrapping"/>
      </w:r>
      <w:r>
        <w:t>UC6 Generate Report: Export monthly/yearly report.</w:t>
      </w:r>
      <w:r>
        <w:br w:type="textWrapping"/>
      </w:r>
      <w:r>
        <w:t>UC7 Admin Management: Manage users and emission datasets.</w:t>
      </w:r>
    </w:p>
    <w:p w14:paraId="4B251E25">
      <w:r>
        <w:rPr>
          <w:b/>
        </w:rPr>
        <w:t>10. Data Requirements</w:t>
      </w:r>
    </w:p>
    <w:p w14:paraId="7549FAC6">
      <w:r>
        <w:t>User, Activity, Carbon Emission, Goals, Rewards, Notification, Report entities. Store timestamps, emission values, recommendation history.</w:t>
      </w:r>
    </w:p>
    <w:p w14:paraId="77097ECF">
      <w:r>
        <w:rPr>
          <w:b/>
        </w:rPr>
        <w:t>11. External Interface Requirements</w:t>
      </w:r>
    </w:p>
    <w:p w14:paraId="34784641">
      <w:r>
        <w:t>User Interface: Web/Mobile.</w:t>
      </w:r>
      <w:r>
        <w:br w:type="textWrapping"/>
      </w:r>
      <w:r>
        <w:t>Software Interfaces: Carbon emission APIs, Maps, Weather, Email/SMS.</w:t>
      </w:r>
      <w:r>
        <w:br w:type="textWrapping"/>
      </w:r>
      <w:r>
        <w:t>Hardware: Smartphone/Desktop.</w:t>
      </w:r>
      <w:r>
        <w:br w:type="textWrapping"/>
      </w:r>
      <w:r>
        <w:t>Communication: HTTPS.</w:t>
      </w:r>
    </w:p>
    <w:p w14:paraId="7351FAFB">
      <w:r>
        <w:rPr>
          <w:b/>
        </w:rPr>
        <w:t>12. System Features</w:t>
      </w:r>
    </w:p>
    <w:p w14:paraId="0C268572">
      <w:r>
        <w:t>AI prediction engine, personalized suggestions, carbon analytics, goal tracking, gamification, reports, notifications.</w:t>
      </w:r>
    </w:p>
    <w:p w14:paraId="05B02AA1">
      <w:r>
        <w:rPr>
          <w:b/>
        </w:rPr>
        <w:t>13. Assumptions</w:t>
      </w:r>
    </w:p>
    <w:p w14:paraId="451862A5">
      <w:r>
        <w:t>Users provide accurate data. Internet connectivity is available. APIs remain accessible. AI model is periodically updated.</w:t>
      </w:r>
    </w:p>
    <w:p w14:paraId="1783EB96">
      <w:r>
        <w:rPr>
          <w:b/>
        </w:rPr>
        <w:t>14. Constraints</w:t>
      </w:r>
    </w:p>
    <w:p w14:paraId="5D0D256D">
      <w:pPr>
        <w:numPr>
          <w:ilvl w:val="0"/>
          <w:numId w:val="9"/>
        </w:numPr>
        <w:ind w:left="420" w:leftChars="0" w:hanging="420" w:firstLineChars="0"/>
      </w:pPr>
      <w:r>
        <w:t>Technical: API dependency.</w:t>
      </w:r>
    </w:p>
    <w:p w14:paraId="4B41A799">
      <w:pPr>
        <w:numPr>
          <w:ilvl w:val="0"/>
          <w:numId w:val="9"/>
        </w:numPr>
        <w:ind w:left="420" w:leftChars="0" w:hanging="420" w:firstLineChars="0"/>
      </w:pPr>
      <w:r>
        <w:t>Operational: User participation.</w:t>
      </w:r>
    </w:p>
    <w:p w14:paraId="6FF1FCD1">
      <w:pPr>
        <w:numPr>
          <w:ilvl w:val="0"/>
          <w:numId w:val="9"/>
        </w:numPr>
        <w:ind w:left="420" w:leftChars="0" w:hanging="420" w:firstLineChars="0"/>
      </w:pPr>
      <w:r>
        <w:t>Economic: Cloud budget.</w:t>
      </w:r>
    </w:p>
    <w:p w14:paraId="6476A06A">
      <w:pPr>
        <w:numPr>
          <w:ilvl w:val="0"/>
          <w:numId w:val="9"/>
        </w:numPr>
        <w:ind w:left="420" w:leftChars="0" w:hanging="420" w:firstLineChars="0"/>
      </w:pPr>
      <w:r>
        <w:t>Legal: GDPR/privacy compliance.</w:t>
      </w:r>
    </w:p>
    <w:p w14:paraId="16B53657">
      <w:pPr>
        <w:numPr>
          <w:ilvl w:val="0"/>
          <w:numId w:val="9"/>
        </w:numPr>
        <w:ind w:left="420" w:leftChars="0" w:hanging="420" w:firstLineChars="0"/>
      </w:pPr>
      <w:bookmarkStart w:id="0" w:name="_GoBack"/>
      <w:bookmarkEnd w:id="0"/>
      <w:r>
        <w:t>Time: Semester project schedule.</w:t>
      </w:r>
    </w:p>
    <w:p w14:paraId="6072EB64">
      <w:r>
        <w:rPr>
          <w:b/>
        </w:rPr>
        <w:t>15. Validation</w:t>
      </w:r>
    </w:p>
    <w:p w14:paraId="32AFCF05">
      <w:r>
        <w:t>All stakeholder needs are mapped to requirements. Requirements are unique, measurable, and consistent. Improvements: Add multilingual support, wearable integration, offline mode, carbon offset marketplace.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9C844"/>
    <w:multiLevelType w:val="singleLevel"/>
    <w:tmpl w:val="8AF9C84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D090411"/>
    <w:multiLevelType w:val="singleLevel"/>
    <w:tmpl w:val="2D09041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7AB148A2"/>
    <w:multiLevelType w:val="singleLevel"/>
    <w:tmpl w:val="7AB148A2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081F75"/>
    <w:rsid w:val="6757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453</Words>
  <Characters>3329</Characters>
  <Lines>0</Lines>
  <Paragraphs>0</Paragraphs>
  <TotalTime>36</TotalTime>
  <ScaleCrop>false</ScaleCrop>
  <LinksUpToDate>false</LinksUpToDate>
  <CharactersWithSpaces>3713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Deepak</cp:lastModifiedBy>
  <dcterms:modified xsi:type="dcterms:W3CDTF">2026-08-03T17:34:30Z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eyJoZGlkIjoiZGRlYTQ5YzhmMWY4M2Y5M2I0YjAxYTIzMDljZDg4MjAiLCJ1c2VySWQiOiI1Njc2MjI2MzkwNzMifQ==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25C4C7DDD5884EF09E88CA406DD4E0B2_12</vt:lpwstr>
  </property>
</Properties>
</file>