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F5857">
      <w:pPr>
        <w:pStyle w:val="7"/>
        <w:keepNext w:val="0"/>
        <w:keepLines w:val="0"/>
        <w:widowControl/>
        <w:suppressLineNumbers w:val="0"/>
        <w:spacing w:before="0" w:beforeAutospacing="1" w:after="0" w:afterAutospacing="1"/>
        <w:ind w:left="0" w:right="0"/>
        <w:rPr>
          <w:rFonts w:hint="default" w:ascii="Times New Roman" w:hAnsi="Times New Roman" w:cs="Times New Roman"/>
          <w:sz w:val="36"/>
          <w:szCs w:val="36"/>
        </w:rPr>
      </w:pPr>
      <w:r>
        <w:rPr>
          <w:rStyle w:val="8"/>
          <w:rFonts w:hint="default" w:ascii="Times New Roman" w:hAnsi="Times New Roman" w:cs="Times New Roman"/>
          <w:sz w:val="36"/>
          <w:szCs w:val="36"/>
        </w:rPr>
        <w:t>CarbonSense: AI-Based Personal Carbon Footprint Tracking and Sustainability</w:t>
      </w:r>
    </w:p>
    <w:p w14:paraId="243A6C8A">
      <w:pPr>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pPr>
    </w:p>
    <w:p w14:paraId="7C24B652">
      <w:pPr>
        <w:pStyle w:val="7"/>
        <w:keepNext w:val="0"/>
        <w:keepLines w:val="0"/>
        <w:widowControl/>
        <w:suppressLineNumbers w:val="0"/>
        <w:spacing w:before="0" w:beforeAutospacing="1" w:after="0" w:afterAutospacing="1"/>
        <w:ind w:left="0" w:right="0"/>
        <w:rPr>
          <w:sz w:val="32"/>
          <w:szCs w:val="32"/>
        </w:rPr>
      </w:pPr>
      <w:r>
        <w:rPr>
          <w:rStyle w:val="8"/>
          <w:sz w:val="32"/>
          <w:szCs w:val="32"/>
        </w:rPr>
        <w:t>Abstract</w:t>
      </w:r>
    </w:p>
    <w:p w14:paraId="3FE00AC0">
      <w:pPr>
        <w:pStyle w:val="7"/>
        <w:keepNext w:val="0"/>
        <w:keepLines w:val="0"/>
        <w:widowControl/>
        <w:suppressLineNumbers w:val="0"/>
        <w:jc w:val="both"/>
      </w:pPr>
      <w:r>
        <w:t xml:space="preserve">Climate change has become one of the most significant global challenges, with individual carbon emissions contributing substantially to environmental degradation. Many existing carbon footprint calculators provide only static estimates and lack personalized guidance for promoting sustainable behavior. This report presents an analysis of </w:t>
      </w:r>
      <w:r>
        <w:rPr>
          <w:rStyle w:val="8"/>
        </w:rPr>
        <w:t>CarbonSense</w:t>
      </w:r>
      <w:r>
        <w:t>, an AI-based personal carbon footprint tracking system designed to monitor users' daily activities, estimate carbon emissions, and provide intelligent recommendations for reducing environmental impact. The proposed solution incorporates software engineering principles including modularity, scalability, maintainability, security, reliability, and usability to ensure an efficient and user-friendly system. The report examines the problem statement, identifies key stakeholders and their challenges, evaluates existing approaches, and proposes a comprehensive software solution supported by an Agile Scrum development methodology. Expected outcomes include increased environmental awareness, personalized sustainability insights, improved decision-making, and long-term behavioral changes that contribute to carbon emission reduction. The report also discusses potential implementation challenges, system limitations, and future enhancements such as IoT integration and advanced AI capabilities to further improve the effectiveness of the proposed system.</w:t>
      </w:r>
    </w:p>
    <w:p w14:paraId="3CA91933"/>
    <w:p w14:paraId="329F5882">
      <w:pP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Table of Contents</w:t>
      </w:r>
    </w:p>
    <w:p w14:paraId="6B31528D">
      <w:pPr>
        <w:rPr>
          <w:rFonts w:hint="default" w:ascii="Times New Roman" w:hAnsi="Times New Roman" w:eastAsia="SimSun" w:cs="Times New Roman"/>
          <w:b/>
          <w:bCs/>
          <w:sz w:val="32"/>
          <w:szCs w:val="32"/>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62"/>
        <w:gridCol w:w="4319"/>
        <w:gridCol w:w="2841"/>
      </w:tblGrid>
      <w:tr w14:paraId="778A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7CA0DFCC">
            <w:pPr>
              <w:rPr>
                <w:rFonts w:hint="default" w:ascii="Times New Roman" w:hAnsi="Times New Roman" w:eastAsia="SimSun" w:cs="Times New Roman"/>
                <w:b/>
                <w:bCs/>
                <w:sz w:val="32"/>
                <w:szCs w:val="32"/>
                <w:vertAlign w:val="baseline"/>
                <w:lang w:val="en-US"/>
              </w:rPr>
            </w:pPr>
            <w:r>
              <w:rPr>
                <w:rFonts w:hint="default" w:ascii="Times New Roman" w:hAnsi="Times New Roman" w:eastAsia="SimSun" w:cs="Times New Roman"/>
                <w:b/>
                <w:bCs/>
                <w:sz w:val="32"/>
                <w:szCs w:val="32"/>
                <w:vertAlign w:val="baseline"/>
                <w:lang w:val="en-US"/>
              </w:rPr>
              <w:t>S.no</w:t>
            </w:r>
          </w:p>
        </w:tc>
        <w:tc>
          <w:tcPr>
            <w:tcW w:w="4319" w:type="dxa"/>
          </w:tcPr>
          <w:p w14:paraId="534E83D4">
            <w:pPr>
              <w:rPr>
                <w:rFonts w:hint="default" w:ascii="Times New Roman" w:hAnsi="Times New Roman" w:eastAsia="SimSun" w:cs="Times New Roman"/>
                <w:b/>
                <w:bCs/>
                <w:sz w:val="32"/>
                <w:szCs w:val="32"/>
                <w:vertAlign w:val="baseline"/>
                <w:lang w:val="en-US"/>
              </w:rPr>
            </w:pPr>
            <w:r>
              <w:rPr>
                <w:rFonts w:hint="default" w:ascii="Times New Roman" w:hAnsi="Times New Roman" w:eastAsia="SimSun" w:cs="Times New Roman"/>
                <w:b/>
                <w:bCs/>
                <w:sz w:val="32"/>
                <w:szCs w:val="32"/>
                <w:vertAlign w:val="baseline"/>
                <w:lang w:val="en-US"/>
              </w:rPr>
              <w:t>Contents</w:t>
            </w:r>
          </w:p>
        </w:tc>
        <w:tc>
          <w:tcPr>
            <w:tcW w:w="2841" w:type="dxa"/>
          </w:tcPr>
          <w:p w14:paraId="30D1F567">
            <w:pPr>
              <w:rPr>
                <w:rFonts w:hint="default" w:ascii="Times New Roman" w:hAnsi="Times New Roman" w:eastAsia="SimSun" w:cs="Times New Roman"/>
                <w:b/>
                <w:bCs/>
                <w:sz w:val="32"/>
                <w:szCs w:val="32"/>
                <w:vertAlign w:val="baseline"/>
                <w:lang w:val="en-US"/>
              </w:rPr>
            </w:pPr>
            <w:r>
              <w:rPr>
                <w:rFonts w:hint="default" w:ascii="Times New Roman" w:hAnsi="Times New Roman" w:eastAsia="SimSun" w:cs="Times New Roman"/>
                <w:b/>
                <w:bCs/>
                <w:sz w:val="32"/>
                <w:szCs w:val="32"/>
                <w:vertAlign w:val="baseline"/>
                <w:lang w:val="en-US"/>
              </w:rPr>
              <w:t>Page No.</w:t>
            </w:r>
          </w:p>
        </w:tc>
      </w:tr>
      <w:tr w14:paraId="0CB93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7B554531">
            <w:pPr>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1</w:t>
            </w:r>
          </w:p>
        </w:tc>
        <w:tc>
          <w:tcPr>
            <w:tcW w:w="4319" w:type="dxa"/>
          </w:tcPr>
          <w:p w14:paraId="39AAA67F">
            <w:pPr>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Introduction</w:t>
            </w:r>
          </w:p>
        </w:tc>
        <w:tc>
          <w:tcPr>
            <w:tcW w:w="2841" w:type="dxa"/>
          </w:tcPr>
          <w:p w14:paraId="6A03D541">
            <w:pPr>
              <w:rPr>
                <w:rFonts w:hint="default" w:ascii="Times New Roman" w:hAnsi="Times New Roman" w:eastAsia="SimSun" w:cs="Times New Roman"/>
                <w:b/>
                <w:bCs/>
                <w:sz w:val="32"/>
                <w:szCs w:val="32"/>
                <w:vertAlign w:val="baseline"/>
                <w:lang w:val="en-US"/>
              </w:rPr>
            </w:pPr>
          </w:p>
        </w:tc>
      </w:tr>
      <w:tr w14:paraId="7A07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16A694C9">
            <w:pPr>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2</w:t>
            </w:r>
          </w:p>
        </w:tc>
        <w:tc>
          <w:tcPr>
            <w:tcW w:w="4319" w:type="dxa"/>
          </w:tcPr>
          <w:p w14:paraId="05488456">
            <w:pPr>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Problem statement analysis</w:t>
            </w:r>
          </w:p>
        </w:tc>
        <w:tc>
          <w:tcPr>
            <w:tcW w:w="2841" w:type="dxa"/>
          </w:tcPr>
          <w:p w14:paraId="7556F20D">
            <w:pPr>
              <w:rPr>
                <w:rFonts w:hint="default" w:ascii="Times New Roman" w:hAnsi="Times New Roman" w:eastAsia="SimSun" w:cs="Times New Roman"/>
                <w:b/>
                <w:bCs/>
                <w:sz w:val="32"/>
                <w:szCs w:val="32"/>
                <w:vertAlign w:val="baseline"/>
                <w:lang w:val="en-US"/>
              </w:rPr>
            </w:pPr>
          </w:p>
        </w:tc>
      </w:tr>
      <w:tr w14:paraId="204F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1BEE738E">
            <w:pPr>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2.1</w:t>
            </w:r>
          </w:p>
        </w:tc>
        <w:tc>
          <w:tcPr>
            <w:tcW w:w="4319" w:type="dxa"/>
          </w:tcPr>
          <w:p w14:paraId="00119F0D">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Understanding the problem</w:t>
            </w:r>
          </w:p>
        </w:tc>
        <w:tc>
          <w:tcPr>
            <w:tcW w:w="2841" w:type="dxa"/>
          </w:tcPr>
          <w:p w14:paraId="420DD832">
            <w:pPr>
              <w:rPr>
                <w:rFonts w:hint="default" w:ascii="Times New Roman" w:hAnsi="Times New Roman" w:eastAsia="SimSun" w:cs="Times New Roman"/>
                <w:b w:val="0"/>
                <w:bCs w:val="0"/>
                <w:sz w:val="32"/>
                <w:szCs w:val="32"/>
                <w:vertAlign w:val="baseline"/>
                <w:lang w:val="en-US"/>
              </w:rPr>
            </w:pPr>
          </w:p>
        </w:tc>
      </w:tr>
      <w:tr w14:paraId="6478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424C7562">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2.2</w:t>
            </w:r>
          </w:p>
        </w:tc>
        <w:tc>
          <w:tcPr>
            <w:tcW w:w="4319" w:type="dxa"/>
          </w:tcPr>
          <w:p w14:paraId="20CCE532">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 xml:space="preserve">Objectives </w:t>
            </w:r>
          </w:p>
        </w:tc>
        <w:tc>
          <w:tcPr>
            <w:tcW w:w="2841" w:type="dxa"/>
          </w:tcPr>
          <w:p w14:paraId="41F30B88">
            <w:pPr>
              <w:rPr>
                <w:rFonts w:hint="default" w:ascii="Times New Roman" w:hAnsi="Times New Roman" w:eastAsia="SimSun" w:cs="Times New Roman"/>
                <w:b w:val="0"/>
                <w:bCs w:val="0"/>
                <w:sz w:val="32"/>
                <w:szCs w:val="32"/>
                <w:vertAlign w:val="baseline"/>
                <w:lang w:val="en-US"/>
              </w:rPr>
            </w:pPr>
          </w:p>
        </w:tc>
      </w:tr>
      <w:tr w14:paraId="6824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4CB259EC">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2.3</w:t>
            </w:r>
          </w:p>
        </w:tc>
        <w:tc>
          <w:tcPr>
            <w:tcW w:w="4319" w:type="dxa"/>
          </w:tcPr>
          <w:p w14:paraId="2CC20513">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Scope of the problem</w:t>
            </w:r>
          </w:p>
        </w:tc>
        <w:tc>
          <w:tcPr>
            <w:tcW w:w="2841" w:type="dxa"/>
          </w:tcPr>
          <w:p w14:paraId="42E8F6EF">
            <w:pPr>
              <w:rPr>
                <w:rFonts w:hint="default" w:ascii="Times New Roman" w:hAnsi="Times New Roman" w:eastAsia="SimSun" w:cs="Times New Roman"/>
                <w:b w:val="0"/>
                <w:bCs w:val="0"/>
                <w:sz w:val="32"/>
                <w:szCs w:val="32"/>
                <w:vertAlign w:val="baseline"/>
                <w:lang w:val="en-US"/>
              </w:rPr>
            </w:pPr>
          </w:p>
        </w:tc>
      </w:tr>
      <w:tr w14:paraId="2DCA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0F8C5B6A">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3</w:t>
            </w:r>
          </w:p>
        </w:tc>
        <w:tc>
          <w:tcPr>
            <w:tcW w:w="4319" w:type="dxa"/>
          </w:tcPr>
          <w:p w14:paraId="50D8AF85">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Stakeholder analysis</w:t>
            </w:r>
          </w:p>
        </w:tc>
        <w:tc>
          <w:tcPr>
            <w:tcW w:w="2841" w:type="dxa"/>
          </w:tcPr>
          <w:p w14:paraId="42FC062A">
            <w:pPr>
              <w:rPr>
                <w:rFonts w:hint="default" w:ascii="Times New Roman" w:hAnsi="Times New Roman" w:eastAsia="SimSun" w:cs="Times New Roman"/>
                <w:b w:val="0"/>
                <w:bCs w:val="0"/>
                <w:sz w:val="32"/>
                <w:szCs w:val="32"/>
                <w:vertAlign w:val="baseline"/>
                <w:lang w:val="en-US"/>
              </w:rPr>
            </w:pPr>
          </w:p>
        </w:tc>
      </w:tr>
      <w:tr w14:paraId="6ECA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62" w:type="dxa"/>
          </w:tcPr>
          <w:p w14:paraId="3F01E589">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3.1</w:t>
            </w:r>
          </w:p>
        </w:tc>
        <w:tc>
          <w:tcPr>
            <w:tcW w:w="4319" w:type="dxa"/>
          </w:tcPr>
          <w:p w14:paraId="4EC9DB88">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Identification of stakeholders</w:t>
            </w:r>
          </w:p>
        </w:tc>
        <w:tc>
          <w:tcPr>
            <w:tcW w:w="2841" w:type="dxa"/>
          </w:tcPr>
          <w:p w14:paraId="22E79FDE">
            <w:pPr>
              <w:rPr>
                <w:rFonts w:hint="default" w:ascii="Times New Roman" w:hAnsi="Times New Roman" w:eastAsia="SimSun" w:cs="Times New Roman"/>
                <w:b w:val="0"/>
                <w:bCs w:val="0"/>
                <w:sz w:val="32"/>
                <w:szCs w:val="32"/>
                <w:vertAlign w:val="baseline"/>
                <w:lang w:val="en-US"/>
              </w:rPr>
            </w:pPr>
          </w:p>
        </w:tc>
      </w:tr>
      <w:tr w14:paraId="75B9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1AEDD137">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3.2</w:t>
            </w:r>
          </w:p>
        </w:tc>
        <w:tc>
          <w:tcPr>
            <w:tcW w:w="4319" w:type="dxa"/>
          </w:tcPr>
          <w:p w14:paraId="2C9AC14B">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Roles and responsibilities</w:t>
            </w:r>
          </w:p>
        </w:tc>
        <w:tc>
          <w:tcPr>
            <w:tcW w:w="2841" w:type="dxa"/>
          </w:tcPr>
          <w:p w14:paraId="2291EEC5">
            <w:pPr>
              <w:rPr>
                <w:rFonts w:hint="default" w:ascii="Times New Roman" w:hAnsi="Times New Roman" w:eastAsia="SimSun" w:cs="Times New Roman"/>
                <w:b w:val="0"/>
                <w:bCs w:val="0"/>
                <w:sz w:val="32"/>
                <w:szCs w:val="32"/>
                <w:vertAlign w:val="baseline"/>
                <w:lang w:val="en-US"/>
              </w:rPr>
            </w:pPr>
          </w:p>
        </w:tc>
      </w:tr>
      <w:tr w14:paraId="3029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00F70C0E">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3.3</w:t>
            </w:r>
          </w:p>
        </w:tc>
        <w:tc>
          <w:tcPr>
            <w:tcW w:w="4319" w:type="dxa"/>
          </w:tcPr>
          <w:p w14:paraId="4D7AAE25">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Challenges faced by stakeholders</w:t>
            </w:r>
          </w:p>
        </w:tc>
        <w:tc>
          <w:tcPr>
            <w:tcW w:w="2841" w:type="dxa"/>
          </w:tcPr>
          <w:p w14:paraId="3E8515ED">
            <w:pPr>
              <w:rPr>
                <w:rFonts w:hint="default" w:ascii="Times New Roman" w:hAnsi="Times New Roman" w:eastAsia="SimSun" w:cs="Times New Roman"/>
                <w:b w:val="0"/>
                <w:bCs w:val="0"/>
                <w:sz w:val="32"/>
                <w:szCs w:val="32"/>
                <w:vertAlign w:val="baseline"/>
                <w:lang w:val="en-US"/>
              </w:rPr>
            </w:pPr>
          </w:p>
        </w:tc>
      </w:tr>
      <w:tr w14:paraId="5DBCD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10399314">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4</w:t>
            </w:r>
          </w:p>
        </w:tc>
        <w:tc>
          <w:tcPr>
            <w:tcW w:w="4319" w:type="dxa"/>
          </w:tcPr>
          <w:p w14:paraId="30B7106D">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Current system analysis</w:t>
            </w:r>
          </w:p>
        </w:tc>
        <w:tc>
          <w:tcPr>
            <w:tcW w:w="2841" w:type="dxa"/>
          </w:tcPr>
          <w:p w14:paraId="70198C1D">
            <w:pPr>
              <w:rPr>
                <w:rFonts w:hint="default" w:ascii="Times New Roman" w:hAnsi="Times New Roman" w:eastAsia="SimSun" w:cs="Times New Roman"/>
                <w:b w:val="0"/>
                <w:bCs w:val="0"/>
                <w:sz w:val="32"/>
                <w:szCs w:val="32"/>
                <w:vertAlign w:val="baseline"/>
                <w:lang w:val="en-US"/>
              </w:rPr>
            </w:pPr>
          </w:p>
        </w:tc>
      </w:tr>
      <w:tr w14:paraId="70B49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6273F37D">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4.1</w:t>
            </w:r>
          </w:p>
        </w:tc>
        <w:tc>
          <w:tcPr>
            <w:tcW w:w="4319" w:type="dxa"/>
          </w:tcPr>
          <w:p w14:paraId="73CAB1AB">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Existing systems</w:t>
            </w:r>
          </w:p>
        </w:tc>
        <w:tc>
          <w:tcPr>
            <w:tcW w:w="2841" w:type="dxa"/>
          </w:tcPr>
          <w:p w14:paraId="5259F2E2">
            <w:pPr>
              <w:rPr>
                <w:rFonts w:hint="default" w:ascii="Times New Roman" w:hAnsi="Times New Roman" w:eastAsia="SimSun" w:cs="Times New Roman"/>
                <w:b w:val="0"/>
                <w:bCs w:val="0"/>
                <w:sz w:val="32"/>
                <w:szCs w:val="32"/>
                <w:vertAlign w:val="baseline"/>
                <w:lang w:val="en-US"/>
              </w:rPr>
            </w:pPr>
          </w:p>
        </w:tc>
      </w:tr>
      <w:tr w14:paraId="12B7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153F7923">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4.2</w:t>
            </w:r>
          </w:p>
        </w:tc>
        <w:tc>
          <w:tcPr>
            <w:tcW w:w="4319" w:type="dxa"/>
          </w:tcPr>
          <w:p w14:paraId="5A17F18C">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Strengths of existing systems</w:t>
            </w:r>
          </w:p>
        </w:tc>
        <w:tc>
          <w:tcPr>
            <w:tcW w:w="2841" w:type="dxa"/>
          </w:tcPr>
          <w:p w14:paraId="5902F5C1">
            <w:pPr>
              <w:rPr>
                <w:rFonts w:hint="default" w:ascii="Times New Roman" w:hAnsi="Times New Roman" w:eastAsia="SimSun" w:cs="Times New Roman"/>
                <w:b w:val="0"/>
                <w:bCs w:val="0"/>
                <w:sz w:val="32"/>
                <w:szCs w:val="32"/>
                <w:vertAlign w:val="baseline"/>
                <w:lang w:val="en-US"/>
              </w:rPr>
            </w:pPr>
          </w:p>
        </w:tc>
      </w:tr>
      <w:tr w14:paraId="10C8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6B70A63C">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4.3</w:t>
            </w:r>
          </w:p>
        </w:tc>
        <w:tc>
          <w:tcPr>
            <w:tcW w:w="4319" w:type="dxa"/>
          </w:tcPr>
          <w:p w14:paraId="37CEEA40">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Limitations of existing systems</w:t>
            </w:r>
          </w:p>
        </w:tc>
        <w:tc>
          <w:tcPr>
            <w:tcW w:w="2841" w:type="dxa"/>
          </w:tcPr>
          <w:p w14:paraId="09F29A84">
            <w:pPr>
              <w:rPr>
                <w:rFonts w:hint="default" w:ascii="Times New Roman" w:hAnsi="Times New Roman" w:eastAsia="SimSun" w:cs="Times New Roman"/>
                <w:b w:val="0"/>
                <w:bCs w:val="0"/>
                <w:sz w:val="32"/>
                <w:szCs w:val="32"/>
                <w:vertAlign w:val="baseline"/>
                <w:lang w:val="en-US"/>
              </w:rPr>
            </w:pPr>
          </w:p>
        </w:tc>
      </w:tr>
      <w:tr w14:paraId="53B7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3A60DEF8">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4.4</w:t>
            </w:r>
          </w:p>
        </w:tc>
        <w:tc>
          <w:tcPr>
            <w:tcW w:w="4319" w:type="dxa"/>
          </w:tcPr>
          <w:p w14:paraId="218C2094">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Gap analysis</w:t>
            </w:r>
          </w:p>
        </w:tc>
        <w:tc>
          <w:tcPr>
            <w:tcW w:w="2841" w:type="dxa"/>
          </w:tcPr>
          <w:p w14:paraId="3970FFA2">
            <w:pPr>
              <w:rPr>
                <w:rFonts w:hint="default" w:ascii="Times New Roman" w:hAnsi="Times New Roman" w:eastAsia="SimSun" w:cs="Times New Roman"/>
                <w:b w:val="0"/>
                <w:bCs w:val="0"/>
                <w:sz w:val="32"/>
                <w:szCs w:val="32"/>
                <w:vertAlign w:val="baseline"/>
                <w:lang w:val="en-US"/>
              </w:rPr>
            </w:pPr>
          </w:p>
        </w:tc>
      </w:tr>
      <w:tr w14:paraId="0E5C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62" w:type="dxa"/>
          </w:tcPr>
          <w:p w14:paraId="1BB12CC4">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w:t>
            </w:r>
          </w:p>
        </w:tc>
        <w:tc>
          <w:tcPr>
            <w:tcW w:w="4319" w:type="dxa"/>
          </w:tcPr>
          <w:p w14:paraId="6B95A140">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Proposed AI-based solution</w:t>
            </w:r>
          </w:p>
        </w:tc>
        <w:tc>
          <w:tcPr>
            <w:tcW w:w="2841" w:type="dxa"/>
          </w:tcPr>
          <w:p w14:paraId="450AC8BF">
            <w:pPr>
              <w:rPr>
                <w:rFonts w:hint="default" w:ascii="Times New Roman" w:hAnsi="Times New Roman" w:eastAsia="SimSun" w:cs="Times New Roman"/>
                <w:b w:val="0"/>
                <w:bCs w:val="0"/>
                <w:sz w:val="32"/>
                <w:szCs w:val="32"/>
                <w:vertAlign w:val="baseline"/>
                <w:lang w:val="en-US"/>
              </w:rPr>
            </w:pPr>
          </w:p>
        </w:tc>
      </w:tr>
      <w:tr w14:paraId="501D5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4F7D2000">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5.1</w:t>
            </w:r>
          </w:p>
        </w:tc>
        <w:tc>
          <w:tcPr>
            <w:tcW w:w="4319" w:type="dxa"/>
          </w:tcPr>
          <w:p w14:paraId="23B856D3">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System overview</w:t>
            </w:r>
          </w:p>
        </w:tc>
        <w:tc>
          <w:tcPr>
            <w:tcW w:w="2841" w:type="dxa"/>
          </w:tcPr>
          <w:p w14:paraId="6BA88C5D">
            <w:pPr>
              <w:rPr>
                <w:rFonts w:hint="default" w:ascii="Times New Roman" w:hAnsi="Times New Roman" w:eastAsia="SimSun" w:cs="Times New Roman"/>
                <w:b w:val="0"/>
                <w:bCs w:val="0"/>
                <w:sz w:val="32"/>
                <w:szCs w:val="32"/>
                <w:vertAlign w:val="baseline"/>
                <w:lang w:val="en-US"/>
              </w:rPr>
            </w:pPr>
          </w:p>
        </w:tc>
      </w:tr>
      <w:tr w14:paraId="2F7A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62" w:type="dxa"/>
          </w:tcPr>
          <w:p w14:paraId="284DEF30">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5.2</w:t>
            </w:r>
          </w:p>
        </w:tc>
        <w:tc>
          <w:tcPr>
            <w:tcW w:w="4319" w:type="dxa"/>
          </w:tcPr>
          <w:p w14:paraId="622200E7">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Functional modules</w:t>
            </w:r>
          </w:p>
        </w:tc>
        <w:tc>
          <w:tcPr>
            <w:tcW w:w="2841" w:type="dxa"/>
          </w:tcPr>
          <w:p w14:paraId="7BDEC91E">
            <w:pPr>
              <w:rPr>
                <w:rFonts w:hint="default" w:ascii="Times New Roman" w:hAnsi="Times New Roman" w:eastAsia="SimSun" w:cs="Times New Roman"/>
                <w:b w:val="0"/>
                <w:bCs w:val="0"/>
                <w:sz w:val="32"/>
                <w:szCs w:val="32"/>
                <w:vertAlign w:val="baseline"/>
                <w:lang w:val="en-US"/>
              </w:rPr>
            </w:pPr>
          </w:p>
        </w:tc>
      </w:tr>
      <w:tr w14:paraId="47F7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69ADB2B5">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5.3</w:t>
            </w:r>
          </w:p>
        </w:tc>
        <w:tc>
          <w:tcPr>
            <w:tcW w:w="4319" w:type="dxa"/>
          </w:tcPr>
          <w:p w14:paraId="1BA95259">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Functional requirements</w:t>
            </w:r>
          </w:p>
        </w:tc>
        <w:tc>
          <w:tcPr>
            <w:tcW w:w="2841" w:type="dxa"/>
          </w:tcPr>
          <w:p w14:paraId="199025A4">
            <w:pPr>
              <w:rPr>
                <w:rFonts w:hint="default" w:ascii="Times New Roman" w:hAnsi="Times New Roman" w:eastAsia="SimSun" w:cs="Times New Roman"/>
                <w:b w:val="0"/>
                <w:bCs w:val="0"/>
                <w:sz w:val="32"/>
                <w:szCs w:val="32"/>
                <w:vertAlign w:val="baseline"/>
                <w:lang w:val="en-US"/>
              </w:rPr>
            </w:pPr>
          </w:p>
        </w:tc>
      </w:tr>
      <w:tr w14:paraId="3A4E2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081FD9CE">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5.4</w:t>
            </w:r>
          </w:p>
        </w:tc>
        <w:tc>
          <w:tcPr>
            <w:tcW w:w="4319" w:type="dxa"/>
          </w:tcPr>
          <w:p w14:paraId="77E876CA">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Non-Functional requirements</w:t>
            </w:r>
          </w:p>
        </w:tc>
        <w:tc>
          <w:tcPr>
            <w:tcW w:w="2841" w:type="dxa"/>
          </w:tcPr>
          <w:p w14:paraId="7FC178DF">
            <w:pPr>
              <w:rPr>
                <w:rFonts w:hint="default" w:ascii="Times New Roman" w:hAnsi="Times New Roman" w:eastAsia="SimSun" w:cs="Times New Roman"/>
                <w:b w:val="0"/>
                <w:bCs w:val="0"/>
                <w:sz w:val="32"/>
                <w:szCs w:val="32"/>
                <w:vertAlign w:val="baseline"/>
                <w:lang w:val="en-US"/>
              </w:rPr>
            </w:pPr>
          </w:p>
        </w:tc>
      </w:tr>
      <w:tr w14:paraId="4C32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61D70593">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5.5</w:t>
            </w:r>
          </w:p>
        </w:tc>
        <w:tc>
          <w:tcPr>
            <w:tcW w:w="4319" w:type="dxa"/>
          </w:tcPr>
          <w:p w14:paraId="68E3C452">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Software engineering principles</w:t>
            </w:r>
          </w:p>
        </w:tc>
        <w:tc>
          <w:tcPr>
            <w:tcW w:w="2841" w:type="dxa"/>
          </w:tcPr>
          <w:p w14:paraId="7B09FBDC">
            <w:pPr>
              <w:rPr>
                <w:rFonts w:hint="default" w:ascii="Times New Roman" w:hAnsi="Times New Roman" w:eastAsia="SimSun" w:cs="Times New Roman"/>
                <w:b w:val="0"/>
                <w:bCs w:val="0"/>
                <w:sz w:val="32"/>
                <w:szCs w:val="32"/>
                <w:vertAlign w:val="baseline"/>
                <w:lang w:val="en-US"/>
              </w:rPr>
            </w:pPr>
          </w:p>
        </w:tc>
      </w:tr>
      <w:tr w14:paraId="3FA8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122B477B">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6</w:t>
            </w:r>
          </w:p>
        </w:tc>
        <w:tc>
          <w:tcPr>
            <w:tcW w:w="4319" w:type="dxa"/>
          </w:tcPr>
          <w:p w14:paraId="233CACBA">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Software development methodology</w:t>
            </w:r>
          </w:p>
        </w:tc>
        <w:tc>
          <w:tcPr>
            <w:tcW w:w="2841" w:type="dxa"/>
          </w:tcPr>
          <w:p w14:paraId="30235772">
            <w:pPr>
              <w:rPr>
                <w:rFonts w:hint="default" w:ascii="Times New Roman" w:hAnsi="Times New Roman" w:eastAsia="SimSun" w:cs="Times New Roman"/>
                <w:b w:val="0"/>
                <w:bCs w:val="0"/>
                <w:sz w:val="32"/>
                <w:szCs w:val="32"/>
                <w:vertAlign w:val="baseline"/>
                <w:lang w:val="en-US"/>
              </w:rPr>
            </w:pPr>
          </w:p>
        </w:tc>
      </w:tr>
      <w:tr w14:paraId="7F65A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15347561">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6.1</w:t>
            </w:r>
          </w:p>
        </w:tc>
        <w:tc>
          <w:tcPr>
            <w:tcW w:w="4319" w:type="dxa"/>
          </w:tcPr>
          <w:p w14:paraId="03AF8581">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Selected SDLC Model</w:t>
            </w:r>
          </w:p>
        </w:tc>
        <w:tc>
          <w:tcPr>
            <w:tcW w:w="2841" w:type="dxa"/>
          </w:tcPr>
          <w:p w14:paraId="753C60C0">
            <w:pPr>
              <w:rPr>
                <w:rFonts w:hint="default" w:ascii="Times New Roman" w:hAnsi="Times New Roman" w:eastAsia="SimSun" w:cs="Times New Roman"/>
                <w:b w:val="0"/>
                <w:bCs w:val="0"/>
                <w:sz w:val="32"/>
                <w:szCs w:val="32"/>
                <w:vertAlign w:val="baseline"/>
                <w:lang w:val="en-US"/>
              </w:rPr>
            </w:pPr>
          </w:p>
        </w:tc>
      </w:tr>
      <w:tr w14:paraId="44198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5D8C8C7B">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6.2</w:t>
            </w:r>
          </w:p>
        </w:tc>
        <w:tc>
          <w:tcPr>
            <w:tcW w:w="4319" w:type="dxa"/>
          </w:tcPr>
          <w:p w14:paraId="6A2F6036">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Justification for the selected methodology</w:t>
            </w:r>
          </w:p>
        </w:tc>
        <w:tc>
          <w:tcPr>
            <w:tcW w:w="2841" w:type="dxa"/>
          </w:tcPr>
          <w:p w14:paraId="279F279D">
            <w:pPr>
              <w:rPr>
                <w:rFonts w:hint="default" w:ascii="Times New Roman" w:hAnsi="Times New Roman" w:eastAsia="SimSun" w:cs="Times New Roman"/>
                <w:b w:val="0"/>
                <w:bCs w:val="0"/>
                <w:sz w:val="32"/>
                <w:szCs w:val="32"/>
                <w:vertAlign w:val="baseline"/>
                <w:lang w:val="en-US"/>
              </w:rPr>
            </w:pPr>
          </w:p>
        </w:tc>
      </w:tr>
      <w:tr w14:paraId="0330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7704CE38">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w:t>
            </w:r>
          </w:p>
        </w:tc>
        <w:tc>
          <w:tcPr>
            <w:tcW w:w="4319" w:type="dxa"/>
          </w:tcPr>
          <w:p w14:paraId="0F03D59A">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Expected outcomes and limitations</w:t>
            </w:r>
          </w:p>
        </w:tc>
        <w:tc>
          <w:tcPr>
            <w:tcW w:w="2841" w:type="dxa"/>
          </w:tcPr>
          <w:p w14:paraId="67FD3ABF">
            <w:pPr>
              <w:rPr>
                <w:rFonts w:hint="default" w:ascii="Times New Roman" w:hAnsi="Times New Roman" w:eastAsia="SimSun" w:cs="Times New Roman"/>
                <w:b w:val="0"/>
                <w:bCs w:val="0"/>
                <w:sz w:val="32"/>
                <w:szCs w:val="32"/>
                <w:vertAlign w:val="baseline"/>
                <w:lang w:val="en-US"/>
              </w:rPr>
            </w:pPr>
          </w:p>
        </w:tc>
      </w:tr>
      <w:tr w14:paraId="4D796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5641A82C">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7.1</w:t>
            </w:r>
          </w:p>
        </w:tc>
        <w:tc>
          <w:tcPr>
            <w:tcW w:w="4319" w:type="dxa"/>
          </w:tcPr>
          <w:p w14:paraId="37A105C7">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Expected benefits</w:t>
            </w:r>
          </w:p>
        </w:tc>
        <w:tc>
          <w:tcPr>
            <w:tcW w:w="2841" w:type="dxa"/>
          </w:tcPr>
          <w:p w14:paraId="74D57068">
            <w:pPr>
              <w:rPr>
                <w:rFonts w:hint="default" w:ascii="Times New Roman" w:hAnsi="Times New Roman" w:eastAsia="SimSun" w:cs="Times New Roman"/>
                <w:b w:val="0"/>
                <w:bCs w:val="0"/>
                <w:sz w:val="32"/>
                <w:szCs w:val="32"/>
                <w:vertAlign w:val="baseline"/>
                <w:lang w:val="en-US"/>
              </w:rPr>
            </w:pPr>
          </w:p>
        </w:tc>
      </w:tr>
      <w:tr w14:paraId="3848A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78A8D27B">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7.2</w:t>
            </w:r>
          </w:p>
        </w:tc>
        <w:tc>
          <w:tcPr>
            <w:tcW w:w="4319" w:type="dxa"/>
          </w:tcPr>
          <w:p w14:paraId="0CFF33EF">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Risks and challenges</w:t>
            </w:r>
          </w:p>
        </w:tc>
        <w:tc>
          <w:tcPr>
            <w:tcW w:w="2841" w:type="dxa"/>
          </w:tcPr>
          <w:p w14:paraId="29A26EEE">
            <w:pPr>
              <w:rPr>
                <w:rFonts w:hint="default" w:ascii="Times New Roman" w:hAnsi="Times New Roman" w:eastAsia="SimSun" w:cs="Times New Roman"/>
                <w:b w:val="0"/>
                <w:bCs w:val="0"/>
                <w:sz w:val="32"/>
                <w:szCs w:val="32"/>
                <w:vertAlign w:val="baseline"/>
                <w:lang w:val="en-US"/>
              </w:rPr>
            </w:pPr>
          </w:p>
        </w:tc>
      </w:tr>
      <w:tr w14:paraId="5EC5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34949423">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7.3</w:t>
            </w:r>
          </w:p>
        </w:tc>
        <w:tc>
          <w:tcPr>
            <w:tcW w:w="4319" w:type="dxa"/>
          </w:tcPr>
          <w:p w14:paraId="6EB6252D">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Limitations</w:t>
            </w:r>
          </w:p>
        </w:tc>
        <w:tc>
          <w:tcPr>
            <w:tcW w:w="2841" w:type="dxa"/>
          </w:tcPr>
          <w:p w14:paraId="692F9D7A">
            <w:pPr>
              <w:rPr>
                <w:rFonts w:hint="default" w:ascii="Times New Roman" w:hAnsi="Times New Roman" w:eastAsia="SimSun" w:cs="Times New Roman"/>
                <w:b w:val="0"/>
                <w:bCs w:val="0"/>
                <w:sz w:val="32"/>
                <w:szCs w:val="32"/>
                <w:vertAlign w:val="baseline"/>
                <w:lang w:val="en-US"/>
              </w:rPr>
            </w:pPr>
          </w:p>
        </w:tc>
      </w:tr>
      <w:tr w14:paraId="0CF6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3313AA17">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7.4</w:t>
            </w:r>
          </w:p>
        </w:tc>
        <w:tc>
          <w:tcPr>
            <w:tcW w:w="4319" w:type="dxa"/>
          </w:tcPr>
          <w:p w14:paraId="3054FB05">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Future enhancements</w:t>
            </w:r>
          </w:p>
        </w:tc>
        <w:tc>
          <w:tcPr>
            <w:tcW w:w="2841" w:type="dxa"/>
          </w:tcPr>
          <w:p w14:paraId="41937901">
            <w:pPr>
              <w:rPr>
                <w:rFonts w:hint="default" w:ascii="Times New Roman" w:hAnsi="Times New Roman" w:eastAsia="SimSun" w:cs="Times New Roman"/>
                <w:b w:val="0"/>
                <w:bCs w:val="0"/>
                <w:sz w:val="32"/>
                <w:szCs w:val="32"/>
                <w:vertAlign w:val="baseline"/>
                <w:lang w:val="en-US"/>
              </w:rPr>
            </w:pPr>
          </w:p>
        </w:tc>
      </w:tr>
      <w:tr w14:paraId="3D1D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269AE9A2">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8</w:t>
            </w:r>
          </w:p>
        </w:tc>
        <w:tc>
          <w:tcPr>
            <w:tcW w:w="4319" w:type="dxa"/>
          </w:tcPr>
          <w:p w14:paraId="36ED0DBD">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Conclusion</w:t>
            </w:r>
          </w:p>
        </w:tc>
        <w:tc>
          <w:tcPr>
            <w:tcW w:w="2841" w:type="dxa"/>
          </w:tcPr>
          <w:p w14:paraId="7352D9A6">
            <w:pPr>
              <w:rPr>
                <w:rFonts w:hint="default" w:ascii="Times New Roman" w:hAnsi="Times New Roman" w:eastAsia="SimSun" w:cs="Times New Roman"/>
                <w:b w:val="0"/>
                <w:bCs w:val="0"/>
                <w:sz w:val="32"/>
                <w:szCs w:val="32"/>
                <w:vertAlign w:val="baseline"/>
                <w:lang w:val="en-US"/>
              </w:rPr>
            </w:pPr>
          </w:p>
        </w:tc>
      </w:tr>
      <w:tr w14:paraId="5776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2" w:type="dxa"/>
          </w:tcPr>
          <w:p w14:paraId="62C166A6">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9</w:t>
            </w:r>
          </w:p>
        </w:tc>
        <w:tc>
          <w:tcPr>
            <w:tcW w:w="4319" w:type="dxa"/>
          </w:tcPr>
          <w:p w14:paraId="6F00EEA4">
            <w:pP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References</w:t>
            </w:r>
          </w:p>
        </w:tc>
        <w:tc>
          <w:tcPr>
            <w:tcW w:w="2841" w:type="dxa"/>
          </w:tcPr>
          <w:p w14:paraId="270CE76A">
            <w:pPr>
              <w:rPr>
                <w:rFonts w:hint="default" w:ascii="Times New Roman" w:hAnsi="Times New Roman" w:eastAsia="SimSun" w:cs="Times New Roman"/>
                <w:b w:val="0"/>
                <w:bCs w:val="0"/>
                <w:sz w:val="32"/>
                <w:szCs w:val="32"/>
                <w:vertAlign w:val="baseline"/>
                <w:lang w:val="en-US"/>
              </w:rPr>
            </w:pPr>
          </w:p>
        </w:tc>
      </w:tr>
    </w:tbl>
    <w:p w14:paraId="07BE82F2">
      <w:pPr>
        <w:rPr>
          <w:rFonts w:hint="default" w:ascii="Times New Roman" w:hAnsi="Times New Roman" w:eastAsia="SimSun" w:cs="Times New Roman"/>
          <w:b w:val="0"/>
          <w:bCs w:val="0"/>
          <w:sz w:val="32"/>
          <w:szCs w:val="32"/>
          <w:lang w:val="en-US"/>
        </w:rPr>
      </w:pPr>
    </w:p>
    <w:p w14:paraId="66FFAF6B">
      <w:pPr>
        <w:rPr>
          <w:rFonts w:hint="default" w:ascii="Times New Roman" w:hAnsi="Times New Roman" w:eastAsia="SimSun" w:cs="Times New Roman"/>
          <w:b w:val="0"/>
          <w:bCs w:val="0"/>
          <w:sz w:val="32"/>
          <w:szCs w:val="32"/>
          <w:lang w:val="en-US"/>
        </w:rPr>
      </w:pPr>
    </w:p>
    <w:p w14:paraId="29A6F302">
      <w:pPr>
        <w:pStyle w:val="2"/>
        <w:keepNext w:val="0"/>
        <w:keepLines w:val="0"/>
        <w:widowControl/>
        <w:suppressLineNumbers w:val="0"/>
        <w:rPr>
          <w:rFonts w:hint="default" w:ascii="Times New Roman" w:hAnsi="Times New Roman" w:cs="Times New Roman"/>
          <w:sz w:val="36"/>
          <w:szCs w:val="36"/>
        </w:rPr>
      </w:pPr>
      <w:r>
        <w:rPr>
          <w:rStyle w:val="8"/>
          <w:rFonts w:hint="default" w:ascii="Times New Roman" w:hAnsi="Times New Roman" w:cs="Times New Roman"/>
          <w:b/>
          <w:bCs/>
          <w:sz w:val="36"/>
          <w:szCs w:val="36"/>
        </w:rPr>
        <w:t>1. Introduction</w:t>
      </w:r>
    </w:p>
    <w:p w14:paraId="6911E1C7">
      <w:pPr>
        <w:pStyle w:val="7"/>
        <w:keepNext w:val="0"/>
        <w:keepLines w:val="0"/>
        <w:widowControl/>
        <w:suppressLineNumbers w:val="0"/>
        <w:jc w:val="both"/>
      </w:pPr>
      <w:r>
        <w:t>Climate change has become one of the most significant environmental issues affecting the world today. Rising greenhouse gas emissions, particularly carbon dioxide (CO₂), have accelerated global warming, resulting in extreme weather conditions, rising sea levels, and biodiversity loss. Although governments and industries are implementing strategies to reduce emissions, individuals also play a vital role in achieving sustainability through responsible daily activities and environmentally conscious decision-making.</w:t>
      </w:r>
    </w:p>
    <w:p w14:paraId="2C7C624A">
      <w:pPr>
        <w:pStyle w:val="7"/>
        <w:keepNext w:val="0"/>
        <w:keepLines w:val="0"/>
        <w:widowControl/>
        <w:suppressLineNumbers w:val="0"/>
        <w:jc w:val="both"/>
      </w:pPr>
      <w:r>
        <w:t>Many people unknowingly contribute to carbon emissions through routine activities such as driving private vehicles, consuming electricity, purchasing goods, and generating household waste. Existing carbon footprint calculators often provide only one-time estimates based on predefined formulas and do not offer continuous monitoring or personalized guidance. As a result, users find it difficult to understand how their daily habits affect the environment and what practical steps they can take to reduce their carbon footprint.</w:t>
      </w:r>
    </w:p>
    <w:p w14:paraId="78524D2A">
      <w:pPr>
        <w:pStyle w:val="7"/>
        <w:keepNext w:val="0"/>
        <w:keepLines w:val="0"/>
        <w:widowControl/>
        <w:suppressLineNumbers w:val="0"/>
        <w:jc w:val="both"/>
      </w:pPr>
      <w:r>
        <w:t>Advancements in Artificial Intelligence (AI) and data analytics provide an opportunity to develop intelligent systems capable of analyzing user behavior, identifying emission patterns, and generating personalized sustainability recommendations. AI techniques can process large volumes of user activity data, detect trends, predict future emissions, and recommend environmentally friendly alternatives based on individual lifestyles.</w:t>
      </w:r>
    </w:p>
    <w:p w14:paraId="56117CAA">
      <w:pPr>
        <w:pStyle w:val="7"/>
        <w:keepNext w:val="0"/>
        <w:keepLines w:val="0"/>
        <w:widowControl/>
        <w:suppressLineNumbers w:val="0"/>
        <w:jc w:val="both"/>
      </w:pPr>
      <w:r>
        <w:t xml:space="preserve">This case study presents </w:t>
      </w:r>
      <w:r>
        <w:rPr>
          <w:rStyle w:val="8"/>
        </w:rPr>
        <w:t>CarbonSense</w:t>
      </w:r>
      <w:r>
        <w:t>, an AI-based Personal Carbon Footprint Tracking and Sustainability system designed to help individuals monitor, analyze, and reduce their carbon emissions. The proposed system enables users to record daily activities related to transportation, energy consumption, food habits, shopping, and waste management. Using AI algorithms and carbon emission models, the system estimates personal carbon footprints, predicts future emission trends, and provides actionable recommendations for sustainable living.</w:t>
      </w:r>
    </w:p>
    <w:p w14:paraId="60C237D9">
      <w:pPr>
        <w:pStyle w:val="7"/>
        <w:keepNext w:val="0"/>
        <w:keepLines w:val="0"/>
        <w:widowControl/>
        <w:suppressLineNumbers w:val="0"/>
        <w:jc w:val="both"/>
      </w:pPr>
      <w:r>
        <w:t>The primary objective of this report is to analyze the existing problem, identify stakeholder needs, evaluate current approaches, and propose a comprehensive software engineering solution. The report also discusses the functional and non-functional requirements of the proposed system, the application of software engineering principles, the selection of an appropriate software development methodology, and the expected benefits and limitations of implementing CarbonSense.</w:t>
      </w:r>
    </w:p>
    <w:p w14:paraId="355EC1BC">
      <w:pPr>
        <w:jc w:val="both"/>
        <w:rPr>
          <w:rFonts w:hint="default" w:ascii="Times New Roman" w:hAnsi="Times New Roman" w:eastAsia="SimSun" w:cs="Times New Roman"/>
          <w:b w:val="0"/>
          <w:bCs w:val="0"/>
          <w:sz w:val="32"/>
          <w:szCs w:val="32"/>
          <w:lang w:val="en-US"/>
        </w:rPr>
      </w:pPr>
    </w:p>
    <w:p w14:paraId="3AB5DB9D">
      <w:pPr>
        <w:numPr>
          <w:ilvl w:val="0"/>
          <w:numId w:val="1"/>
        </w:numPr>
        <w:jc w:val="both"/>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Problem Statement Analysis</w:t>
      </w:r>
    </w:p>
    <w:p w14:paraId="0D391360">
      <w:pPr>
        <w:numPr>
          <w:numId w:val="0"/>
        </w:numPr>
        <w:jc w:val="both"/>
        <w:rPr>
          <w:rFonts w:hint="default" w:ascii="Times New Roman" w:hAnsi="Times New Roman" w:eastAsia="SimSun" w:cs="Times New Roman"/>
          <w:b/>
          <w:bCs/>
          <w:sz w:val="36"/>
          <w:szCs w:val="36"/>
          <w:lang w:val="en-US"/>
        </w:rPr>
      </w:pPr>
    </w:p>
    <w:p w14:paraId="3F2CD7D2">
      <w:pPr>
        <w:numPr>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increasing effects of climate change have made carbon emission reduction a global priority. Although governments and industries are implementing various environmental policies, individual contributions to carbon emissions remain significant. Daily activities such as transportation, electricity consumption, food choices, shopping, and waste generation collectively contribute to an individual's carbon footprint. However, many people are unaware of how these routine activities impact the environment because they lack effective tools to monitor and understand their carbon emissions.</w:t>
      </w:r>
    </w:p>
    <w:p w14:paraId="5DA5063C">
      <w:pPr>
        <w:numPr>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Existing carbon footprint calculators generally provide one-time estimates based on predefined emission factors. These systems often require users to manually enter large amounts of data and provide only generic recommendations that do not consider individual lifestyles or behavioral patterns. As a result, users receive limited guidance on how to make meaningful and sustainable changes to reduce their environmental impact. Furthermore, many existing solutions do not continuously monitor user activities or provide predictive insights into future carbon emissions.</w:t>
      </w:r>
    </w:p>
    <w:p w14:paraId="667FE9AC">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By integrating Artificial Intelligence with software engineering principles, the proposed CarbonSense system aims to encourage environmentally responsible behavior while providing users with accurate, real-time, and actionable information.</w:t>
      </w:r>
    </w:p>
    <w:p w14:paraId="3CD648DA">
      <w:pPr>
        <w:pStyle w:val="7"/>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2</w:t>
      </w:r>
      <w:r>
        <w:rPr>
          <w:rFonts w:hint="default" w:ascii="Times New Roman" w:hAnsi="Times New Roman" w:eastAsia="SimSun" w:cs="Times New Roman"/>
          <w:b/>
          <w:bCs/>
          <w:sz w:val="28"/>
          <w:szCs w:val="28"/>
        </w:rPr>
        <w:t>.1 Understanding the Problem</w:t>
      </w:r>
    </w:p>
    <w:p w14:paraId="4E389820">
      <w:pPr>
        <w:pStyle w:val="7"/>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One of the major challenges in promoting environmental sustainability is the lack of awareness regarding personal carbon emissions. Many individuals unknowingly contribute to climate change through their daily activities without realizing the environmental consequences of their choices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Another challenge is that existing carbon footprint tracking tools are often static and limited in functionality. Most available applications simply calculate emissions based on fixed formulas without considering changes in user behavior over time.</w:t>
      </w:r>
    </w:p>
    <w:p w14:paraId="785214D3">
      <w:pPr>
        <w:pStyle w:val="7"/>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problem can therefore be summarized as the absence of an intelligent, personalized, and user-friendly system capable of continuously monitoring personal carbon emissions, analyzing behavioral patterns, and encouraging sustainable lifestyle changes through data-driven recommendations.</w:t>
      </w:r>
    </w:p>
    <w:p w14:paraId="37B7C09C">
      <w:pPr>
        <w:pStyle w:val="7"/>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2</w:t>
      </w:r>
      <w:r>
        <w:rPr>
          <w:rFonts w:hint="default" w:ascii="Times New Roman" w:hAnsi="Times New Roman" w:eastAsia="SimSun" w:cs="Times New Roman"/>
          <w:b/>
          <w:bCs/>
          <w:sz w:val="28"/>
          <w:szCs w:val="28"/>
        </w:rPr>
        <w:t>.2 Objectives of the Proposed System</w:t>
      </w:r>
    </w:p>
    <w:p w14:paraId="447D4E12">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specific objectives of the proposed system are:</w:t>
      </w:r>
    </w:p>
    <w:p w14:paraId="618A6C6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 record users' daily activities that contribute to carbon emissions, including transportation, electricity consumption, food habits, shopping, and waste generation.</w:t>
      </w:r>
    </w:p>
    <w:p w14:paraId="22246FE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 accurately estimate personal carbon emissions using standardized carbon emission factors.</w:t>
      </w:r>
    </w:p>
    <w:p w14:paraId="0BAE4A3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 analyze user behavior using Artificial Intelligence techniques and identify activities that contribute the most to carbon emissions.</w:t>
      </w:r>
    </w:p>
    <w:p w14:paraId="15FB737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 generate personalized recommendations that encourage environmentally friendly lifestyle choices.</w:t>
      </w:r>
    </w:p>
    <w:p w14:paraId="6DCBD00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 provide interactive dashboards and reports for visualizing daily, weekly, monthly, and yearly carbon emission trends.</w:t>
      </w:r>
    </w:p>
    <w:p w14:paraId="3E64DC6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 allow users to set carbon reduction goals and monitor their progress over time.</w:t>
      </w:r>
    </w:p>
    <w:p w14:paraId="56EA2EC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 increase environmental awareness and motivate users to adopt sustainable practices through intelligent feedback and continuous monitoring.</w:t>
      </w:r>
    </w:p>
    <w:p w14:paraId="4F2F5242">
      <w:pPr>
        <w:keepNext w:val="0"/>
        <w:keepLines w:val="0"/>
        <w:widowControl/>
        <w:numPr>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eastAsia="SimSun" w:cs="Times New Roman"/>
          <w:b/>
          <w:bCs/>
          <w:sz w:val="28"/>
          <w:szCs w:val="28"/>
          <w:lang w:val="en-US"/>
        </w:rPr>
        <w:t>2</w:t>
      </w:r>
      <w:r>
        <w:rPr>
          <w:rFonts w:hint="default" w:ascii="Times New Roman" w:hAnsi="Times New Roman" w:eastAsia="SimSun" w:cs="Times New Roman"/>
          <w:b/>
          <w:bCs/>
          <w:sz w:val="28"/>
          <w:szCs w:val="28"/>
        </w:rPr>
        <w:t>.3 Scope of the Problem</w:t>
      </w:r>
    </w:p>
    <w:p w14:paraId="55D82121">
      <w:pPr>
        <w:pStyle w:val="7"/>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scope of CarbonSense focuses on monitoring and analyzing the personal carbon footprint of individual users. The proposed system covers activities that commonly contribute to household carbon emissions, including transportation, residential energy consumption, dietary habits, shopping behavior, and waste management. Users will be able to enter or synchronize their daily activity data, after which the system will estimate carbon emissions, generate reports, and provide personalized sustainability recommendations using AI-based analysis.</w:t>
      </w:r>
    </w:p>
    <w:p w14:paraId="256740C9">
      <w:pPr>
        <w:pStyle w:val="7"/>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However, the proposed system does not aim to calculate industrial or organizational carbon emissions, monitor manufacturing processes, or manage government carbon taxation policies</w:t>
      </w:r>
      <w:r>
        <w:rPr>
          <w:rFonts w:hint="default" w:ascii="Times New Roman" w:hAnsi="Times New Roman" w:eastAsia="SimSun" w:cs="Times New Roman"/>
          <w:sz w:val="24"/>
          <w:szCs w:val="24"/>
          <w:lang w:val="en-US"/>
        </w:rPr>
        <w:t>.</w:t>
      </w:r>
    </w:p>
    <w:p w14:paraId="6ACBB57F">
      <w:pPr>
        <w:pStyle w:val="7"/>
        <w:keepNext w:val="0"/>
        <w:keepLines w:val="0"/>
        <w:widowControl/>
        <w:numPr>
          <w:ilvl w:val="0"/>
          <w:numId w:val="1"/>
        </w:numPr>
        <w:suppressLineNumbers w:val="0"/>
        <w:spacing w:before="0" w:beforeAutospacing="1" w:after="0" w:afterAutospacing="1"/>
        <w:ind w:left="0" w:leftChars="0" w:right="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Stakeholder Analysis</w:t>
      </w:r>
    </w:p>
    <w:p w14:paraId="1BBDFDD4">
      <w:pPr>
        <w:pStyle w:val="7"/>
        <w:keepNext w:val="0"/>
        <w:keepLines w:val="0"/>
        <w:widowControl/>
        <w:suppressLineNumbers w:val="0"/>
        <w:spacing w:before="0" w:beforeAutospacing="1" w:after="0" w:afterAutospacing="1"/>
        <w:ind w:left="0" w:right="0"/>
        <w:jc w:val="both"/>
      </w:pPr>
      <w:r>
        <w:t>Stakeholder analysis identifies the individuals and organizations that interact with or are affected by the proposed system. Understanding stakeholder needs helps developers gather accurate requirements and design a system that meets user expectations. For CarbonSense, the key stakeholders include end users, system administrators, the development team, AI specialists, environmental organizations, government agencies, and third-party service providers.</w:t>
      </w:r>
    </w:p>
    <w:p w14:paraId="2E99C1C7">
      <w:pPr>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eastAsia="SimSun" w:cs="Times New Roman"/>
          <w:b/>
          <w:bCs/>
          <w:sz w:val="28"/>
          <w:szCs w:val="28"/>
          <w:lang w:val="en-US"/>
        </w:rPr>
        <w:t>3</w:t>
      </w:r>
      <w:r>
        <w:rPr>
          <w:rFonts w:hint="default" w:ascii="Times New Roman" w:hAnsi="Times New Roman" w:eastAsia="SimSun" w:cs="Times New Roman"/>
          <w:b/>
          <w:bCs/>
          <w:sz w:val="28"/>
          <w:szCs w:val="28"/>
        </w:rPr>
        <w:t>.1 Identification of Stakeholders</w:t>
      </w:r>
    </w:p>
    <w:p w14:paraId="2B63A278">
      <w:pPr>
        <w:pStyle w:val="7"/>
        <w:keepNext w:val="0"/>
        <w:keepLines w:val="0"/>
        <w:widowControl/>
        <w:numPr>
          <w:ilvl w:val="0"/>
          <w:numId w:val="3"/>
        </w:numPr>
        <w:suppressLineNumbers w:val="0"/>
        <w:spacing w:before="0" w:beforeAutospacing="1" w:after="0" w:afterAutospacing="1" w:line="240" w:lineRule="auto"/>
        <w:ind w:left="420" w:leftChars="0" w:right="0" w:righ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End Users</w:t>
      </w:r>
    </w:p>
    <w:p w14:paraId="7A1DF3B0">
      <w:pPr>
        <w:pStyle w:val="7"/>
        <w:keepNext w:val="0"/>
        <w:keepLines w:val="0"/>
        <w:widowControl/>
        <w:numPr>
          <w:ilvl w:val="0"/>
          <w:numId w:val="3"/>
        </w:numPr>
        <w:suppressLineNumbers w:val="0"/>
        <w:spacing w:before="0" w:beforeAutospacing="1" w:after="0" w:afterAutospacing="1" w:line="240" w:lineRule="auto"/>
        <w:ind w:left="420" w:leftChars="0" w:right="0" w:righ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System Administrator</w:t>
      </w:r>
    </w:p>
    <w:p w14:paraId="50616E3D">
      <w:pPr>
        <w:keepNext w:val="0"/>
        <w:keepLines w:val="0"/>
        <w:widowControl/>
        <w:numPr>
          <w:ilvl w:val="0"/>
          <w:numId w:val="3"/>
        </w:numPr>
        <w:suppressLineNumbers w:val="0"/>
        <w:spacing w:line="240" w:lineRule="auto"/>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Software Development Team</w:t>
      </w:r>
    </w:p>
    <w:p w14:paraId="4B68B7A8">
      <w:pPr>
        <w:pStyle w:val="4"/>
        <w:keepNext w:val="0"/>
        <w:keepLines w:val="0"/>
        <w:widowControl/>
        <w:numPr>
          <w:ilvl w:val="0"/>
          <w:numId w:val="3"/>
        </w:numPr>
        <w:suppressLineNumbers w:val="0"/>
        <w:spacing w:line="240" w:lineRule="auto"/>
        <w:ind w:left="420" w:leftChars="0" w:hanging="420" w:firstLineChars="0"/>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AI and Data Science Team</w:t>
      </w:r>
    </w:p>
    <w:p w14:paraId="5B410A91">
      <w:pPr>
        <w:pStyle w:val="4"/>
        <w:keepNext w:val="0"/>
        <w:keepLines w:val="0"/>
        <w:widowControl/>
        <w:numPr>
          <w:ilvl w:val="0"/>
          <w:numId w:val="3"/>
        </w:numPr>
        <w:suppressLineNumbers w:val="0"/>
        <w:spacing w:line="240" w:lineRule="auto"/>
        <w:ind w:left="420" w:leftChars="0" w:hanging="420" w:firstLineChars="0"/>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Environmental Organizations</w:t>
      </w:r>
    </w:p>
    <w:p w14:paraId="777D1C1B">
      <w:pPr>
        <w:numPr>
          <w:ilvl w:val="0"/>
          <w:numId w:val="3"/>
        </w:numPr>
        <w:spacing w:line="240" w:lineRule="auto"/>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Government Agencies</w:t>
      </w:r>
    </w:p>
    <w:p w14:paraId="25062AD1">
      <w:pPr>
        <w:pStyle w:val="4"/>
        <w:keepNext w:val="0"/>
        <w:keepLines w:val="0"/>
        <w:widowControl/>
        <w:numPr>
          <w:ilvl w:val="0"/>
          <w:numId w:val="3"/>
        </w:numPr>
        <w:suppressLineNumbers w:val="0"/>
        <w:spacing w:line="240" w:lineRule="auto"/>
        <w:ind w:left="420" w:leftChars="0" w:hanging="420" w:firstLineChars="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Third-Party Service Providers</w:t>
      </w:r>
    </w:p>
    <w:p w14:paraId="266BBC9D">
      <w:pPr>
        <w:rPr>
          <w:rFonts w:hint="default" w:ascii="Times New Roman" w:hAnsi="Times New Roman" w:cs="Times New Roman"/>
          <w:b/>
          <w:bCs/>
          <w:sz w:val="28"/>
          <w:szCs w:val="28"/>
        </w:rPr>
      </w:pPr>
      <w:r>
        <w:rPr>
          <w:rFonts w:hint="default" w:ascii="Times New Roman" w:hAnsi="Times New Roman" w:eastAsia="SimSun" w:cs="Times New Roman"/>
          <w:b/>
          <w:bCs/>
          <w:sz w:val="28"/>
          <w:szCs w:val="28"/>
          <w:lang w:val="en-US"/>
        </w:rPr>
        <w:t>3</w:t>
      </w:r>
      <w:r>
        <w:rPr>
          <w:rFonts w:hint="default" w:ascii="Times New Roman" w:hAnsi="Times New Roman" w:eastAsia="SimSun" w:cs="Times New Roman"/>
          <w:b/>
          <w:bCs/>
          <w:sz w:val="28"/>
          <w:szCs w:val="28"/>
        </w:rPr>
        <w:t>.2 Roles and Responsibilities</w:t>
      </w:r>
    </w:p>
    <w:p w14:paraId="3B7ECC73">
      <w:pPr>
        <w:rPr>
          <w:rFonts w:ascii="SimSun" w:hAnsi="SimSun" w:eastAsia="SimSun" w:cs="SimSun"/>
          <w:sz w:val="24"/>
          <w:szCs w:val="24"/>
        </w:rPr>
      </w:pPr>
    </w:p>
    <w:tbl>
      <w:tblPr>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789"/>
        <w:gridCol w:w="5583"/>
      </w:tblGrid>
      <w:tr w14:paraId="797B9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744"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701438F1">
            <w:pPr>
              <w:keepNext w:val="0"/>
              <w:keepLines w:val="0"/>
              <w:widowControl/>
              <w:suppressLineNumbers w:val="0"/>
              <w:jc w:val="center"/>
              <w:rPr>
                <w:rFonts w:hint="default" w:ascii="Times New Roman" w:hAnsi="Times New Roman" w:cs="Times New Roman"/>
                <w:b/>
                <w:bCs w:val="0"/>
                <w:color w:val="000000"/>
                <w:sz w:val="24"/>
                <w:szCs w:val="24"/>
              </w:rPr>
            </w:pPr>
            <w:r>
              <w:rPr>
                <w:rStyle w:val="8"/>
                <w:rFonts w:hint="default" w:ascii="Times New Roman" w:hAnsi="Times New Roman" w:eastAsia="SimSun" w:cs="Times New Roman"/>
                <w:b/>
                <w:bCs w:val="0"/>
                <w:color w:val="000000"/>
                <w:kern w:val="0"/>
                <w:sz w:val="24"/>
                <w:szCs w:val="24"/>
                <w:lang w:val="en-US" w:eastAsia="zh-CN" w:bidi="ar"/>
              </w:rPr>
              <w:t>Stakeholder</w:t>
            </w:r>
          </w:p>
        </w:tc>
        <w:tc>
          <w:tcPr>
            <w:tcW w:w="5538"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08C1E391">
            <w:pPr>
              <w:keepNext w:val="0"/>
              <w:keepLines w:val="0"/>
              <w:widowControl/>
              <w:suppressLineNumbers w:val="0"/>
              <w:jc w:val="center"/>
              <w:rPr>
                <w:rFonts w:hint="default" w:ascii="Times New Roman" w:hAnsi="Times New Roman" w:cs="Times New Roman"/>
                <w:b/>
                <w:bCs w:val="0"/>
                <w:color w:val="000000"/>
                <w:sz w:val="24"/>
                <w:szCs w:val="24"/>
              </w:rPr>
            </w:pPr>
            <w:r>
              <w:rPr>
                <w:rStyle w:val="8"/>
                <w:rFonts w:hint="default" w:ascii="Times New Roman" w:hAnsi="Times New Roman" w:eastAsia="SimSun" w:cs="Times New Roman"/>
                <w:b/>
                <w:bCs w:val="0"/>
                <w:color w:val="000000"/>
                <w:kern w:val="0"/>
                <w:sz w:val="24"/>
                <w:szCs w:val="24"/>
                <w:lang w:val="en-US" w:eastAsia="zh-CN" w:bidi="ar"/>
              </w:rPr>
              <w:t>Roles and Responsibilities</w:t>
            </w:r>
          </w:p>
        </w:tc>
      </w:tr>
    </w:tbl>
    <w:p w14:paraId="6ECB6774">
      <w:pPr>
        <w:rPr>
          <w:rFonts w:hint="default" w:ascii="Times New Roman" w:hAnsi="Times New Roman" w:cs="Times New Roman"/>
          <w:vanish/>
          <w:sz w:val="24"/>
          <w:szCs w:val="24"/>
        </w:rPr>
      </w:pPr>
    </w:p>
    <w:tbl>
      <w:tblPr>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78"/>
        <w:gridCol w:w="5618"/>
      </w:tblGrid>
      <w:tr w14:paraId="50366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733"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191D2E44">
            <w:pPr>
              <w:keepNext w:val="0"/>
              <w:keepLines w:val="0"/>
              <w:widowControl/>
              <w:suppressLineNumbers w:val="0"/>
              <w:jc w:val="left"/>
              <w:rPr>
                <w:rFonts w:hint="default" w:ascii="Times New Roman" w:hAnsi="Times New Roman" w:cs="Times New Roman"/>
                <w:b w:val="0"/>
                <w:color w:val="000000"/>
                <w:sz w:val="24"/>
                <w:szCs w:val="24"/>
              </w:rPr>
            </w:pPr>
            <w:r>
              <w:rPr>
                <w:rStyle w:val="8"/>
                <w:rFonts w:hint="default" w:ascii="Times New Roman" w:hAnsi="Times New Roman" w:eastAsia="SimSun" w:cs="Times New Roman"/>
                <w:b w:val="0"/>
                <w:color w:val="000000"/>
                <w:kern w:val="0"/>
                <w:sz w:val="24"/>
                <w:szCs w:val="24"/>
                <w:lang w:val="en-US" w:eastAsia="zh-CN" w:bidi="ar"/>
              </w:rPr>
              <w:t>End Users</w:t>
            </w:r>
          </w:p>
        </w:tc>
        <w:tc>
          <w:tcPr>
            <w:tcW w:w="5573"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33A71E34">
            <w:pPr>
              <w:keepNext w:val="0"/>
              <w:keepLines w:val="0"/>
              <w:widowControl/>
              <w:suppressLineNumbers w:val="0"/>
              <w:jc w:val="left"/>
              <w:rPr>
                <w:rFonts w:hint="default" w:ascii="Times New Roman" w:hAnsi="Times New Roman" w:cs="Times New Roman"/>
                <w:b w:val="0"/>
                <w:color w:val="000000"/>
                <w:sz w:val="24"/>
                <w:szCs w:val="24"/>
              </w:rPr>
            </w:pPr>
            <w:r>
              <w:rPr>
                <w:rFonts w:hint="default" w:ascii="Times New Roman" w:hAnsi="Times New Roman" w:eastAsia="SimSun" w:cs="Times New Roman"/>
                <w:b w:val="0"/>
                <w:color w:val="000000"/>
                <w:kern w:val="0"/>
                <w:sz w:val="24"/>
                <w:szCs w:val="24"/>
                <w:lang w:val="en-US" w:eastAsia="zh-CN" w:bidi="ar"/>
              </w:rPr>
              <w:t>Record daily activities, view reports, set sustainability goals, and follow AI recommendations.</w:t>
            </w:r>
          </w:p>
        </w:tc>
      </w:tr>
    </w:tbl>
    <w:p w14:paraId="3F8EDE45">
      <w:pPr>
        <w:rPr>
          <w:rFonts w:hint="default" w:ascii="Times New Roman" w:hAnsi="Times New Roman" w:cs="Times New Roman"/>
          <w:vanish/>
          <w:sz w:val="24"/>
          <w:szCs w:val="24"/>
        </w:rPr>
      </w:pPr>
    </w:p>
    <w:tbl>
      <w:tblPr>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99"/>
        <w:gridCol w:w="5597"/>
      </w:tblGrid>
      <w:tr w14:paraId="0BD76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754"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0150A94C">
            <w:pPr>
              <w:keepNext w:val="0"/>
              <w:keepLines w:val="0"/>
              <w:widowControl/>
              <w:suppressLineNumbers w:val="0"/>
              <w:jc w:val="left"/>
              <w:rPr>
                <w:rFonts w:hint="default" w:ascii="Times New Roman" w:hAnsi="Times New Roman" w:cs="Times New Roman"/>
                <w:b w:val="0"/>
                <w:color w:val="000000"/>
                <w:sz w:val="24"/>
                <w:szCs w:val="24"/>
              </w:rPr>
            </w:pPr>
            <w:r>
              <w:rPr>
                <w:rStyle w:val="8"/>
                <w:rFonts w:hint="default" w:ascii="Times New Roman" w:hAnsi="Times New Roman" w:eastAsia="SimSun" w:cs="Times New Roman"/>
                <w:b w:val="0"/>
                <w:color w:val="000000"/>
                <w:kern w:val="0"/>
                <w:sz w:val="24"/>
                <w:szCs w:val="24"/>
                <w:lang w:val="en-US" w:eastAsia="zh-CN" w:bidi="ar"/>
              </w:rPr>
              <w:t>System Administrator</w:t>
            </w:r>
          </w:p>
        </w:tc>
        <w:tc>
          <w:tcPr>
            <w:tcW w:w="5552"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7A7F9066">
            <w:pPr>
              <w:keepNext w:val="0"/>
              <w:keepLines w:val="0"/>
              <w:widowControl/>
              <w:suppressLineNumbers w:val="0"/>
              <w:jc w:val="left"/>
              <w:rPr>
                <w:rFonts w:hint="default" w:ascii="Times New Roman" w:hAnsi="Times New Roman" w:cs="Times New Roman"/>
                <w:b w:val="0"/>
                <w:color w:val="000000"/>
                <w:sz w:val="24"/>
                <w:szCs w:val="24"/>
              </w:rPr>
            </w:pPr>
            <w:r>
              <w:rPr>
                <w:rFonts w:hint="default" w:ascii="Times New Roman" w:hAnsi="Times New Roman" w:eastAsia="SimSun" w:cs="Times New Roman"/>
                <w:b w:val="0"/>
                <w:color w:val="000000"/>
                <w:kern w:val="0"/>
                <w:sz w:val="24"/>
                <w:szCs w:val="24"/>
                <w:lang w:val="en-US" w:eastAsia="zh-CN" w:bidi="ar"/>
              </w:rPr>
              <w:t>Manage users, maintain databases, monitor performance, and ensure system security.</w:t>
            </w:r>
          </w:p>
        </w:tc>
      </w:tr>
    </w:tbl>
    <w:p w14:paraId="418C98BD">
      <w:pPr>
        <w:rPr>
          <w:rFonts w:hint="default" w:ascii="Times New Roman" w:hAnsi="Times New Roman" w:cs="Times New Roman"/>
          <w:vanish/>
          <w:sz w:val="24"/>
          <w:szCs w:val="24"/>
        </w:rPr>
      </w:pPr>
    </w:p>
    <w:tbl>
      <w:tblPr>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41"/>
        <w:gridCol w:w="5387"/>
      </w:tblGrid>
      <w:tr w14:paraId="6096E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4EDBABF7">
            <w:pPr>
              <w:keepNext w:val="0"/>
              <w:keepLines w:val="0"/>
              <w:widowControl/>
              <w:suppressLineNumbers w:val="0"/>
              <w:jc w:val="left"/>
              <w:rPr>
                <w:rFonts w:hint="default" w:ascii="Times New Roman" w:hAnsi="Times New Roman" w:cs="Times New Roman"/>
                <w:b w:val="0"/>
                <w:color w:val="000000"/>
                <w:sz w:val="24"/>
                <w:szCs w:val="24"/>
              </w:rPr>
            </w:pPr>
            <w:r>
              <w:rPr>
                <w:rStyle w:val="8"/>
                <w:rFonts w:hint="default" w:ascii="Times New Roman" w:hAnsi="Times New Roman" w:eastAsia="SimSun" w:cs="Times New Roman"/>
                <w:b w:val="0"/>
                <w:color w:val="000000"/>
                <w:kern w:val="0"/>
                <w:sz w:val="24"/>
                <w:szCs w:val="24"/>
                <w:lang w:val="en-US" w:eastAsia="zh-CN" w:bidi="ar"/>
              </w:rPr>
              <w:t>Software Development Team</w:t>
            </w:r>
          </w:p>
        </w:tc>
        <w:tc>
          <w:tcPr>
            <w:tcW w:w="5342"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31CDD8AA">
            <w:pPr>
              <w:keepNext w:val="0"/>
              <w:keepLines w:val="0"/>
              <w:widowControl/>
              <w:suppressLineNumbers w:val="0"/>
              <w:jc w:val="left"/>
              <w:rPr>
                <w:rFonts w:hint="default" w:ascii="Times New Roman" w:hAnsi="Times New Roman" w:cs="Times New Roman"/>
                <w:b w:val="0"/>
                <w:color w:val="000000"/>
                <w:sz w:val="24"/>
                <w:szCs w:val="24"/>
              </w:rPr>
            </w:pPr>
            <w:r>
              <w:rPr>
                <w:rFonts w:hint="default" w:ascii="Times New Roman" w:hAnsi="Times New Roman" w:eastAsia="SimSun" w:cs="Times New Roman"/>
                <w:b w:val="0"/>
                <w:color w:val="000000"/>
                <w:kern w:val="0"/>
                <w:sz w:val="24"/>
                <w:szCs w:val="24"/>
                <w:lang w:val="en-US" w:eastAsia="zh-CN" w:bidi="ar"/>
              </w:rPr>
              <w:t>Design, develop, test, and maintain the application.</w:t>
            </w:r>
          </w:p>
        </w:tc>
      </w:tr>
    </w:tbl>
    <w:p w14:paraId="106A8BBC">
      <w:pPr>
        <w:rPr>
          <w:rFonts w:hint="default" w:ascii="Times New Roman" w:hAnsi="Times New Roman" w:cs="Times New Roman"/>
          <w:vanish/>
          <w:sz w:val="24"/>
          <w:szCs w:val="24"/>
        </w:rPr>
      </w:pPr>
    </w:p>
    <w:tbl>
      <w:tblPr>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99"/>
        <w:gridCol w:w="5597"/>
      </w:tblGrid>
      <w:tr w14:paraId="6FCC9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754"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52D593DD">
            <w:pPr>
              <w:keepNext w:val="0"/>
              <w:keepLines w:val="0"/>
              <w:widowControl/>
              <w:suppressLineNumbers w:val="0"/>
              <w:jc w:val="left"/>
              <w:rPr>
                <w:rFonts w:hint="default" w:ascii="Times New Roman" w:hAnsi="Times New Roman" w:cs="Times New Roman"/>
                <w:b w:val="0"/>
                <w:color w:val="000000"/>
                <w:sz w:val="24"/>
                <w:szCs w:val="24"/>
              </w:rPr>
            </w:pPr>
            <w:r>
              <w:rPr>
                <w:rStyle w:val="8"/>
                <w:rFonts w:hint="default" w:ascii="Times New Roman" w:hAnsi="Times New Roman" w:eastAsia="SimSun" w:cs="Times New Roman"/>
                <w:b w:val="0"/>
                <w:color w:val="000000"/>
                <w:kern w:val="0"/>
                <w:sz w:val="24"/>
                <w:szCs w:val="24"/>
                <w:lang w:val="en-US" w:eastAsia="zh-CN" w:bidi="ar"/>
              </w:rPr>
              <w:t>AI and Data Science Team</w:t>
            </w:r>
          </w:p>
        </w:tc>
        <w:tc>
          <w:tcPr>
            <w:tcW w:w="5552"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6C5464ED">
            <w:pPr>
              <w:keepNext w:val="0"/>
              <w:keepLines w:val="0"/>
              <w:widowControl/>
              <w:suppressLineNumbers w:val="0"/>
              <w:jc w:val="left"/>
              <w:rPr>
                <w:rFonts w:hint="default" w:ascii="Times New Roman" w:hAnsi="Times New Roman" w:cs="Times New Roman"/>
                <w:b w:val="0"/>
                <w:color w:val="000000"/>
                <w:sz w:val="24"/>
                <w:szCs w:val="24"/>
              </w:rPr>
            </w:pPr>
            <w:r>
              <w:rPr>
                <w:rFonts w:hint="default" w:ascii="Times New Roman" w:hAnsi="Times New Roman" w:eastAsia="SimSun" w:cs="Times New Roman"/>
                <w:b w:val="0"/>
                <w:color w:val="000000"/>
                <w:kern w:val="0"/>
                <w:sz w:val="24"/>
                <w:szCs w:val="24"/>
                <w:lang w:val="en-US" w:eastAsia="zh-CN" w:bidi="ar"/>
              </w:rPr>
              <w:t>Build and improve AI models for prediction and recommendation.</w:t>
            </w:r>
          </w:p>
        </w:tc>
      </w:tr>
    </w:tbl>
    <w:p w14:paraId="6A1B4E97">
      <w:pPr>
        <w:rPr>
          <w:rFonts w:hint="default" w:ascii="Times New Roman" w:hAnsi="Times New Roman" w:cs="Times New Roman"/>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20"/>
        <w:gridCol w:w="5576"/>
      </w:tblGrid>
      <w:tr w14:paraId="72BE6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775" w:type="dxa"/>
            <w:tcBorders>
              <w:top w:val="single" w:color="000000" w:sz="4" w:space="0"/>
              <w:left w:val="nil"/>
              <w:bottom w:val="single" w:color="000000" w:sz="4" w:space="0"/>
              <w:right w:val="single" w:color="000000" w:sz="4" w:space="0"/>
              <w:tl2br w:val="nil"/>
            </w:tcBorders>
            <w:shd w:val="clear" w:color="auto" w:fill="FFFFFF"/>
            <w:vAlign w:val="center"/>
          </w:tcPr>
          <w:p w14:paraId="7EB34992">
            <w:pPr>
              <w:keepNext w:val="0"/>
              <w:keepLines w:val="0"/>
              <w:widowControl/>
              <w:suppressLineNumbers w:val="0"/>
              <w:jc w:val="left"/>
              <w:rPr>
                <w:rFonts w:hint="default" w:ascii="Times New Roman" w:hAnsi="Times New Roman" w:cs="Times New Roman"/>
                <w:b w:val="0"/>
                <w:color w:val="000000"/>
                <w:sz w:val="24"/>
                <w:szCs w:val="24"/>
              </w:rPr>
            </w:pPr>
            <w:r>
              <w:rPr>
                <w:rStyle w:val="8"/>
                <w:rFonts w:hint="default" w:ascii="Times New Roman" w:hAnsi="Times New Roman" w:eastAsia="SimSun" w:cs="Times New Roman"/>
                <w:b w:val="0"/>
                <w:color w:val="000000"/>
                <w:kern w:val="0"/>
                <w:sz w:val="24"/>
                <w:szCs w:val="24"/>
                <w:lang w:val="en-US" w:eastAsia="zh-CN" w:bidi="ar"/>
              </w:rPr>
              <w:t>Environmental Organizations</w:t>
            </w:r>
          </w:p>
        </w:tc>
        <w:tc>
          <w:tcPr>
            <w:tcW w:w="5531" w:type="dxa"/>
            <w:tcBorders>
              <w:top w:val="single" w:color="000000" w:sz="4" w:space="0"/>
              <w:left w:val="single" w:color="000000" w:sz="4" w:space="0"/>
              <w:bottom w:val="single" w:color="000000" w:sz="4" w:space="0"/>
              <w:right w:val="nil"/>
            </w:tcBorders>
            <w:shd w:val="clear" w:color="auto" w:fill="FFFFFF"/>
            <w:vAlign w:val="center"/>
          </w:tcPr>
          <w:p w14:paraId="5AAC286C">
            <w:pPr>
              <w:keepNext w:val="0"/>
              <w:keepLines w:val="0"/>
              <w:widowControl/>
              <w:suppressLineNumbers w:val="0"/>
              <w:jc w:val="left"/>
              <w:rPr>
                <w:rFonts w:hint="default" w:ascii="Times New Roman" w:hAnsi="Times New Roman" w:cs="Times New Roman"/>
                <w:b w:val="0"/>
                <w:color w:val="000000"/>
                <w:sz w:val="24"/>
                <w:szCs w:val="24"/>
              </w:rPr>
            </w:pPr>
            <w:r>
              <w:rPr>
                <w:rFonts w:hint="default" w:ascii="Times New Roman" w:hAnsi="Times New Roman" w:eastAsia="SimSun" w:cs="Times New Roman"/>
                <w:b w:val="0"/>
                <w:color w:val="000000"/>
                <w:kern w:val="0"/>
                <w:sz w:val="24"/>
                <w:szCs w:val="24"/>
                <w:lang w:val="en-US" w:eastAsia="zh-CN" w:bidi="ar"/>
              </w:rPr>
              <w:t>Provide emission factors and sustainability guidelines.</w:t>
            </w:r>
          </w:p>
        </w:tc>
      </w:tr>
    </w:tbl>
    <w:p w14:paraId="69170736">
      <w:pPr>
        <w:rPr>
          <w:rFonts w:hint="default" w:ascii="Times New Roman" w:hAnsi="Times New Roman" w:cs="Times New Roman"/>
          <w:vanish/>
          <w:sz w:val="24"/>
          <w:szCs w:val="24"/>
        </w:rPr>
      </w:pPr>
    </w:p>
    <w:tbl>
      <w:tblPr>
        <w:tblW w:w="0" w:type="auto"/>
        <w:tblCellSpacing w:w="15" w:type="dxa"/>
        <w:tblInd w:w="-20" w:type="dxa"/>
        <w:tblBorders>
          <w:top w:val="single" w:color="000000" w:themeColor="text1" w:sz="8" w:space="0"/>
          <w:left w:val="single" w:color="000000" w:themeColor="text1" w:sz="8" w:space="0"/>
          <w:bottom w:val="single" w:color="000000" w:themeColor="text1" w:sz="8" w:space="0"/>
          <w:right w:val="single" w:color="000000" w:themeColor="text1"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1"/>
        <w:gridCol w:w="5565"/>
      </w:tblGrid>
      <w:tr w14:paraId="73E32EFF">
        <w:tblPrEx>
          <w:tblBorders>
            <w:top w:val="single" w:color="000000" w:themeColor="text1" w:sz="8" w:space="0"/>
            <w:left w:val="single" w:color="000000" w:themeColor="text1" w:sz="8" w:space="0"/>
            <w:bottom w:val="single" w:color="000000" w:themeColor="text1" w:sz="8" w:space="0"/>
            <w:right w:val="single" w:color="000000" w:themeColor="text1" w:sz="8"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786" w:type="dxa"/>
            <w:tcBorders>
              <w:top w:val="single" w:color="000000" w:sz="4" w:space="0"/>
              <w:left w:val="nil"/>
              <w:bottom w:val="single" w:color="000000" w:sz="4" w:space="0"/>
              <w:right w:val="single" w:color="000000" w:sz="4" w:space="0"/>
              <w:tl2br w:val="nil"/>
              <w:tr2bl w:val="nil"/>
            </w:tcBorders>
            <w:shd w:val="clear" w:color="auto" w:fill="FFFFFF"/>
            <w:vAlign w:val="center"/>
          </w:tcPr>
          <w:p w14:paraId="2A6727E3">
            <w:pPr>
              <w:keepNext w:val="0"/>
              <w:keepLines w:val="0"/>
              <w:widowControl/>
              <w:suppressLineNumbers w:val="0"/>
              <w:jc w:val="left"/>
              <w:rPr>
                <w:rFonts w:hint="default" w:ascii="Times New Roman" w:hAnsi="Times New Roman" w:cs="Times New Roman"/>
                <w:b w:val="0"/>
                <w:color w:val="000000"/>
                <w:sz w:val="24"/>
                <w:szCs w:val="24"/>
              </w:rPr>
            </w:pPr>
            <w:r>
              <w:rPr>
                <w:rStyle w:val="8"/>
                <w:rFonts w:hint="default" w:ascii="Times New Roman" w:hAnsi="Times New Roman" w:eastAsia="SimSun" w:cs="Times New Roman"/>
                <w:b w:val="0"/>
                <w:color w:val="000000"/>
                <w:kern w:val="0"/>
                <w:sz w:val="24"/>
                <w:szCs w:val="24"/>
                <w:lang w:val="en-US" w:eastAsia="zh-CN" w:bidi="ar"/>
              </w:rPr>
              <w:t>Government Agencies</w:t>
            </w:r>
          </w:p>
        </w:tc>
        <w:tc>
          <w:tcPr>
            <w:tcW w:w="5520" w:type="dxa"/>
            <w:tcBorders>
              <w:top w:val="single" w:color="000000" w:sz="4" w:space="0"/>
              <w:left w:val="single" w:color="000000" w:sz="4" w:space="0"/>
              <w:bottom w:val="single" w:color="000000" w:sz="4" w:space="0"/>
              <w:right w:val="nil"/>
              <w:tl2br w:val="nil"/>
              <w:tr2bl w:val="nil"/>
            </w:tcBorders>
            <w:shd w:val="clear" w:color="auto" w:fill="FFFFFF"/>
            <w:vAlign w:val="center"/>
          </w:tcPr>
          <w:p w14:paraId="125B0C82">
            <w:pPr>
              <w:keepNext w:val="0"/>
              <w:keepLines w:val="0"/>
              <w:widowControl/>
              <w:suppressLineNumbers w:val="0"/>
              <w:jc w:val="left"/>
              <w:rPr>
                <w:rFonts w:hint="default" w:ascii="Times New Roman" w:hAnsi="Times New Roman" w:cs="Times New Roman"/>
                <w:b w:val="0"/>
                <w:color w:val="000000"/>
                <w:sz w:val="24"/>
                <w:szCs w:val="24"/>
              </w:rPr>
            </w:pPr>
            <w:r>
              <w:rPr>
                <w:rFonts w:hint="default" w:ascii="Times New Roman" w:hAnsi="Times New Roman" w:eastAsia="SimSun" w:cs="Times New Roman"/>
                <w:b w:val="0"/>
                <w:color w:val="000000"/>
                <w:kern w:val="0"/>
                <w:sz w:val="24"/>
                <w:szCs w:val="24"/>
                <w:lang w:val="en-US" w:eastAsia="zh-CN" w:bidi="ar"/>
              </w:rPr>
              <w:t>Promote sustainable practices and environmental awareness.</w:t>
            </w:r>
          </w:p>
        </w:tc>
      </w:tr>
    </w:tbl>
    <w:p w14:paraId="47EAEF14">
      <w:pPr>
        <w:rPr>
          <w:rFonts w:hint="default" w:ascii="Times New Roman" w:hAnsi="Times New Roman" w:cs="Times New Roman"/>
          <w:vanish/>
          <w:sz w:val="24"/>
          <w:szCs w:val="24"/>
        </w:rPr>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25"/>
        <w:gridCol w:w="5571"/>
      </w:tblGrid>
      <w:tr w14:paraId="2E5BA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C67B261">
            <w:pPr>
              <w:keepNext w:val="0"/>
              <w:keepLines w:val="0"/>
              <w:widowControl/>
              <w:suppressLineNumbers w:val="0"/>
              <w:jc w:val="left"/>
              <w:rPr>
                <w:rFonts w:hint="default" w:ascii="Times New Roman" w:hAnsi="Times New Roman" w:cs="Times New Roman"/>
                <w:b w:val="0"/>
                <w:color w:val="000000"/>
                <w:sz w:val="24"/>
                <w:szCs w:val="24"/>
              </w:rPr>
            </w:pPr>
            <w:r>
              <w:rPr>
                <w:rStyle w:val="8"/>
                <w:rFonts w:hint="default" w:ascii="Times New Roman" w:hAnsi="Times New Roman" w:eastAsia="SimSun" w:cs="Times New Roman"/>
                <w:b w:val="0"/>
                <w:color w:val="000000"/>
                <w:kern w:val="0"/>
                <w:sz w:val="24"/>
                <w:szCs w:val="24"/>
                <w:lang w:val="en-US" w:eastAsia="zh-CN" w:bidi="ar"/>
              </w:rPr>
              <w:t>Third-Party Service Providers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546D48">
            <w:pPr>
              <w:keepNext w:val="0"/>
              <w:keepLines w:val="0"/>
              <w:widowControl/>
              <w:suppressLineNumbers w:val="0"/>
              <w:jc w:val="left"/>
              <w:rPr>
                <w:rFonts w:hint="default" w:ascii="Times New Roman" w:hAnsi="Times New Roman" w:cs="Times New Roman"/>
                <w:b w:val="0"/>
                <w:color w:val="000000"/>
                <w:sz w:val="24"/>
                <w:szCs w:val="24"/>
              </w:rPr>
            </w:pPr>
            <w:r>
              <w:rPr>
                <w:rFonts w:hint="default" w:ascii="Times New Roman" w:hAnsi="Times New Roman" w:eastAsia="SimSun" w:cs="Times New Roman"/>
                <w:b w:val="0"/>
                <w:color w:val="000000"/>
                <w:kern w:val="0"/>
                <w:sz w:val="24"/>
                <w:szCs w:val="24"/>
                <w:lang w:val="en-US" w:eastAsia="zh-CN" w:bidi="ar"/>
              </w:rPr>
              <w:t>Provide cloud infrastructure, APIs, and notification services.</w:t>
            </w:r>
          </w:p>
        </w:tc>
      </w:tr>
    </w:tbl>
    <w:p w14:paraId="5149A88E">
      <w:pPr>
        <w:rPr>
          <w:rFonts w:hint="default"/>
          <w:lang w:val="en-US"/>
        </w:rPr>
      </w:pPr>
    </w:p>
    <w:p w14:paraId="5B1BF6B2">
      <w:pPr>
        <w:numPr>
          <w:numId w:val="0"/>
        </w:numPr>
        <w:jc w:val="both"/>
        <w:rPr>
          <w:rFonts w:hint="default" w:ascii="Times New Roman" w:hAnsi="Times New Roman" w:eastAsia="SimSun" w:cs="Times New Roman"/>
          <w:b/>
          <w:bCs/>
          <w:sz w:val="32"/>
          <w:szCs w:val="32"/>
        </w:rPr>
      </w:pPr>
    </w:p>
    <w:p w14:paraId="1C4B352F">
      <w:pPr>
        <w:numPr>
          <w:ilvl w:val="0"/>
          <w:numId w:val="1"/>
        </w:numPr>
        <w:ind w:left="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Current System Analysis</w:t>
      </w:r>
    </w:p>
    <w:p w14:paraId="64160E84">
      <w:pPr>
        <w:numPr>
          <w:numId w:val="0"/>
        </w:numPr>
        <w:ind w:leftChars="0"/>
        <w:jc w:val="both"/>
        <w:rPr>
          <w:rFonts w:hint="default" w:ascii="Times New Roman" w:hAnsi="Times New Roman" w:eastAsia="SimSun" w:cs="Times New Roman"/>
          <w:b/>
          <w:bCs/>
          <w:sz w:val="32"/>
          <w:szCs w:val="32"/>
          <w:lang w:val="en-US"/>
        </w:rPr>
      </w:pPr>
    </w:p>
    <w:p w14:paraId="0FF477B1">
      <w:pPr>
        <w:numPr>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Current system analysis involves studying the existing methods used to estimate and monitor personal carbon footprints. Understanding these approaches helps identify their advantages, limitations, and the gaps that need to be addressed. At present, most individuals rely on online carbon calculators, mobile applications, or manual tracking methods to estimate their carbon emissions. Although these solutions provide basic calculations, they often lack personali</w:t>
      </w:r>
      <w:r>
        <w:rPr>
          <w:rFonts w:hint="default" w:ascii="Times New Roman" w:hAnsi="Times New Roman" w:eastAsia="SimSun" w:cs="Times New Roman"/>
          <w:sz w:val="24"/>
          <w:szCs w:val="24"/>
          <w:lang w:val="en-US"/>
        </w:rPr>
        <w:t>z</w:t>
      </w:r>
      <w:r>
        <w:rPr>
          <w:rFonts w:hint="default" w:ascii="Times New Roman" w:hAnsi="Times New Roman" w:eastAsia="SimSun" w:cs="Times New Roman"/>
          <w:sz w:val="24"/>
          <w:szCs w:val="24"/>
        </w:rPr>
        <w:t>ation, continuous monitoring, and intelligent decision support.</w:t>
      </w:r>
    </w:p>
    <w:p w14:paraId="0C51DFEE">
      <w:pPr>
        <w:numPr>
          <w:numId w:val="0"/>
        </w:numPr>
        <w:ind w:leftChars="0"/>
        <w:jc w:val="both"/>
        <w:rPr>
          <w:rFonts w:hint="default" w:ascii="Times New Roman" w:hAnsi="Times New Roman" w:eastAsia="SimSun" w:cs="Times New Roman"/>
          <w:sz w:val="24"/>
          <w:szCs w:val="24"/>
        </w:rPr>
      </w:pPr>
    </w:p>
    <w:p w14:paraId="25A768BD">
      <w:pPr>
        <w:numPr>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4</w:t>
      </w:r>
      <w:r>
        <w:rPr>
          <w:rFonts w:hint="default" w:ascii="Times New Roman" w:hAnsi="Times New Roman" w:eastAsia="SimSun" w:cs="Times New Roman"/>
          <w:b/>
          <w:bCs/>
          <w:sz w:val="28"/>
          <w:szCs w:val="28"/>
        </w:rPr>
        <w:t>.1 Existing System</w:t>
      </w:r>
    </w:p>
    <w:p w14:paraId="3E148C65">
      <w:pPr>
        <w:numPr>
          <w:numId w:val="0"/>
        </w:numPr>
        <w:ind w:leftChars="0"/>
        <w:jc w:val="both"/>
        <w:rPr>
          <w:rFonts w:ascii="SimSun" w:hAnsi="SimSun" w:eastAsia="SimSun" w:cs="SimSun"/>
          <w:sz w:val="24"/>
          <w:szCs w:val="24"/>
        </w:rPr>
      </w:pPr>
    </w:p>
    <w:p w14:paraId="639BECDE">
      <w:pPr>
        <w:numPr>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Several carbon footprint tracking tools are available today, including web-based carbon calculators, mobile applications, and spreadsheet-based tracking methods.Most existing systems provide only a one-time calculation and basic reports. Some applications offer simple suggestions for reducing emissions; however, these recommendations are usually generic and do not consider individual lifestyle patterns. As a result, users receive limited guidance for making long-term sustainable changes.</w:t>
      </w:r>
    </w:p>
    <w:p w14:paraId="72B06A18">
      <w:pPr>
        <w:numPr>
          <w:numId w:val="0"/>
        </w:numPr>
        <w:ind w:leftChars="0"/>
        <w:jc w:val="both"/>
        <w:rPr>
          <w:rFonts w:hint="default" w:ascii="Times New Roman" w:hAnsi="Times New Roman" w:eastAsia="SimSun" w:cs="Times New Roman"/>
          <w:sz w:val="24"/>
          <w:szCs w:val="24"/>
        </w:rPr>
      </w:pPr>
    </w:p>
    <w:p w14:paraId="31FF4796">
      <w:pPr>
        <w:numPr>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4</w:t>
      </w:r>
      <w:r>
        <w:rPr>
          <w:rFonts w:hint="default" w:ascii="Times New Roman" w:hAnsi="Times New Roman" w:eastAsia="SimSun" w:cs="Times New Roman"/>
          <w:b/>
          <w:bCs/>
          <w:sz w:val="28"/>
          <w:szCs w:val="28"/>
        </w:rPr>
        <w:t>.2 Strengths of the Existing System</w:t>
      </w:r>
    </w:p>
    <w:p w14:paraId="7CBC79B3">
      <w:pPr>
        <w:pStyle w:val="7"/>
        <w:keepNext w:val="0"/>
        <w:keepLines w:val="0"/>
        <w:widowControl/>
        <w:suppressLineNumbers w:val="0"/>
        <w:spacing w:before="0" w:beforeAutospacing="1" w:after="0" w:afterAutospacing="1"/>
        <w:ind w:left="0" w:right="0"/>
      </w:pPr>
      <w:r>
        <w:t>The existing carbon footprint tracking systems offer several advantages:</w:t>
      </w:r>
    </w:p>
    <w:p w14:paraId="7608EC1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Easy to access through websites or mobile applications.</w:t>
      </w:r>
    </w:p>
    <w:p w14:paraId="5947129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Simple and user-friendly interfaces.</w:t>
      </w:r>
    </w:p>
    <w:p w14:paraId="57919EB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Quick estimation of personal carbon emissions.</w:t>
      </w:r>
    </w:p>
    <w:p w14:paraId="085E28A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Helps create basic environmental awareness.</w:t>
      </w:r>
    </w:p>
    <w:p w14:paraId="766889F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Low development and maintenance cost.</w:t>
      </w:r>
    </w:p>
    <w:p w14:paraId="7BB467C7">
      <w:pPr>
        <w:pStyle w:val="7"/>
        <w:keepNext w:val="0"/>
        <w:keepLines w:val="0"/>
        <w:widowControl/>
        <w:suppressLineNumbers w:val="0"/>
      </w:pPr>
      <w:r>
        <w:t>These features make current systems useful for users who need a basic understanding of their carbon footprint.</w:t>
      </w:r>
    </w:p>
    <w:p w14:paraId="4B1CF680">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lang w:val="en-US"/>
        </w:rPr>
        <w:t>4</w:t>
      </w:r>
      <w:r>
        <w:rPr>
          <w:rStyle w:val="8"/>
          <w:rFonts w:hint="default" w:ascii="Times New Roman" w:hAnsi="Times New Roman" w:cs="Times New Roman"/>
          <w:b/>
          <w:bCs/>
          <w:sz w:val="28"/>
          <w:szCs w:val="28"/>
        </w:rPr>
        <w:t>.3 Limitations of the Existing System</w:t>
      </w:r>
    </w:p>
    <w:p w14:paraId="3A67DC8D">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Despite their usefulness, current systems have several limitations:</w:t>
      </w:r>
    </w:p>
    <w:p w14:paraId="505FB8D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Depend heavily on manual data entry.</w:t>
      </w:r>
    </w:p>
    <w:p w14:paraId="44F4B12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Provide only static calculations using fixed emission factors.</w:t>
      </w:r>
    </w:p>
    <w:p w14:paraId="7FF0CAB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Lack personalized recommendations based on user behavior.</w:t>
      </w:r>
    </w:p>
    <w:p w14:paraId="2038875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 not predict future carbon emissions.</w:t>
      </w:r>
    </w:p>
    <w:p w14:paraId="0DA6233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Limited visualization and long-term progress tracking.</w:t>
      </w:r>
    </w:p>
    <w:p w14:paraId="0D6CC80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Most systems do not learn or improve from user data over time.</w:t>
      </w:r>
    </w:p>
    <w:p w14:paraId="5FA523F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limitations reduce user engagement and make it difficult for individuals to consistently adopt sustainable habits.</w:t>
      </w:r>
    </w:p>
    <w:p w14:paraId="252C1AF0">
      <w:pPr>
        <w:pStyle w:val="7"/>
        <w:keepNext w:val="0"/>
        <w:keepLines w:val="0"/>
        <w:widowControl/>
        <w:suppressLineNumbers w:val="0"/>
      </w:pPr>
    </w:p>
    <w:p w14:paraId="3F3B198F">
      <w:pPr>
        <w:pStyle w:val="7"/>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eastAsia="SimSun" w:cs="Times New Roman"/>
          <w:b/>
          <w:bCs/>
          <w:sz w:val="32"/>
          <w:szCs w:val="32"/>
          <w:lang w:val="en-US"/>
        </w:rPr>
        <w:t>5</w:t>
      </w:r>
      <w:r>
        <w:rPr>
          <w:rFonts w:hint="default" w:ascii="Times New Roman" w:hAnsi="Times New Roman" w:eastAsia="SimSun" w:cs="Times New Roman"/>
          <w:b/>
          <w:bCs/>
          <w:sz w:val="32"/>
          <w:szCs w:val="32"/>
        </w:rPr>
        <w:t>. Proposed AI-Based Solution (CarbonSense)</w:t>
      </w:r>
    </w:p>
    <w:p w14:paraId="537A9700">
      <w:pPr>
        <w:pStyle w:val="7"/>
        <w:keepNext w:val="0"/>
        <w:keepLines w:val="0"/>
        <w:widowControl/>
        <w:suppressLineNumbers w:val="0"/>
        <w:spacing w:before="0" w:beforeAutospacing="1" w:after="0" w:afterAutospacing="1"/>
        <w:ind w:left="0" w:right="0"/>
        <w:jc w:val="both"/>
      </w:pPr>
      <w:r>
        <w:t xml:space="preserve">The proposed system, </w:t>
      </w:r>
      <w:r>
        <w:rPr>
          <w:rStyle w:val="8"/>
        </w:rPr>
        <w:t>CarbonSense</w:t>
      </w:r>
      <w:r>
        <w:t>, is an AI-based software application designed to help individuals monitor, analyze, and reduce their personal carbon footprint. The system collects user activity data related to transportation, electricity consumption, food habits, shopping, and waste generation. Using standardized carbon emission factors and machine learning techniques, CarbonSense estimates carbon emissions, analyzes user behavior, and provides personalized recommendations for adopting sustainable practices.</w:t>
      </w:r>
    </w:p>
    <w:p w14:paraId="5684FCE4">
      <w:pPr>
        <w:pStyle w:val="7"/>
        <w:keepNext w:val="0"/>
        <w:keepLines w:val="0"/>
        <w:widowControl/>
        <w:suppressLineNumbers w:val="0"/>
        <w:jc w:val="both"/>
      </w:pPr>
      <w:r>
        <w:t>Unlike traditional carbon calculators that provide only static estimates, CarbonSense continuously learns from user activities to generate intelligent insights and predict future emission trends. The system also includes interactive dashboards, goal tracking, and notifications to encourage users to make environmentally responsible decisions.</w:t>
      </w:r>
    </w:p>
    <w:p w14:paraId="7E8AF34F">
      <w:pPr>
        <w:pStyle w:val="3"/>
        <w:keepNext w:val="0"/>
        <w:keepLines w:val="0"/>
        <w:widowControl/>
        <w:suppressLineNumbers w:val="0"/>
        <w:rPr>
          <w:rFonts w:hint="default" w:ascii="Times New Roman" w:hAnsi="Times New Roman" w:cs="Times New Roman"/>
          <w:sz w:val="32"/>
          <w:szCs w:val="32"/>
        </w:rPr>
      </w:pPr>
      <w:r>
        <w:rPr>
          <w:rStyle w:val="8"/>
          <w:rFonts w:hint="default" w:ascii="Times New Roman" w:hAnsi="Times New Roman" w:cs="Times New Roman"/>
          <w:b/>
          <w:bCs/>
          <w:sz w:val="32"/>
          <w:szCs w:val="32"/>
          <w:lang w:val="en-US"/>
        </w:rPr>
        <w:t>5</w:t>
      </w:r>
      <w:r>
        <w:rPr>
          <w:rStyle w:val="8"/>
          <w:rFonts w:hint="default" w:ascii="Times New Roman" w:hAnsi="Times New Roman" w:cs="Times New Roman"/>
          <w:b/>
          <w:bCs/>
          <w:sz w:val="32"/>
          <w:szCs w:val="32"/>
        </w:rPr>
        <w:t>.1 System Overview</w:t>
      </w:r>
    </w:p>
    <w:p w14:paraId="523EE84A">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CarbonSense follows a modular architecture consisting of a user interface, backend server, database, carbon calculation engine, and AI recommendation module. Users record their daily activities through the application, and the system calculates their carbon footprint using predefined emission factors. The AI module then analyzes the collected data to identify emission patterns and generates personalized recommendations for reducing carbon emissions. Users can also monitor their progress through dashboards and periodic reports.</w:t>
      </w:r>
    </w:p>
    <w:p w14:paraId="081B98E9">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lang w:val="en-US"/>
        </w:rPr>
        <w:t>5</w:t>
      </w:r>
      <w:r>
        <w:rPr>
          <w:rStyle w:val="8"/>
          <w:rFonts w:hint="default" w:ascii="Times New Roman" w:hAnsi="Times New Roman" w:cs="Times New Roman"/>
          <w:b/>
          <w:bCs/>
          <w:sz w:val="28"/>
          <w:szCs w:val="28"/>
        </w:rPr>
        <w:t>.2 Functional Modules</w:t>
      </w:r>
    </w:p>
    <w:p w14:paraId="17360305">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proposed system consists of the following functional modules:</w:t>
      </w:r>
    </w:p>
    <w:p w14:paraId="2C364911">
      <w:pPr>
        <w:pStyle w:val="4"/>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User Management</w:t>
      </w:r>
    </w:p>
    <w:p w14:paraId="6985B3EC">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Handles user registration, login, profile management, and secure authentication.</w:t>
      </w:r>
    </w:p>
    <w:p w14:paraId="5F921D15">
      <w:pPr>
        <w:pStyle w:val="4"/>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Activity Tracking</w:t>
      </w:r>
    </w:p>
    <w:p w14:paraId="022BE095">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Allows users to record daily activities such as transportation, electricity usage, food consumption, shopping, and waste generation.</w:t>
      </w:r>
    </w:p>
    <w:p w14:paraId="09C4B9F6">
      <w:pPr>
        <w:pStyle w:val="4"/>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Carbon Footprint Calculator</w:t>
      </w:r>
    </w:p>
    <w:p w14:paraId="5F7C557C">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Calculates carbon emissions based on user activities and standardized emission factors.</w:t>
      </w:r>
    </w:p>
    <w:p w14:paraId="3A54A8CF">
      <w:pPr>
        <w:pStyle w:val="4"/>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AI Recommendation Engine</w:t>
      </w:r>
    </w:p>
    <w:p w14:paraId="5150B5ED">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Analyzes user behavior and provides personalized suggestions to reduce carbon emissions and improve sustainability.</w:t>
      </w:r>
    </w:p>
    <w:p w14:paraId="29FC8701">
      <w:pPr>
        <w:pStyle w:val="4"/>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Dashboard and Reports</w:t>
      </w:r>
    </w:p>
    <w:p w14:paraId="510D291F">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Displays daily, weekly, and monthly carbon emission trends using charts and summary reports.</w:t>
      </w:r>
    </w:p>
    <w:p w14:paraId="4086ACA5">
      <w:pPr>
        <w:pStyle w:val="4"/>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Goal Tracking and Notifications</w:t>
      </w:r>
    </w:p>
    <w:p w14:paraId="4C63986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Enables users to set carbon reduction goals, monitor progress, and receive reminders and sustainability tips.</w:t>
      </w:r>
    </w:p>
    <w:p w14:paraId="7A4CA0C7">
      <w:pPr>
        <w:keepNext w:val="0"/>
        <w:keepLines w:val="0"/>
        <w:widowControl/>
        <w:suppressLineNumbers w:val="0"/>
        <w:rPr>
          <w:rFonts w:hint="default" w:ascii="Times New Roman" w:hAnsi="Times New Roman" w:cs="Times New Roman"/>
          <w:sz w:val="24"/>
          <w:szCs w:val="24"/>
        </w:rPr>
      </w:pPr>
    </w:p>
    <w:p w14:paraId="4410E6E9">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lang w:val="en-US"/>
        </w:rPr>
        <w:t>5</w:t>
      </w:r>
      <w:r>
        <w:rPr>
          <w:rStyle w:val="8"/>
          <w:rFonts w:hint="default" w:ascii="Times New Roman" w:hAnsi="Times New Roman" w:cs="Times New Roman"/>
          <w:b/>
          <w:bCs/>
          <w:sz w:val="28"/>
          <w:szCs w:val="28"/>
        </w:rPr>
        <w:t>.3 Functional Requirements</w:t>
      </w:r>
    </w:p>
    <w:p w14:paraId="78F7A563">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proposed system shall provide the following functionalities:</w:t>
      </w:r>
    </w:p>
    <w:p w14:paraId="275200A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User registration and secure login.</w:t>
      </w:r>
    </w:p>
    <w:p w14:paraId="1686DCB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Profile management.</w:t>
      </w:r>
    </w:p>
    <w:p w14:paraId="5D26BEF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Recording of daily activities.</w:t>
      </w:r>
    </w:p>
    <w:p w14:paraId="04FC12C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Carbon footprint calculation.</w:t>
      </w:r>
    </w:p>
    <w:p w14:paraId="62F1BF3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AI-based recommendation generation.</w:t>
      </w:r>
    </w:p>
    <w:p w14:paraId="5F72945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Dashboard and report generation.</w:t>
      </w:r>
    </w:p>
    <w:p w14:paraId="66CFC50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Goal setting and progress tracking.</w:t>
      </w:r>
    </w:p>
    <w:p w14:paraId="31277DF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Notifications and reminders.</w:t>
      </w:r>
    </w:p>
    <w:p w14:paraId="759552D3">
      <w:pPr>
        <w:keepNext w:val="0"/>
        <w:keepLines w:val="0"/>
        <w:widowControl/>
        <w:numPr>
          <w:ilvl w:val="0"/>
          <w:numId w:val="6"/>
        </w:numPr>
        <w:suppressLineNumbers w:val="0"/>
        <w:spacing w:before="0" w:beforeAutospacing="1" w:after="0" w:afterAutospacing="1"/>
        <w:ind w:left="720" w:hanging="360"/>
      </w:pPr>
      <w:r>
        <w:rPr>
          <w:rFonts w:hint="default" w:ascii="Times New Roman" w:hAnsi="Times New Roman" w:cs="Times New Roman"/>
          <w:sz w:val="24"/>
          <w:szCs w:val="24"/>
        </w:rPr>
        <w:t>Administrator management of users and system data.</w:t>
      </w:r>
    </w:p>
    <w:p w14:paraId="4F502573">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lang w:val="en-US"/>
        </w:rPr>
        <w:t>5</w:t>
      </w:r>
      <w:r>
        <w:rPr>
          <w:rStyle w:val="8"/>
          <w:rFonts w:hint="default" w:ascii="Times New Roman" w:hAnsi="Times New Roman" w:cs="Times New Roman"/>
          <w:b/>
          <w:bCs/>
          <w:sz w:val="28"/>
          <w:szCs w:val="28"/>
        </w:rPr>
        <w:t>.4 Non-Functional Requirements</w:t>
      </w:r>
    </w:p>
    <w:p w14:paraId="59B5AD2B">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system should satisfy the following quality attributes:</w:t>
      </w:r>
    </w:p>
    <w:p w14:paraId="4F3191E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Performance:</w:t>
      </w:r>
      <w:r>
        <w:rPr>
          <w:rFonts w:hint="default" w:ascii="Times New Roman" w:hAnsi="Times New Roman" w:cs="Times New Roman"/>
          <w:sz w:val="24"/>
          <w:szCs w:val="24"/>
        </w:rPr>
        <w:t xml:space="preserve"> Fast response time for calculations and report generation.</w:t>
      </w:r>
    </w:p>
    <w:p w14:paraId="55F63CC3">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Security:</w:t>
      </w:r>
      <w:r>
        <w:rPr>
          <w:rFonts w:hint="default" w:ascii="Times New Roman" w:hAnsi="Times New Roman" w:cs="Times New Roman"/>
          <w:sz w:val="24"/>
          <w:szCs w:val="24"/>
        </w:rPr>
        <w:t xml:space="preserve"> Secure authentication, authorization, and encrypted data storage.</w:t>
      </w:r>
    </w:p>
    <w:p w14:paraId="246A37E0">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Reliability:</w:t>
      </w:r>
      <w:r>
        <w:rPr>
          <w:rFonts w:hint="default" w:ascii="Times New Roman" w:hAnsi="Times New Roman" w:cs="Times New Roman"/>
          <w:sz w:val="24"/>
          <w:szCs w:val="24"/>
        </w:rPr>
        <w:t xml:space="preserve"> Accurate carbon calculations with high system availability.</w:t>
      </w:r>
    </w:p>
    <w:p w14:paraId="2D48127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Scalability:</w:t>
      </w:r>
      <w:r>
        <w:rPr>
          <w:rFonts w:hint="default" w:ascii="Times New Roman" w:hAnsi="Times New Roman" w:cs="Times New Roman"/>
          <w:sz w:val="24"/>
          <w:szCs w:val="24"/>
        </w:rPr>
        <w:t xml:space="preserve"> Ability to support increasing users and data volume.</w:t>
      </w:r>
    </w:p>
    <w:p w14:paraId="25CEA0C3">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Maintainability:</w:t>
      </w:r>
      <w:r>
        <w:rPr>
          <w:rFonts w:hint="default" w:ascii="Times New Roman" w:hAnsi="Times New Roman" w:cs="Times New Roman"/>
          <w:sz w:val="24"/>
          <w:szCs w:val="24"/>
        </w:rPr>
        <w:t xml:space="preserve"> Modular architecture that simplifies future updates.</w:t>
      </w:r>
    </w:p>
    <w:p w14:paraId="7F6C2C54">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Usability:</w:t>
      </w:r>
      <w:r>
        <w:rPr>
          <w:rFonts w:hint="default" w:ascii="Times New Roman" w:hAnsi="Times New Roman" w:cs="Times New Roman"/>
          <w:sz w:val="24"/>
          <w:szCs w:val="24"/>
        </w:rPr>
        <w:t xml:space="preserve"> Simple and intuitive interface for users of all experience levels.</w:t>
      </w:r>
    </w:p>
    <w:p w14:paraId="6F1D272E">
      <w:pPr>
        <w:keepNext w:val="0"/>
        <w:keepLines w:val="0"/>
        <w:widowControl/>
        <w:suppressLineNumbers w:val="0"/>
      </w:pPr>
    </w:p>
    <w:p w14:paraId="2237E9E5">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lang w:val="en-US"/>
        </w:rPr>
        <w:t>5</w:t>
      </w:r>
      <w:r>
        <w:rPr>
          <w:rStyle w:val="8"/>
          <w:rFonts w:hint="default" w:ascii="Times New Roman" w:hAnsi="Times New Roman" w:cs="Times New Roman"/>
          <w:b/>
          <w:bCs/>
          <w:sz w:val="28"/>
          <w:szCs w:val="28"/>
        </w:rPr>
        <w:t>.5 Software Engineering Principles</w:t>
      </w:r>
    </w:p>
    <w:p w14:paraId="26EC2FA8">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design of CarbonSense follows key software engineering principles to ensure a high-quality software system.</w:t>
      </w:r>
    </w:p>
    <w:p w14:paraId="3B7119E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Modularity:</w:t>
      </w:r>
      <w:r>
        <w:rPr>
          <w:rFonts w:hint="default" w:ascii="Times New Roman" w:hAnsi="Times New Roman" w:cs="Times New Roman"/>
          <w:sz w:val="24"/>
          <w:szCs w:val="24"/>
        </w:rPr>
        <w:t xml:space="preserve"> The application is divided into independent modules such as user management, activity tracking, AI analysis, and reporting, making development and maintenance easier.</w:t>
      </w:r>
    </w:p>
    <w:p w14:paraId="289D4994">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Scalability:</w:t>
      </w:r>
      <w:r>
        <w:rPr>
          <w:rFonts w:hint="default" w:ascii="Times New Roman" w:hAnsi="Times New Roman" w:cs="Times New Roman"/>
          <w:sz w:val="24"/>
          <w:szCs w:val="24"/>
        </w:rPr>
        <w:t xml:space="preserve"> The architecture supports future expansion, allowing additional features and users without significant changes to the existing system.</w:t>
      </w:r>
    </w:p>
    <w:p w14:paraId="0416041E">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Maintainability:</w:t>
      </w:r>
      <w:r>
        <w:rPr>
          <w:rFonts w:hint="default" w:ascii="Times New Roman" w:hAnsi="Times New Roman" w:cs="Times New Roman"/>
          <w:sz w:val="24"/>
          <w:szCs w:val="24"/>
        </w:rPr>
        <w:t xml:space="preserve"> Well-structured code and modular components simplify debugging, testing, and future enhancements.</w:t>
      </w:r>
    </w:p>
    <w:p w14:paraId="1D359940">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Reliability:</w:t>
      </w:r>
      <w:r>
        <w:rPr>
          <w:rFonts w:hint="default" w:ascii="Times New Roman" w:hAnsi="Times New Roman" w:cs="Times New Roman"/>
          <w:sz w:val="24"/>
          <w:szCs w:val="24"/>
        </w:rPr>
        <w:t xml:space="preserve"> The system validates user input and performs accurate carbon calculations to ensure dependable results.</w:t>
      </w:r>
    </w:p>
    <w:p w14:paraId="1B0753E6">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Usability:</w:t>
      </w:r>
      <w:r>
        <w:rPr>
          <w:rFonts w:hint="default" w:ascii="Times New Roman" w:hAnsi="Times New Roman" w:cs="Times New Roman"/>
          <w:sz w:val="24"/>
          <w:szCs w:val="24"/>
        </w:rPr>
        <w:t xml:space="preserve"> A user-friendly interface with clear navigation and visual dashboards improves user experience and encourages regular usage.</w:t>
      </w:r>
    </w:p>
    <w:p w14:paraId="382E6CE1">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Security:</w:t>
      </w:r>
      <w:r>
        <w:rPr>
          <w:rFonts w:hint="default" w:ascii="Times New Roman" w:hAnsi="Times New Roman" w:cs="Times New Roman"/>
          <w:sz w:val="24"/>
          <w:szCs w:val="24"/>
        </w:rPr>
        <w:t xml:space="preserve"> User information is protected through authentication, authorization, and secure data storage to maintain privacy and confidentiality.</w:t>
      </w:r>
    </w:p>
    <w:p w14:paraId="2D3591B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By incorporating these software engineering principles, CarbonSense provides an efficient, scalable, and intelligent platform that promotes sustainable living while ensuring long-term maintainability and reliability.</w:t>
      </w:r>
    </w:p>
    <w:p w14:paraId="5BAF90DB">
      <w:pPr>
        <w:pStyle w:val="2"/>
        <w:keepNext w:val="0"/>
        <w:keepLines w:val="0"/>
        <w:widowControl/>
        <w:suppressLineNumbers w:val="0"/>
        <w:rPr>
          <w:rStyle w:val="8"/>
          <w:rFonts w:hint="default" w:ascii="Times New Roman" w:hAnsi="Times New Roman" w:cs="Times New Roman"/>
          <w:b/>
          <w:bCs/>
          <w:sz w:val="32"/>
          <w:szCs w:val="32"/>
        </w:rPr>
      </w:pPr>
    </w:p>
    <w:p w14:paraId="0C4EF94F">
      <w:pPr>
        <w:pStyle w:val="2"/>
        <w:keepNext w:val="0"/>
        <w:keepLines w:val="0"/>
        <w:widowControl/>
        <w:suppressLineNumbers w:val="0"/>
        <w:rPr>
          <w:rStyle w:val="8"/>
          <w:rFonts w:hint="default" w:ascii="Times New Roman" w:hAnsi="Times New Roman" w:cs="Times New Roman"/>
          <w:b/>
          <w:bCs/>
          <w:sz w:val="32"/>
          <w:szCs w:val="32"/>
        </w:rPr>
      </w:pPr>
    </w:p>
    <w:p w14:paraId="4379CCD0">
      <w:pPr>
        <w:pStyle w:val="2"/>
        <w:keepNext w:val="0"/>
        <w:keepLines w:val="0"/>
        <w:widowControl/>
        <w:suppressLineNumbers w:val="0"/>
        <w:rPr>
          <w:rFonts w:hint="default" w:ascii="Times New Roman" w:hAnsi="Times New Roman" w:cs="Times New Roman"/>
          <w:b/>
          <w:bCs/>
          <w:sz w:val="32"/>
          <w:szCs w:val="32"/>
        </w:rPr>
      </w:pPr>
      <w:r>
        <w:rPr>
          <w:rStyle w:val="8"/>
          <w:rFonts w:hint="default" w:ascii="Times New Roman" w:hAnsi="Times New Roman" w:cs="Times New Roman"/>
          <w:b/>
          <w:bCs/>
          <w:sz w:val="32"/>
          <w:szCs w:val="32"/>
          <w:lang w:val="en-US"/>
        </w:rPr>
        <w:t>6</w:t>
      </w:r>
      <w:r>
        <w:rPr>
          <w:rStyle w:val="8"/>
          <w:rFonts w:hint="default" w:ascii="Times New Roman" w:hAnsi="Times New Roman" w:cs="Times New Roman"/>
          <w:b/>
          <w:bCs/>
          <w:sz w:val="32"/>
          <w:szCs w:val="32"/>
        </w:rPr>
        <w:t>. Software Development Methodology</w:t>
      </w:r>
    </w:p>
    <w:p w14:paraId="1B6899A5">
      <w:pPr>
        <w:pStyle w:val="7"/>
        <w:keepNext w:val="0"/>
        <w:keepLines w:val="0"/>
        <w:widowControl/>
        <w:suppressLineNumbers w:val="0"/>
        <w:jc w:val="both"/>
      </w:pPr>
      <w:r>
        <w:t xml:space="preserve">A suitable Software Development Life Cycle (SDLC) model is essential for developing reliable and high-quality software. Since CarbonSense is an AI-based application that requires continuous improvement and user feedback, the </w:t>
      </w:r>
      <w:r>
        <w:rPr>
          <w:rStyle w:val="8"/>
        </w:rPr>
        <w:t>Agile Scrum</w:t>
      </w:r>
      <w:r>
        <w:t xml:space="preserve"> methodology is selected. Agile follows an iterative and incremental approach, allowing the development team to deliver functional components in short development cycles called sprints. This approach enables continuous testing, regular feedback, and faster adaptation to changing requirements.</w:t>
      </w:r>
    </w:p>
    <w:p w14:paraId="272D7186">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lang w:val="en-US"/>
        </w:rPr>
        <w:t>6</w:t>
      </w:r>
      <w:r>
        <w:rPr>
          <w:rStyle w:val="8"/>
          <w:rFonts w:hint="default" w:ascii="Times New Roman" w:hAnsi="Times New Roman" w:cs="Times New Roman"/>
          <w:b/>
          <w:bCs/>
          <w:sz w:val="28"/>
          <w:szCs w:val="28"/>
        </w:rPr>
        <w:t>.1 Selected SDLC Model</w:t>
      </w:r>
    </w:p>
    <w:p w14:paraId="4FA9E059">
      <w:pPr>
        <w:pStyle w:val="7"/>
        <w:keepNext w:val="0"/>
        <w:keepLines w:val="0"/>
        <w:widowControl/>
        <w:suppressLineNumbers w:val="0"/>
        <w:jc w:val="both"/>
      </w:pPr>
      <w:r>
        <w:t xml:space="preserve">The </w:t>
      </w:r>
      <w:r>
        <w:rPr>
          <w:rStyle w:val="8"/>
        </w:rPr>
        <w:t>Agile Scrum</w:t>
      </w:r>
      <w:r>
        <w:t xml:space="preserve"> model is chosen for the development of CarbonSense. In Scrum, the project is divided into small iterations known as sprints, each typically lasting two to four weeks. During each sprint, specific features such as user management, activity tracking, carbon calculation, AI recommendations, and reporting are designed, developed, tested, and reviewed. At the end of every sprint, a working version of the software is delivered, allowing stakeholders to provide feedback and suggest improvements.</w:t>
      </w:r>
    </w:p>
    <w:p w14:paraId="2105F4B5">
      <w:pPr>
        <w:pStyle w:val="3"/>
        <w:keepNext w:val="0"/>
        <w:keepLines w:val="0"/>
        <w:widowControl/>
        <w:suppressLineNumbers w:val="0"/>
        <w:rPr>
          <w:rFonts w:hint="default" w:ascii="Times New Roman" w:hAnsi="Times New Roman" w:cs="Times New Roman"/>
          <w:b/>
          <w:bCs/>
          <w:sz w:val="28"/>
          <w:szCs w:val="28"/>
        </w:rPr>
      </w:pPr>
      <w:r>
        <w:rPr>
          <w:rStyle w:val="8"/>
          <w:rFonts w:hint="default" w:ascii="Times New Roman" w:hAnsi="Times New Roman" w:cs="Times New Roman"/>
          <w:b/>
          <w:bCs/>
          <w:sz w:val="28"/>
          <w:szCs w:val="28"/>
          <w:lang w:val="en-US"/>
        </w:rPr>
        <w:t>6</w:t>
      </w:r>
      <w:r>
        <w:rPr>
          <w:rStyle w:val="8"/>
          <w:rFonts w:hint="default" w:ascii="Times New Roman" w:hAnsi="Times New Roman" w:cs="Times New Roman"/>
          <w:b/>
          <w:bCs/>
          <w:sz w:val="28"/>
          <w:szCs w:val="28"/>
        </w:rPr>
        <w:t>.2 Justification for the Selected Methodology</w:t>
      </w:r>
    </w:p>
    <w:p w14:paraId="185A06BC">
      <w:pPr>
        <w:pStyle w:val="7"/>
        <w:keepNext w:val="0"/>
        <w:keepLines w:val="0"/>
        <w:widowControl/>
        <w:suppressLineNumbers w:val="0"/>
        <w:spacing w:before="0" w:beforeAutospacing="1" w:after="0" w:afterAutospacing="1"/>
        <w:ind w:left="0" w:right="0"/>
        <w:jc w:val="both"/>
      </w:pPr>
      <w:r>
        <w:t>Agile Scrum is well suited for CarbonSense because it supports continuous improvement and flexibility throughout the development process. As user requirements and AI models may evolve over time, Agile allows new features and enhancements to be incorporated without affecting the entire system.</w:t>
      </w:r>
    </w:p>
    <w:p w14:paraId="054D19CF">
      <w:pPr>
        <w:pStyle w:val="7"/>
        <w:keepNext w:val="0"/>
        <w:keepLines w:val="0"/>
        <w:widowControl/>
        <w:suppressLineNumbers w:val="0"/>
        <w:jc w:val="both"/>
      </w:pPr>
      <w:r>
        <w:t>The methodology also promotes collaboration among developers, AI specialists, testers, and stakeholders through regular meetings and sprint reviews. Continuous testing during each sprint helps identify and resolve issues early, improving software quality and reducing development risks. Furthermore, Agile's modular development approach aligns with the software engineering principles of scalability, maintainability, and reliability, making it an ideal methodology for the successful development and long-term maintenance of CarbonSense.</w:t>
      </w:r>
    </w:p>
    <w:p w14:paraId="36252FA5">
      <w:pPr>
        <w:pStyle w:val="2"/>
        <w:keepNext w:val="0"/>
        <w:keepLines w:val="0"/>
        <w:widowControl/>
        <w:suppressLineNumbers w:val="0"/>
        <w:rPr>
          <w:rFonts w:hint="default" w:ascii="Times New Roman" w:hAnsi="Times New Roman" w:cs="Times New Roman"/>
          <w:sz w:val="32"/>
          <w:szCs w:val="32"/>
        </w:rPr>
      </w:pPr>
      <w:r>
        <w:rPr>
          <w:rStyle w:val="8"/>
          <w:rFonts w:hint="default" w:ascii="Times New Roman" w:hAnsi="Times New Roman" w:cs="Times New Roman"/>
          <w:b/>
          <w:bCs/>
          <w:sz w:val="32"/>
          <w:szCs w:val="32"/>
          <w:lang w:val="en-US"/>
        </w:rPr>
        <w:t>7</w:t>
      </w:r>
      <w:r>
        <w:rPr>
          <w:rStyle w:val="8"/>
          <w:rFonts w:hint="default" w:ascii="Times New Roman" w:hAnsi="Times New Roman" w:cs="Times New Roman"/>
          <w:b/>
          <w:bCs/>
          <w:sz w:val="32"/>
          <w:szCs w:val="32"/>
        </w:rPr>
        <w:t>. Expected Outcomes and Limitations</w:t>
      </w:r>
    </w:p>
    <w:p w14:paraId="592BB5F3">
      <w:pPr>
        <w:pStyle w:val="7"/>
        <w:keepNext w:val="0"/>
        <w:keepLines w:val="0"/>
        <w:widowControl/>
        <w:suppressLineNumbers w:val="0"/>
        <w:jc w:val="both"/>
      </w:pPr>
      <w:r>
        <w:t>The implementation of CarbonSense is expected to promote environmental awareness by helping users understand how their daily activities contribute to carbon emissions. Through AI-based analysis and personalized recommendations, the system encourages users to adopt sustainable habits and make informed decisions that reduce their environmental impact. While the proposed solution offers several benefits, it also has certain risks and limitations that should be considered during development and deployment.</w:t>
      </w:r>
    </w:p>
    <w:p w14:paraId="2625EBC3">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lang w:val="en-US"/>
        </w:rPr>
        <w:t>7</w:t>
      </w:r>
      <w:r>
        <w:rPr>
          <w:rStyle w:val="8"/>
          <w:rFonts w:hint="default" w:ascii="Times New Roman" w:hAnsi="Times New Roman" w:cs="Times New Roman"/>
          <w:b/>
          <w:bCs/>
          <w:sz w:val="28"/>
          <w:szCs w:val="28"/>
        </w:rPr>
        <w:t>.1 Expected Benefits</w:t>
      </w:r>
    </w:p>
    <w:p w14:paraId="448DB81F">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proposed CarbonSense system offers the following benefits:</w:t>
      </w:r>
    </w:p>
    <w:p w14:paraId="3505C192">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Increases awareness of personal carbon emissions.</w:t>
      </w:r>
    </w:p>
    <w:p w14:paraId="2974E865">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Provides accurate carbon footprint estimation based on user activities.</w:t>
      </w:r>
    </w:p>
    <w:p w14:paraId="69C852A5">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Generates personalized recommendations for sustainable living.</w:t>
      </w:r>
    </w:p>
    <w:p w14:paraId="7CD785DA">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Helps users set and achieve carbon reduction goals.</w:t>
      </w:r>
    </w:p>
    <w:p w14:paraId="2A0AC284">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Displays carbon emission trends through interactive dashboards.</w:t>
      </w:r>
    </w:p>
    <w:p w14:paraId="3AA89FA8">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Encourages long-term behavioral changes using AI-driven insights.</w:t>
      </w:r>
    </w:p>
    <w:p w14:paraId="344C7AE6">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Supports environmental sustainability through informed decision-making.</w:t>
      </w:r>
    </w:p>
    <w:p w14:paraId="33FB8824">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lang w:val="en-US"/>
        </w:rPr>
        <w:t>7</w:t>
      </w:r>
      <w:r>
        <w:rPr>
          <w:rStyle w:val="8"/>
          <w:rFonts w:hint="default" w:ascii="Times New Roman" w:hAnsi="Times New Roman" w:cs="Times New Roman"/>
          <w:b/>
          <w:bCs/>
          <w:sz w:val="28"/>
          <w:szCs w:val="28"/>
        </w:rPr>
        <w:t>.2 Risks and Challenges</w:t>
      </w:r>
    </w:p>
    <w:p w14:paraId="68A896E4">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Despite its advantages, the implementation of CarbonSense may face several challenges:</w:t>
      </w:r>
    </w:p>
    <w:p w14:paraId="149619D4">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Incorrect or incomplete user inputs may reduce the accuracy of carbon calculations.</w:t>
      </w:r>
    </w:p>
    <w:p w14:paraId="07B20B27">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AI predictions depend on the availability of quality training data.</w:t>
      </w:r>
    </w:p>
    <w:p w14:paraId="612B4610">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Protecting user privacy and personal data is essential.</w:t>
      </w:r>
    </w:p>
    <w:p w14:paraId="052F983E">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Integration with external APIs or cloud services may lead to service interruptions.</w:t>
      </w:r>
    </w:p>
    <w:p w14:paraId="092EA21D">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User engagement may decrease if activities are not updated regularly.</w:t>
      </w:r>
    </w:p>
    <w:p w14:paraId="6B2346D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challenges can be minimized through proper data validation, secure system design, regular AI model updates, and continuous user feedback.</w:t>
      </w:r>
    </w:p>
    <w:p w14:paraId="411929F2">
      <w:pPr>
        <w:pStyle w:val="3"/>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US"/>
        </w:rPr>
        <w:t>7</w:t>
      </w:r>
      <w:r>
        <w:rPr>
          <w:rStyle w:val="8"/>
          <w:rFonts w:hint="default" w:ascii="Times New Roman" w:hAnsi="Times New Roman" w:cs="Times New Roman"/>
          <w:b/>
          <w:bCs/>
          <w:sz w:val="28"/>
          <w:szCs w:val="28"/>
        </w:rPr>
        <w:t>.3 Limitations</w:t>
      </w:r>
    </w:p>
    <w:bookmarkEnd w:id="0"/>
    <w:p w14:paraId="41342E1B">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has the following limitations:</w:t>
      </w:r>
    </w:p>
    <w:p w14:paraId="35DD1449">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Carbon emission estimates depend on the accuracy of user-provided information.</w:t>
      </w:r>
    </w:p>
    <w:p w14:paraId="09642EC8">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Emission factors may vary across different countries and regions.</w:t>
      </w:r>
    </w:p>
    <w:p w14:paraId="3A17B858">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The system focuses only on personal carbon footprint tracking and does not support industrial or organizational emissions.</w:t>
      </w:r>
    </w:p>
    <w:p w14:paraId="11DCF569">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AI recommendations may not always perfectly match every user's lifestyle.</w:t>
      </w:r>
    </w:p>
    <w:p w14:paraId="22125C16">
      <w:pPr>
        <w:keepNext w:val="0"/>
        <w:keepLines w:val="0"/>
        <w:widowControl/>
        <w:numPr>
          <w:ilvl w:val="0"/>
          <w:numId w:val="11"/>
        </w:numPr>
        <w:suppressLineNumbers w:val="0"/>
        <w:spacing w:before="0" w:beforeAutospacing="1" w:after="0" w:afterAutospacing="1"/>
        <w:ind w:left="720" w:hanging="360"/>
        <w:jc w:val="both"/>
      </w:pPr>
      <w:r>
        <w:rPr>
          <w:rFonts w:hint="default" w:ascii="Times New Roman" w:hAnsi="Times New Roman" w:cs="Times New Roman"/>
          <w:sz w:val="24"/>
          <w:szCs w:val="24"/>
        </w:rPr>
        <w:t>An internet connection is required for cloud-based features and data synchronization.</w:t>
      </w:r>
    </w:p>
    <w:p w14:paraId="380F0EBC">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lang w:val="en-US"/>
        </w:rPr>
        <w:t>7</w:t>
      </w:r>
      <w:r>
        <w:rPr>
          <w:rStyle w:val="8"/>
          <w:rFonts w:hint="default" w:ascii="Times New Roman" w:hAnsi="Times New Roman" w:cs="Times New Roman"/>
          <w:b/>
          <w:bCs/>
          <w:sz w:val="28"/>
          <w:szCs w:val="28"/>
        </w:rPr>
        <w:t>.4 Future Enhancements</w:t>
      </w:r>
    </w:p>
    <w:p w14:paraId="58FC362A">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functionality of CarbonSense can be expanded in future versions through additional features such as:</w:t>
      </w:r>
    </w:p>
    <w:p w14:paraId="7C43F9C7">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Integration with IoT devices and smart home appliances for automatic activity tracking.</w:t>
      </w:r>
    </w:p>
    <w:p w14:paraId="0FD0ABB5">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Smartwatch and fitness tracker integration.</w:t>
      </w:r>
    </w:p>
    <w:p w14:paraId="09B45D80">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Voice assistant support for easier interaction.</w:t>
      </w:r>
    </w:p>
    <w:p w14:paraId="552DEC8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Gamification features such as rewards, badges, and sustainability challenges.</w:t>
      </w:r>
    </w:p>
    <w:p w14:paraId="6635C995">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Community leaderboards to encourage healthy competition among users.</w:t>
      </w:r>
    </w:p>
    <w:p w14:paraId="2DE665A8">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More advanced machine learning models for improved prediction accuracy.</w:t>
      </w:r>
    </w:p>
    <w:p w14:paraId="7C16504F">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Carbon offset recommendations and integration with environmental initiatives.</w:t>
      </w:r>
    </w:p>
    <w:p w14:paraId="09D39919">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enhancements will further improve the usability, intelligence, and effectiveness of CarbonSense, making it a more comprehensive solution for promoting sustainable living.</w:t>
      </w:r>
    </w:p>
    <w:p w14:paraId="2A9FA6C3">
      <w:pPr>
        <w:pStyle w:val="2"/>
        <w:keepNext w:val="0"/>
        <w:keepLines w:val="0"/>
        <w:widowControl/>
        <w:suppressLineNumbers w:val="0"/>
        <w:jc w:val="both"/>
        <w:rPr>
          <w:rFonts w:hint="default" w:ascii="Times New Roman" w:hAnsi="Times New Roman" w:cs="Times New Roman"/>
          <w:sz w:val="32"/>
          <w:szCs w:val="32"/>
        </w:rPr>
      </w:pPr>
      <w:r>
        <w:rPr>
          <w:rStyle w:val="8"/>
          <w:rFonts w:hint="default" w:ascii="Times New Roman" w:hAnsi="Times New Roman" w:cs="Times New Roman"/>
          <w:b/>
          <w:bCs/>
          <w:sz w:val="32"/>
          <w:szCs w:val="32"/>
          <w:lang w:val="en-US"/>
        </w:rPr>
        <w:t>8.C</w:t>
      </w:r>
      <w:r>
        <w:rPr>
          <w:rStyle w:val="8"/>
          <w:rFonts w:hint="default" w:ascii="Times New Roman" w:hAnsi="Times New Roman" w:cs="Times New Roman"/>
          <w:b/>
          <w:bCs/>
          <w:sz w:val="32"/>
          <w:szCs w:val="32"/>
        </w:rPr>
        <w:t>onclusion</w:t>
      </w:r>
    </w:p>
    <w:p w14:paraId="3C635554">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Climate change and increasing carbon emissions have highlighted the need for individuals to adopt more sustainable lifestyles. However, existing carbon footprint tracking systems often provide only basic calculations and generic recommendations, limiting their effectiveness in promoting long-term behavioral change. This case study analyzed the current approaches, identified their limitations, and proposed </w:t>
      </w:r>
      <w:r>
        <w:rPr>
          <w:rStyle w:val="8"/>
          <w:rFonts w:hint="default" w:ascii="Times New Roman" w:hAnsi="Times New Roman" w:cs="Times New Roman"/>
          <w:sz w:val="24"/>
          <w:szCs w:val="24"/>
        </w:rPr>
        <w:t>CarbonSense</w:t>
      </w:r>
      <w:r>
        <w:rPr>
          <w:rFonts w:hint="default" w:ascii="Times New Roman" w:hAnsi="Times New Roman" w:cs="Times New Roman"/>
          <w:sz w:val="24"/>
          <w:szCs w:val="24"/>
        </w:rPr>
        <w:t>, an AI-based Personal Carbon Footprint Tracking and Sustainability system.</w:t>
      </w:r>
    </w:p>
    <w:p w14:paraId="681913C9">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proposed solution integrates artificial intelligence with software engineering principles to provide accurate carbon footprint estimation, personalized sustainability recommendations, interactive dashboards, and goal tracking. By following a modular architecture and adopting the Agile Scrum development methodology, the system is designed to be scalable, reliable, maintainable, and user-friendly.</w:t>
      </w:r>
    </w:p>
    <w:p w14:paraId="6261B79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Overall, CarbonSense has the potential to increase environmental awareness and encourage users to make informed decisions that reduce their carbon emissions. Although the system has certain limitations, future enhancements such as IoT integration, advanced AI models, and community-based sustainability features can further improve its effectiveness. The proposed solution demonstrates how software engineering and artificial intelligence can work together to support environmental sustainability and contribute to a greener future.</w:t>
      </w:r>
    </w:p>
    <w:p w14:paraId="39E6E495">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p>
    <w:p w14:paraId="11C4107E">
      <w:pPr>
        <w:keepNext w:val="0"/>
        <w:keepLines w:val="0"/>
        <w:widowControl/>
        <w:numPr>
          <w:numId w:val="0"/>
        </w:numPr>
        <w:suppressLineNumbers w:val="0"/>
        <w:spacing w:before="0" w:beforeAutospacing="1" w:after="0" w:afterAutospacing="1"/>
        <w:jc w:val="both"/>
      </w:pPr>
    </w:p>
    <w:p w14:paraId="34162232">
      <w:pPr>
        <w:pStyle w:val="7"/>
        <w:keepNext w:val="0"/>
        <w:keepLines w:val="0"/>
        <w:widowControl/>
        <w:suppressLineNumbers w:val="0"/>
        <w:jc w:val="both"/>
      </w:pPr>
    </w:p>
    <w:p w14:paraId="591D45CA">
      <w:pPr>
        <w:pStyle w:val="7"/>
        <w:keepNext w:val="0"/>
        <w:keepLines w:val="0"/>
        <w:widowControl/>
        <w:suppressLineNumbers w:val="0"/>
        <w:jc w:val="both"/>
      </w:pPr>
    </w:p>
    <w:p w14:paraId="6A3ED6F3">
      <w:pPr>
        <w:numPr>
          <w:numId w:val="0"/>
        </w:numPr>
        <w:ind w:leftChars="0"/>
        <w:jc w:val="both"/>
        <w:rPr>
          <w:rFonts w:hint="default" w:ascii="Times New Roman" w:hAnsi="Times New Roman" w:eastAsia="SimSun" w:cs="Times New Roman"/>
          <w:b/>
          <w:bCs/>
          <w:sz w:val="28"/>
          <w:szCs w:val="28"/>
          <w:lang w:val="en-US"/>
        </w:rPr>
      </w:pP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BD21C"/>
    <w:multiLevelType w:val="multilevel"/>
    <w:tmpl w:val="94BBD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309112"/>
    <w:multiLevelType w:val="multilevel"/>
    <w:tmpl w:val="9C3091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BA54A8D"/>
    <w:multiLevelType w:val="multilevel"/>
    <w:tmpl w:val="ABA54A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2697954"/>
    <w:multiLevelType w:val="singleLevel"/>
    <w:tmpl w:val="B26979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B367DBD"/>
    <w:multiLevelType w:val="multilevel"/>
    <w:tmpl w:val="BB367D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6177E25"/>
    <w:multiLevelType w:val="multilevel"/>
    <w:tmpl w:val="D6177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A39B26A"/>
    <w:multiLevelType w:val="multilevel"/>
    <w:tmpl w:val="DA39B2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C65BC59"/>
    <w:multiLevelType w:val="multilevel"/>
    <w:tmpl w:val="DC65BC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B0836BE"/>
    <w:multiLevelType w:val="singleLevel"/>
    <w:tmpl w:val="FB0836BE"/>
    <w:lvl w:ilvl="0" w:tentative="0">
      <w:start w:val="2"/>
      <w:numFmt w:val="decimal"/>
      <w:suff w:val="space"/>
      <w:lvlText w:val="%1."/>
      <w:lvlJc w:val="left"/>
    </w:lvl>
  </w:abstractNum>
  <w:abstractNum w:abstractNumId="9">
    <w:nsid w:val="5CCF1E61"/>
    <w:multiLevelType w:val="multilevel"/>
    <w:tmpl w:val="5CCF1E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F6E8BA0"/>
    <w:multiLevelType w:val="multilevel"/>
    <w:tmpl w:val="6F6E8B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3E14187"/>
    <w:multiLevelType w:val="multilevel"/>
    <w:tmpl w:val="73E141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7"/>
  </w:num>
  <w:num w:numId="3">
    <w:abstractNumId w:val="3"/>
  </w:num>
  <w:num w:numId="4">
    <w:abstractNumId w:val="9"/>
  </w:num>
  <w:num w:numId="5">
    <w:abstractNumId w:val="10"/>
  </w:num>
  <w:num w:numId="6">
    <w:abstractNumId w:val="6"/>
  </w:num>
  <w:num w:numId="7">
    <w:abstractNumId w:val="5"/>
  </w:num>
  <w:num w:numId="8">
    <w:abstractNumId w:val="1"/>
  </w:num>
  <w:num w:numId="9">
    <w:abstractNumId w:val="4"/>
  </w:num>
  <w:num w:numId="10">
    <w:abstractNumId w:val="0"/>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481A96"/>
    <w:rsid w:val="76481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81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2026-07-19T20:38:00Z</dcterms:created>
  <dc:creator>Deepak</dc:creator>
  <cp:lastModifiedBy>Deepak</cp:lastModifiedBy>
  <dcterms:modified xsi:type="dcterms:W3CDTF">2026-07-19T22:02:28Z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76C562FDB1854CABAE804D9BF0055184_11</vt:lpwstr>
  </property>
  <property fmtid="{D5CDD505-2E9C-101B-9397-08002B2CF9AE}" pid="4" name="KSOTemplateDocerSaveRecord">
    <vt:lpwstr>eyJoZGlkIjoiZGRlYTQ5YzhmMWY4M2Y5M2I0YjAxYTIzMDljZDg4MjAiLCJ1c2VySWQiOiI1Njc2MjI2MzkwNzMifQ==</vt:lpwstr>
  </property>
</Properties>
</file>