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72CD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# CarbonSense Architecture and Workflow</w:t>
      </w:r>
    </w:p>
    <w:p w14:paraId="68A9F139">
      <w:pPr>
        <w:rPr>
          <w:rFonts w:hint="default" w:ascii="Times New Roman" w:hAnsi="Times New Roman" w:cs="Times New Roman"/>
          <w:sz w:val="28"/>
          <w:szCs w:val="28"/>
        </w:rPr>
      </w:pPr>
    </w:p>
    <w:p w14:paraId="0A99C9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1. System Architecture</w:t>
      </w:r>
    </w:p>
    <w:p w14:paraId="4B209B0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</w:p>
    <w:bookmarkEnd w:id="0"/>
    <w:p w14:paraId="2D1D1A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CarbonSense follows a Layered (N-Tier) Architecture consisting of:</w:t>
      </w:r>
    </w:p>
    <w:p w14:paraId="733FA51C">
      <w:pPr>
        <w:rPr>
          <w:rFonts w:hint="default" w:ascii="Times New Roman" w:hAnsi="Times New Roman" w:cs="Times New Roman"/>
          <w:sz w:val="28"/>
          <w:szCs w:val="28"/>
        </w:rPr>
      </w:pPr>
    </w:p>
    <w:p w14:paraId="0062C8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Presentation Layer</w:t>
      </w:r>
    </w:p>
    <w:p w14:paraId="7A2CCD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Business Logic Layer</w:t>
      </w:r>
    </w:p>
    <w:p w14:paraId="2FB61F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Data Access Layer</w:t>
      </w:r>
    </w:p>
    <w:p w14:paraId="266528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Database Layer</w:t>
      </w:r>
    </w:p>
    <w:p w14:paraId="50E2E2CF">
      <w:pPr>
        <w:rPr>
          <w:rFonts w:hint="default" w:ascii="Times New Roman" w:hAnsi="Times New Roman" w:cs="Times New Roman"/>
          <w:sz w:val="28"/>
          <w:szCs w:val="28"/>
        </w:rPr>
      </w:pPr>
    </w:p>
    <w:p w14:paraId="6D5A42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Architecture Flow</w:t>
      </w:r>
    </w:p>
    <w:p w14:paraId="16585205">
      <w:pPr>
        <w:rPr>
          <w:rFonts w:hint="default" w:ascii="Times New Roman" w:hAnsi="Times New Roman" w:cs="Times New Roman"/>
          <w:sz w:val="28"/>
          <w:szCs w:val="28"/>
        </w:rPr>
      </w:pPr>
    </w:p>
    <w:p w14:paraId="469D69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</w:t>
      </w:r>
    </w:p>
    <w:p w14:paraId="43A1D3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6892DE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Presentation Layer</w:t>
      </w:r>
    </w:p>
    <w:p w14:paraId="3DF5CB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78528A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Business Logic Layer</w:t>
      </w:r>
    </w:p>
    <w:p w14:paraId="6F8BC3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77E85D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Access Layer</w:t>
      </w:r>
    </w:p>
    <w:p w14:paraId="6F6D22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08AF7C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 Layer</w:t>
      </w:r>
    </w:p>
    <w:p w14:paraId="3F399CC7">
      <w:pPr>
        <w:rPr>
          <w:rFonts w:hint="default" w:ascii="Times New Roman" w:hAnsi="Times New Roman" w:cs="Times New Roman"/>
          <w:sz w:val="28"/>
          <w:szCs w:val="28"/>
        </w:rPr>
      </w:pPr>
    </w:p>
    <w:p w14:paraId="583256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2. Business Logic Components</w:t>
      </w:r>
    </w:p>
    <w:p w14:paraId="4C83139F">
      <w:pPr>
        <w:rPr>
          <w:rFonts w:hint="default" w:ascii="Times New Roman" w:hAnsi="Times New Roman" w:cs="Times New Roman"/>
          <w:sz w:val="28"/>
          <w:szCs w:val="28"/>
        </w:rPr>
      </w:pPr>
    </w:p>
    <w:p w14:paraId="55EE61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Business Logic Layer contains:</w:t>
      </w:r>
    </w:p>
    <w:p w14:paraId="286CA44F">
      <w:pPr>
        <w:rPr>
          <w:rFonts w:hint="default" w:ascii="Times New Roman" w:hAnsi="Times New Roman" w:cs="Times New Roman"/>
          <w:sz w:val="28"/>
          <w:szCs w:val="28"/>
        </w:rPr>
      </w:pPr>
    </w:p>
    <w:p w14:paraId="0DC8AF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User Management</w:t>
      </w:r>
    </w:p>
    <w:p w14:paraId="048378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Carbon Footprint Calculator</w:t>
      </w:r>
    </w:p>
    <w:p w14:paraId="1BE1C5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AI Recommendation Engine</w:t>
      </w:r>
    </w:p>
    <w:p w14:paraId="54354F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Goal Tracking</w:t>
      </w:r>
    </w:p>
    <w:p w14:paraId="3B1109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Report Generation</w:t>
      </w:r>
    </w:p>
    <w:p w14:paraId="2A08E7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Notification Management</w:t>
      </w:r>
    </w:p>
    <w:p w14:paraId="161A35BB">
      <w:pPr>
        <w:rPr>
          <w:rFonts w:hint="default" w:ascii="Times New Roman" w:hAnsi="Times New Roman" w:cs="Times New Roman"/>
          <w:sz w:val="28"/>
          <w:szCs w:val="28"/>
        </w:rPr>
      </w:pPr>
    </w:p>
    <w:p w14:paraId="6A5D1D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3. CarbonSense Workflow</w:t>
      </w:r>
    </w:p>
    <w:p w14:paraId="66E153CA">
      <w:pPr>
        <w:rPr>
          <w:rFonts w:hint="default" w:ascii="Times New Roman" w:hAnsi="Times New Roman" w:cs="Times New Roman"/>
          <w:sz w:val="28"/>
          <w:szCs w:val="28"/>
        </w:rPr>
      </w:pPr>
    </w:p>
    <w:p w14:paraId="3B25A1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Registration/Login</w:t>
      </w:r>
    </w:p>
    <w:p w14:paraId="4EB9F9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591FC4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 Activity Data</w:t>
      </w:r>
    </w:p>
    <w:p w14:paraId="48004D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5BF331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Validate Activity</w:t>
      </w:r>
    </w:p>
    <w:p w14:paraId="0CF242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6F6F9B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Calculate Carbon Footprint</w:t>
      </w:r>
    </w:p>
    <w:p w14:paraId="15C9D1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05D1CE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Analyze User Activity</w:t>
      </w:r>
    </w:p>
    <w:p w14:paraId="2AEAE4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69722F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AI Sustainability Recommendation</w:t>
      </w:r>
    </w:p>
    <w:p w14:paraId="44F4DD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360681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Dashboard</w:t>
      </w:r>
    </w:p>
    <w:p w14:paraId="726900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3E988D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Sustainability Goals</w:t>
      </w:r>
    </w:p>
    <w:p w14:paraId="6871A1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0866C4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Track Progress</w:t>
      </w:r>
    </w:p>
    <w:p w14:paraId="783638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090F91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Reports</w:t>
      </w:r>
    </w:p>
    <w:p w14:paraId="3229D27E">
      <w:pPr>
        <w:rPr>
          <w:rFonts w:hint="default" w:ascii="Times New Roman" w:hAnsi="Times New Roman" w:cs="Times New Roman"/>
          <w:sz w:val="28"/>
          <w:szCs w:val="28"/>
        </w:rPr>
      </w:pPr>
    </w:p>
    <w:p w14:paraId="0AA547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4. Project Development Workflow</w:t>
      </w:r>
    </w:p>
    <w:p w14:paraId="04DC7C29">
      <w:pPr>
        <w:rPr>
          <w:rFonts w:hint="default" w:ascii="Times New Roman" w:hAnsi="Times New Roman" w:cs="Times New Roman"/>
          <w:sz w:val="28"/>
          <w:szCs w:val="28"/>
        </w:rPr>
      </w:pPr>
    </w:p>
    <w:p w14:paraId="6C0AF3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Feature Development</w:t>
      </w:r>
    </w:p>
    <w:p w14:paraId="51DA47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762BB3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Feature Branch</w:t>
      </w:r>
    </w:p>
    <w:p w14:paraId="37157E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09B68C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 Changes</w:t>
      </w:r>
    </w:p>
    <w:p w14:paraId="4C1A5D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00C4C1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Merge into Development</w:t>
      </w:r>
    </w:p>
    <w:p w14:paraId="69BD94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3F750B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Testing</w:t>
      </w:r>
    </w:p>
    <w:p w14:paraId="336B18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1AAE47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Merge into Main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A6E88"/>
    <w:rsid w:val="47EA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2026-08-08T16:14:00Z</dcterms:created>
  <dc:creator>Deepak</dc:creator>
  <cp:lastModifiedBy>Deepak</cp:lastModifiedBy>
  <dcterms:modified xsi:type="dcterms:W3CDTF">2026-08-08T16:15:58Z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75061FA0E76C49D98D4455F26D34DBA2_11</vt:lpwstr>
  </property>
  <property fmtid="{D5CDD505-2E9C-101B-9397-08002B2CF9AE}" pid="4" name="KSOTemplateDocerSaveRecord">
    <vt:lpwstr>eyJoZGlkIjoiZGRlYTQ5YzhmMWY4M2Y5M2I0YjAxYTIzMDljZDg4MjAiLCJ1c2VySWQiOiI1Njc2MjI2MzkwNzMifQ==</vt:lpwstr>
  </property>
</Properties>
</file>