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ADE" w:rsidRDefault="00FC4B51">
      <w:pPr>
        <w:rPr>
          <w:lang w:val="en-US"/>
        </w:rPr>
      </w:pPr>
      <w:r w:rsidRPr="00FC4B51">
        <w:rPr>
          <w:lang w:val="en-US"/>
        </w:rPr>
        <w:t>Codebook</w:t>
      </w:r>
      <w:r w:rsidR="007D6ADE">
        <w:rPr>
          <w:lang w:val="en-US"/>
        </w:rPr>
        <w:t xml:space="preserve"> (f</w:t>
      </w:r>
      <w:r w:rsidRPr="00FC4B51">
        <w:rPr>
          <w:lang w:val="en-US"/>
        </w:rPr>
        <w:t>ake observations</w:t>
      </w:r>
      <w:r w:rsidR="007D6ADE">
        <w:rPr>
          <w:lang w:val="en-US"/>
        </w:rPr>
        <w:t>)</w:t>
      </w:r>
    </w:p>
    <w:p w:rsidR="00FC4B51" w:rsidRDefault="007D6ADE">
      <w:pPr>
        <w:rPr>
          <w:lang w:val="en-US"/>
        </w:rPr>
      </w:pPr>
      <w:r>
        <w:rPr>
          <w:lang w:val="en-US"/>
        </w:rPr>
        <w:t>Sample: M</w:t>
      </w:r>
      <w:r w:rsidR="00FC4B51" w:rsidRPr="00FC4B51">
        <w:rPr>
          <w:lang w:val="en-US"/>
        </w:rPr>
        <w:t>arried c</w:t>
      </w:r>
      <w:r w:rsidR="00FC4B51">
        <w:rPr>
          <w:lang w:val="en-US"/>
        </w:rPr>
        <w:t>ouples 1988-2016, ages 20-55</w:t>
      </w:r>
    </w:p>
    <w:p w:rsidR="007D6ADE" w:rsidRDefault="007D6ADE" w:rsidP="007D6ADE">
      <w:pPr>
        <w:rPr>
          <w:lang w:val="en-US"/>
        </w:rPr>
      </w:pPr>
      <w:bookmarkStart w:id="0" w:name="_GoBack"/>
      <w:bookmarkEnd w:id="0"/>
    </w:p>
    <w:p w:rsidR="00FC4B51" w:rsidRDefault="00FC4B51" w:rsidP="007D6ADE">
      <w:pPr>
        <w:rPr>
          <w:lang w:val="en-US"/>
        </w:rPr>
      </w:pPr>
    </w:p>
    <w:p w:rsidR="00FC4B51" w:rsidRDefault="007D6ADE">
      <w:pPr>
        <w:rPr>
          <w:lang w:val="en-US"/>
        </w:rPr>
      </w:pPr>
      <w:r>
        <w:rPr>
          <w:lang w:val="en-US"/>
        </w:rPr>
        <w:t>**********************************</w:t>
      </w:r>
    </w:p>
    <w:p w:rsidR="00FC4B51" w:rsidRDefault="00FC4B51">
      <w:pPr>
        <w:rPr>
          <w:lang w:val="en-US"/>
        </w:rPr>
      </w:pPr>
      <w:r>
        <w:rPr>
          <w:lang w:val="en-US"/>
        </w:rPr>
        <w:t xml:space="preserve"> </w:t>
      </w:r>
    </w:p>
    <w:p w:rsidR="00FC4B51" w:rsidRDefault="00FC4B51" w:rsidP="00FC4B51">
      <w:pPr>
        <w:rPr>
          <w:lang w:val="en-US"/>
        </w:rPr>
      </w:pPr>
      <w:r>
        <w:rPr>
          <w:lang w:val="en-US"/>
        </w:rPr>
        <w:t>id</w:t>
      </w:r>
    </w:p>
    <w:p w:rsidR="00FC4B51" w:rsidRDefault="00FC4B51" w:rsidP="00FC4B51">
      <w:pPr>
        <w:rPr>
          <w:lang w:val="en-US"/>
        </w:rPr>
      </w:pPr>
      <w:r>
        <w:rPr>
          <w:lang w:val="en-US"/>
        </w:rPr>
        <w:tab/>
        <w:t>id of the individual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proofErr w:type="spellStart"/>
      <w:proofErr w:type="gramStart"/>
      <w:r>
        <w:rPr>
          <w:lang w:val="en-US"/>
        </w:rPr>
        <w:t>id.partner</w:t>
      </w:r>
      <w:proofErr w:type="spellEnd"/>
      <w:proofErr w:type="gramEnd"/>
    </w:p>
    <w:p w:rsidR="00FC4B51" w:rsidRDefault="007D6ADE" w:rsidP="00FC4B51">
      <w:pPr>
        <w:ind w:left="708" w:firstLine="3"/>
        <w:rPr>
          <w:lang w:val="en-US"/>
        </w:rPr>
      </w:pPr>
      <w:r>
        <w:rPr>
          <w:lang w:val="en-US"/>
        </w:rPr>
        <w:t xml:space="preserve">Id partner. For non-parents the partner is the current marital partner. For parents, the partner is the co-parent and new marriages are not included.  </w:t>
      </w:r>
    </w:p>
    <w:p w:rsidR="00FC4B51" w:rsidRPr="00CB101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r>
        <w:rPr>
          <w:lang w:val="en-US"/>
        </w:rPr>
        <w:t>year</w:t>
      </w:r>
    </w:p>
    <w:p w:rsidR="00FC4B51" w:rsidRDefault="00FC4B51" w:rsidP="00FC4B51">
      <w:pPr>
        <w:rPr>
          <w:lang w:val="en-US"/>
        </w:rPr>
      </w:pPr>
      <w:r>
        <w:rPr>
          <w:lang w:val="en-US"/>
        </w:rPr>
        <w:tab/>
        <w:t>year of observation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bookmarkStart w:id="1" w:name="_Hlk49410096"/>
      <w:proofErr w:type="spellStart"/>
      <w:r>
        <w:rPr>
          <w:lang w:val="en-US"/>
        </w:rPr>
        <w:t>sex.ego</w:t>
      </w:r>
      <w:proofErr w:type="spellEnd"/>
      <w:r>
        <w:rPr>
          <w:lang w:val="en-US"/>
        </w:rPr>
        <w:t xml:space="preserve"> </w:t>
      </w:r>
    </w:p>
    <w:p w:rsidR="00FC4B51" w:rsidRDefault="00FC4B51" w:rsidP="00FC4B51">
      <w:pPr>
        <w:rPr>
          <w:lang w:val="en-US"/>
        </w:rPr>
      </w:pPr>
      <w:r>
        <w:rPr>
          <w:lang w:val="en-US"/>
        </w:rPr>
        <w:tab/>
        <w:t xml:space="preserve">Gender of the ego (“M” or “F”) 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proofErr w:type="spellStart"/>
      <w:proofErr w:type="gramStart"/>
      <w:r>
        <w:rPr>
          <w:lang w:val="en-US"/>
        </w:rPr>
        <w:t>sex.partner</w:t>
      </w:r>
      <w:proofErr w:type="spellEnd"/>
      <w:proofErr w:type="gramEnd"/>
    </w:p>
    <w:p w:rsidR="00FC4B51" w:rsidRDefault="00FC4B51" w:rsidP="00FC4B51">
      <w:pPr>
        <w:rPr>
          <w:lang w:val="en-US"/>
        </w:rPr>
      </w:pPr>
      <w:r>
        <w:rPr>
          <w:lang w:val="en-US"/>
        </w:rPr>
        <w:tab/>
        <w:t xml:space="preserve">Gender of the partner (“M” or “F”) 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proofErr w:type="spellStart"/>
      <w:r w:rsidRPr="00A41AA8">
        <w:rPr>
          <w:lang w:val="en-US"/>
        </w:rPr>
        <w:t>birthyear.ego</w:t>
      </w:r>
      <w:proofErr w:type="spellEnd"/>
    </w:p>
    <w:p w:rsidR="00FC4B51" w:rsidRPr="00A41AA8" w:rsidRDefault="00FC4B51" w:rsidP="00FC4B51">
      <w:pPr>
        <w:ind w:firstLine="708"/>
        <w:rPr>
          <w:lang w:val="en-US"/>
        </w:rPr>
      </w:pPr>
      <w:r>
        <w:rPr>
          <w:lang w:val="en-US"/>
        </w:rPr>
        <w:t>T</w:t>
      </w:r>
      <w:r w:rsidRPr="00A41AA8">
        <w:rPr>
          <w:lang w:val="en-US"/>
        </w:rPr>
        <w:t>he birth y</w:t>
      </w:r>
      <w:r>
        <w:rPr>
          <w:lang w:val="en-US"/>
        </w:rPr>
        <w:t>ear of the ego (int)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r>
        <w:rPr>
          <w:lang w:val="en-US"/>
        </w:rPr>
        <w:t xml:space="preserve">parent </w:t>
      </w:r>
    </w:p>
    <w:p w:rsidR="00FC4B51" w:rsidRDefault="00FC4B51" w:rsidP="00FC4B51">
      <w:pPr>
        <w:rPr>
          <w:lang w:val="en-US"/>
        </w:rPr>
      </w:pPr>
      <w:r>
        <w:rPr>
          <w:lang w:val="en-US"/>
        </w:rPr>
        <w:tab/>
        <w:t>Are they a parent (</w:t>
      </w:r>
      <w:r>
        <w:rPr>
          <w:lang w:val="en-US"/>
        </w:rPr>
        <w:t>0</w:t>
      </w:r>
      <w:r w:rsidR="007D6ADE">
        <w:rPr>
          <w:lang w:val="en-US"/>
        </w:rPr>
        <w:t>=no</w:t>
      </w:r>
      <w:r>
        <w:rPr>
          <w:lang w:val="en-US"/>
        </w:rPr>
        <w:t>/1</w:t>
      </w:r>
      <w:r w:rsidR="007D6ADE">
        <w:rPr>
          <w:lang w:val="en-US"/>
        </w:rPr>
        <w:t>=yes</w:t>
      </w:r>
      <w:r>
        <w:rPr>
          <w:lang w:val="en-US"/>
        </w:rPr>
        <w:t>)</w:t>
      </w:r>
      <w:r w:rsidR="007D6ADE">
        <w:rPr>
          <w:lang w:val="en-US"/>
        </w:rPr>
        <w:t>?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proofErr w:type="spellStart"/>
      <w:r w:rsidRPr="00FC4B51">
        <w:rPr>
          <w:lang w:val="en-US"/>
        </w:rPr>
        <w:t>bday_kid</w:t>
      </w:r>
      <w:proofErr w:type="spellEnd"/>
    </w:p>
    <w:p w:rsidR="00FC4B51" w:rsidRDefault="00FC4B51" w:rsidP="00FC4B51">
      <w:pPr>
        <w:rPr>
          <w:lang w:val="en-US"/>
        </w:rPr>
      </w:pPr>
      <w:r>
        <w:rPr>
          <w:lang w:val="en-US"/>
        </w:rPr>
        <w:tab/>
        <w:t>character birthdate of first child (last 4 characters are year</w:t>
      </w:r>
      <w:proofErr w:type="gramStart"/>
      <w:r>
        <w:rPr>
          <w:lang w:val="en-US"/>
        </w:rPr>
        <w:t xml:space="preserve">) </w:t>
      </w:r>
      <w:r w:rsidR="007D6ADE">
        <w:rPr>
          <w:lang w:val="en-US"/>
        </w:rPr>
        <w:t>.</w:t>
      </w:r>
      <w:proofErr w:type="gramEnd"/>
      <w:r w:rsidR="007D6ADE">
        <w:rPr>
          <w:lang w:val="en-US"/>
        </w:rPr>
        <w:t xml:space="preserve"> NA for non-parents.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proofErr w:type="spellStart"/>
      <w:r>
        <w:rPr>
          <w:lang w:val="en-US"/>
        </w:rPr>
        <w:t>incempl.ego</w:t>
      </w:r>
      <w:proofErr w:type="spellEnd"/>
    </w:p>
    <w:p w:rsidR="00FC4B51" w:rsidRDefault="00FC4B51" w:rsidP="00FC4B51">
      <w:pPr>
        <w:ind w:left="708" w:firstLine="3"/>
        <w:rPr>
          <w:lang w:val="en-US"/>
        </w:rPr>
      </w:pPr>
      <w:r>
        <w:rPr>
          <w:lang w:val="en-US"/>
        </w:rPr>
        <w:t>IK annual wage income for the ego. Non-observed income years are assumed to be null income. Years with only correction lines (negative) are assumed to be null income.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proofErr w:type="spellStart"/>
      <w:proofErr w:type="gramStart"/>
      <w:r>
        <w:rPr>
          <w:lang w:val="en-US"/>
        </w:rPr>
        <w:t>incempl.partner</w:t>
      </w:r>
      <w:bookmarkEnd w:id="1"/>
      <w:proofErr w:type="spellEnd"/>
      <w:proofErr w:type="gramEnd"/>
    </w:p>
    <w:p w:rsidR="00FC4B51" w:rsidRDefault="00FC4B51" w:rsidP="00FC4B51">
      <w:pPr>
        <w:rPr>
          <w:lang w:val="en-US"/>
        </w:rPr>
      </w:pPr>
      <w:r>
        <w:rPr>
          <w:lang w:val="en-US"/>
        </w:rPr>
        <w:tab/>
        <w:t xml:space="preserve">IK annual wage income for the partner. Same assumptions as </w:t>
      </w:r>
      <w:proofErr w:type="spellStart"/>
      <w:r>
        <w:rPr>
          <w:lang w:val="en-US"/>
        </w:rPr>
        <w:t>incempl.ego</w:t>
      </w:r>
      <w:proofErr w:type="spellEnd"/>
      <w:r>
        <w:rPr>
          <w:lang w:val="en-US"/>
        </w:rPr>
        <w:t xml:space="preserve">. 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proofErr w:type="spellStart"/>
      <w:r>
        <w:rPr>
          <w:lang w:val="en-US"/>
        </w:rPr>
        <w:t>incalv.ego</w:t>
      </w:r>
      <w:proofErr w:type="spellEnd"/>
    </w:p>
    <w:p w:rsidR="00FC4B51" w:rsidRDefault="00FC4B51" w:rsidP="00FC4B51">
      <w:pPr>
        <w:rPr>
          <w:lang w:val="en-US"/>
        </w:rPr>
      </w:pPr>
      <w:r>
        <w:rPr>
          <w:lang w:val="en-US"/>
        </w:rPr>
        <w:tab/>
        <w:t xml:space="preserve">ALV annual wage income for the ego. Same assumptions as </w:t>
      </w:r>
      <w:proofErr w:type="spellStart"/>
      <w:r>
        <w:rPr>
          <w:lang w:val="en-US"/>
        </w:rPr>
        <w:t>incempl.ego</w:t>
      </w:r>
      <w:proofErr w:type="spellEnd"/>
      <w:r>
        <w:rPr>
          <w:lang w:val="en-US"/>
        </w:rPr>
        <w:t xml:space="preserve">. 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proofErr w:type="spellStart"/>
      <w:proofErr w:type="gramStart"/>
      <w:r>
        <w:rPr>
          <w:lang w:val="en-US"/>
        </w:rPr>
        <w:t>incalv.partner</w:t>
      </w:r>
      <w:proofErr w:type="spellEnd"/>
      <w:proofErr w:type="gramEnd"/>
    </w:p>
    <w:p w:rsidR="00FC4B51" w:rsidRDefault="00FC4B51" w:rsidP="00FC4B51">
      <w:pPr>
        <w:rPr>
          <w:lang w:val="en-US"/>
        </w:rPr>
      </w:pPr>
      <w:r>
        <w:rPr>
          <w:lang w:val="en-US"/>
        </w:rPr>
        <w:tab/>
        <w:t xml:space="preserve">ALV annual wage income for the partner. Same assumptions as </w:t>
      </w:r>
      <w:proofErr w:type="spellStart"/>
      <w:r>
        <w:rPr>
          <w:lang w:val="en-US"/>
        </w:rPr>
        <w:t>incempl.ego</w:t>
      </w:r>
      <w:proofErr w:type="spellEnd"/>
      <w:r>
        <w:rPr>
          <w:lang w:val="en-US"/>
        </w:rPr>
        <w:t xml:space="preserve">. 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proofErr w:type="spellStart"/>
      <w:r>
        <w:rPr>
          <w:lang w:val="en-US"/>
        </w:rPr>
        <w:t>inciv.ego</w:t>
      </w:r>
      <w:proofErr w:type="spellEnd"/>
    </w:p>
    <w:p w:rsidR="00FC4B51" w:rsidRDefault="00FC4B51" w:rsidP="00FC4B51">
      <w:pPr>
        <w:rPr>
          <w:lang w:val="en-US"/>
        </w:rPr>
      </w:pPr>
      <w:r>
        <w:rPr>
          <w:lang w:val="en-US"/>
        </w:rPr>
        <w:tab/>
        <w:t xml:space="preserve">IV annual wage income for the ego. Same assumptions as </w:t>
      </w:r>
      <w:proofErr w:type="spellStart"/>
      <w:r>
        <w:rPr>
          <w:lang w:val="en-US"/>
        </w:rPr>
        <w:t>incempl.ego</w:t>
      </w:r>
      <w:proofErr w:type="spellEnd"/>
      <w:r>
        <w:rPr>
          <w:lang w:val="en-US"/>
        </w:rPr>
        <w:t xml:space="preserve">. </w:t>
      </w:r>
    </w:p>
    <w:p w:rsidR="00FC4B51" w:rsidRDefault="00FC4B51" w:rsidP="00FC4B51">
      <w:pPr>
        <w:rPr>
          <w:lang w:val="en-US"/>
        </w:rPr>
      </w:pPr>
    </w:p>
    <w:p w:rsidR="00FC4B51" w:rsidRDefault="00FC4B51" w:rsidP="00FC4B51">
      <w:pPr>
        <w:rPr>
          <w:lang w:val="en-US"/>
        </w:rPr>
      </w:pPr>
      <w:proofErr w:type="spellStart"/>
      <w:proofErr w:type="gramStart"/>
      <w:r>
        <w:rPr>
          <w:lang w:val="en-US"/>
        </w:rPr>
        <w:t>inciv.partner</w:t>
      </w:r>
      <w:proofErr w:type="spellEnd"/>
      <w:proofErr w:type="gramEnd"/>
    </w:p>
    <w:p w:rsidR="00FC4B51" w:rsidRPr="00FC4B51" w:rsidRDefault="00FC4B51">
      <w:pPr>
        <w:rPr>
          <w:lang w:val="en-US"/>
        </w:rPr>
      </w:pPr>
      <w:r>
        <w:rPr>
          <w:lang w:val="en-US"/>
        </w:rPr>
        <w:tab/>
        <w:t xml:space="preserve">IV annual wage income for the partner. Same assumptions as </w:t>
      </w:r>
      <w:proofErr w:type="spellStart"/>
      <w:r>
        <w:rPr>
          <w:lang w:val="en-US"/>
        </w:rPr>
        <w:t>incempl.ego</w:t>
      </w:r>
      <w:proofErr w:type="spellEnd"/>
    </w:p>
    <w:sectPr w:rsidR="00FC4B51" w:rsidRPr="00FC4B51" w:rsidSect="00EE7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ADE" w:rsidRDefault="007D6ADE" w:rsidP="007D6ADE">
      <w:pPr>
        <w:spacing w:line="240" w:lineRule="auto"/>
      </w:pPr>
      <w:r>
        <w:separator/>
      </w:r>
    </w:p>
  </w:endnote>
  <w:endnote w:type="continuationSeparator" w:id="0">
    <w:p w:rsidR="007D6ADE" w:rsidRDefault="007D6ADE" w:rsidP="007D6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ADE" w:rsidRDefault="007D6ADE" w:rsidP="007D6ADE">
      <w:pPr>
        <w:spacing w:line="240" w:lineRule="auto"/>
      </w:pPr>
      <w:r>
        <w:separator/>
      </w:r>
    </w:p>
  </w:footnote>
  <w:footnote w:type="continuationSeparator" w:id="0">
    <w:p w:rsidR="007D6ADE" w:rsidRDefault="007D6ADE" w:rsidP="007D6A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27A80646"/>
    <w:multiLevelType w:val="multilevel"/>
    <w:tmpl w:val="B02C1ADE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51"/>
    <w:rsid w:val="00171DD7"/>
    <w:rsid w:val="00274255"/>
    <w:rsid w:val="003B1AA5"/>
    <w:rsid w:val="00477A0A"/>
    <w:rsid w:val="007358A7"/>
    <w:rsid w:val="007461ED"/>
    <w:rsid w:val="007D6ADE"/>
    <w:rsid w:val="00B10700"/>
    <w:rsid w:val="00BA722D"/>
    <w:rsid w:val="00DD17BA"/>
    <w:rsid w:val="00EC440E"/>
    <w:rsid w:val="00EE73ED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946434"/>
  <w15:chartTrackingRefBased/>
  <w15:docId w15:val="{762833B1-5DF5-427D-A826-9CB5D5CB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17BA"/>
    <w:pPr>
      <w:spacing w:after="0" w:line="244" w:lineRule="atLeast"/>
    </w:pPr>
    <w:rPr>
      <w:rFonts w:ascii="Lucida Sans" w:hAnsi="Lucida Sans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477A0A"/>
    <w:pPr>
      <w:keepNext/>
      <w:keepLines/>
      <w:numPr>
        <w:numId w:val="16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477A0A"/>
    <w:pPr>
      <w:keepNext/>
      <w:keepLines/>
      <w:numPr>
        <w:ilvl w:val="1"/>
        <w:numId w:val="16"/>
      </w:numPr>
      <w:tabs>
        <w:tab w:val="left" w:pos="567"/>
        <w:tab w:val="left" w:pos="794"/>
      </w:tabs>
      <w:spacing w:before="36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477A0A"/>
    <w:pPr>
      <w:keepNext/>
      <w:numPr>
        <w:ilvl w:val="2"/>
        <w:numId w:val="16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477A0A"/>
    <w:pPr>
      <w:keepNext/>
      <w:numPr>
        <w:ilvl w:val="3"/>
        <w:numId w:val="16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qFormat/>
    <w:rsid w:val="00477A0A"/>
    <w:pPr>
      <w:numPr>
        <w:ilvl w:val="4"/>
        <w:numId w:val="16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qFormat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uiPriority w:val="3"/>
    <w:rsid w:val="00477A0A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3"/>
    <w:rsid w:val="00477A0A"/>
    <w:pPr>
      <w:numPr>
        <w:numId w:val="2"/>
      </w:numPr>
    </w:p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qFormat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477A0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477A0A"/>
    <w:rPr>
      <w:rFonts w:ascii="Lucida Sans" w:eastAsia="Lucida Sans" w:hAnsi="Lucida Sans" w:cs="Times New Roman"/>
      <w:color w:val="64849B"/>
      <w:sz w:val="16"/>
      <w:szCs w:val="20"/>
    </w:rPr>
  </w:style>
  <w:style w:type="paragraph" w:styleId="Untertitel">
    <w:name w:val="Subtitle"/>
    <w:basedOn w:val="Standard"/>
    <w:link w:val="UntertitelZchn"/>
    <w:uiPriority w:val="3"/>
    <w:qFormat/>
    <w:rsid w:val="00477A0A"/>
    <w:pPr>
      <w:spacing w:before="260" w:line="320" w:lineRule="atLeas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3"/>
    <w:rsid w:val="00DD17BA"/>
    <w:rPr>
      <w:rFonts w:ascii="Lucida Sans" w:eastAsia="Lucida Sans" w:hAnsi="Lucida Sans" w:cs="Arial"/>
      <w:sz w:val="28"/>
      <w:szCs w:val="24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477A0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477A0A"/>
    <w:rPr>
      <w:rFonts w:ascii="Lucida Sans" w:eastAsia="Lucida Sans" w:hAnsi="Lucida Sans" w:cs="Times New Roman"/>
      <w:sz w:val="16"/>
      <w:szCs w:val="20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3"/>
    <w:rsid w:val="00477A0A"/>
    <w:pPr>
      <w:numPr>
        <w:numId w:val="11"/>
      </w:numPr>
      <w:jc w:val="both"/>
    </w:pPr>
  </w:style>
  <w:style w:type="paragraph" w:customStyle="1" w:styleId="RefFusszeile">
    <w:name w:val="Ref_Fusszeile"/>
    <w:basedOn w:val="Fuzeile"/>
    <w:uiPriority w:val="3"/>
    <w:rsid w:val="00477A0A"/>
    <w:rPr>
      <w:sz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/>
      <w:sz w:val="19"/>
      <w:szCs w:val="20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477A0A"/>
    <w:pPr>
      <w:spacing w:after="0" w:line="244" w:lineRule="atLeast"/>
    </w:pPr>
    <w:rPr>
      <w:rFonts w:ascii="Lucida Sans" w:hAnsi="Lucida Sans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3"/>
    <w:qFormat/>
    <w:rsid w:val="00477A0A"/>
    <w:pPr>
      <w:spacing w:line="568" w:lineRule="atLeast"/>
    </w:pPr>
    <w:rPr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DD17BA"/>
    <w:rPr>
      <w:rFonts w:ascii="Lucida Sans" w:eastAsia="Times New Roman" w:hAnsi="Lucida Sans" w:cs="Times New Roman"/>
      <w:color w:val="000000"/>
      <w:spacing w:val="5"/>
      <w:kern w:val="28"/>
      <w:sz w:val="48"/>
      <w:szCs w:val="52"/>
    </w:rPr>
  </w:style>
  <w:style w:type="character" w:customStyle="1" w:styleId="berschrift1Zchn">
    <w:name w:val="Überschrift 1 Zchn"/>
    <w:link w:val="berschrift1"/>
    <w:uiPriority w:val="2"/>
    <w:rsid w:val="00DD17BA"/>
    <w:rPr>
      <w:rFonts w:ascii="Lucida Sans" w:eastAsia="Times New Roman" w:hAnsi="Lucida Sans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DD17BA"/>
    <w:rPr>
      <w:rFonts w:ascii="Lucida Sans" w:eastAsia="Times New Roman" w:hAnsi="Lucida Sans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DD17BA"/>
    <w:rPr>
      <w:rFonts w:ascii="Lucida Sans" w:eastAsia="Lucida Sans" w:hAnsi="Lucida Sans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DD17BA"/>
    <w:rPr>
      <w:rFonts w:ascii="Lucida Sans" w:eastAsia="Lucida Sans" w:hAnsi="Lucida Sans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qFormat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Times New Roman"/>
      </a:majorFont>
      <a:minorFont>
        <a:latin typeface="Lucida Sans"/>
        <a:ea typeface="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Hevenstone Debra</dc:creator>
  <cp:keywords/>
  <dc:description/>
  <cp:lastModifiedBy>Hevenstone Debra</cp:lastModifiedBy>
  <cp:revision>1</cp:revision>
  <dcterms:created xsi:type="dcterms:W3CDTF">2020-09-10T08:20:00Z</dcterms:created>
  <dcterms:modified xsi:type="dcterms:W3CDTF">2020-09-10T08:43:00Z</dcterms:modified>
</cp:coreProperties>
</file>