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BF42" w14:textId="5329600E" w:rsidR="004C0ACD" w:rsidRPr="00CA3D72" w:rsidRDefault="00F61A91">
      <w:pPr>
        <w:rPr>
          <w:b/>
          <w:bCs/>
          <w:u w:val="single"/>
        </w:rPr>
      </w:pPr>
      <w:r w:rsidRPr="00CA3D72">
        <w:rPr>
          <w:b/>
          <w:bCs/>
          <w:u w:val="single"/>
        </w:rPr>
        <w:t>ERP Analysis</w:t>
      </w:r>
    </w:p>
    <w:p w14:paraId="2164C310" w14:textId="77777777" w:rsidR="00F61A91" w:rsidRDefault="00F61A91"/>
    <w:p w14:paraId="0917A174" w14:textId="77777777" w:rsidR="00CD4C1B" w:rsidRDefault="00F61A91" w:rsidP="00CA3D72">
      <w:pPr>
        <w:pStyle w:val="ListParagraph"/>
        <w:numPr>
          <w:ilvl w:val="0"/>
          <w:numId w:val="5"/>
        </w:numPr>
      </w:pPr>
      <w:r>
        <w:t>Run Import_Files_S2.m to get .set files if not already run</w:t>
      </w:r>
    </w:p>
    <w:p w14:paraId="33DA196F" w14:textId="6D69A624" w:rsidR="00F61A91" w:rsidRDefault="00F61A91" w:rsidP="00CD4C1B">
      <w:pPr>
        <w:pStyle w:val="ListParagraph"/>
        <w:numPr>
          <w:ilvl w:val="0"/>
          <w:numId w:val="7"/>
        </w:numPr>
      </w:pPr>
      <w:r>
        <w:t>(this should have been done from ERD analysis – no need to run again if so)</w:t>
      </w:r>
    </w:p>
    <w:p w14:paraId="714382E1" w14:textId="77777777" w:rsidR="00F61A91" w:rsidRDefault="00F61A91" w:rsidP="00CA3D72">
      <w:pPr>
        <w:pStyle w:val="ListParagraph"/>
        <w:numPr>
          <w:ilvl w:val="0"/>
          <w:numId w:val="5"/>
        </w:numPr>
      </w:pPr>
      <w:r>
        <w:t>Run 1_EpochFiles_ERP.m</w:t>
      </w:r>
    </w:p>
    <w:p w14:paraId="472D0F3E" w14:textId="2DB8D770" w:rsidR="00F61A91" w:rsidRDefault="00F61A91" w:rsidP="00F61A91">
      <w:pPr>
        <w:pStyle w:val="ListParagraph"/>
        <w:numPr>
          <w:ilvl w:val="0"/>
          <w:numId w:val="1"/>
        </w:numPr>
      </w:pPr>
      <w:r>
        <w:t xml:space="preserve">This epochs the files around the offset (-6 seconds pre-offset to +1 second </w:t>
      </w:r>
      <w:proofErr w:type="spellStart"/>
      <w:r>
        <w:t>postoffset</w:t>
      </w:r>
      <w:proofErr w:type="spellEnd"/>
      <w:proofErr w:type="gramStart"/>
      <w:r>
        <w:t>), and</w:t>
      </w:r>
      <w:proofErr w:type="gramEnd"/>
      <w:r>
        <w:t xml:space="preserve"> does some simple preprocessing (</w:t>
      </w:r>
      <w:proofErr w:type="spellStart"/>
      <w:r>
        <w:t>rereference</w:t>
      </w:r>
      <w:proofErr w:type="spellEnd"/>
      <w:r>
        <w:t xml:space="preserve"> to common average, filter 0.1 to 30 Hz plus 48-52 Hz notch filter, </w:t>
      </w:r>
      <w:proofErr w:type="spellStart"/>
      <w:r>
        <w:t>downsample</w:t>
      </w:r>
      <w:proofErr w:type="spellEnd"/>
      <w:r>
        <w:t xml:space="preserve"> to 256 Hz). ICA is not necessary here unless you want to run it again. The data is saved as one concatenated file for all conditions, for each participant.</w:t>
      </w:r>
    </w:p>
    <w:p w14:paraId="1DD8AC0D" w14:textId="10FEDD90" w:rsidR="00F61A91" w:rsidRDefault="00F61A91" w:rsidP="00F61A91">
      <w:pPr>
        <w:pStyle w:val="ListParagraph"/>
        <w:numPr>
          <w:ilvl w:val="1"/>
          <w:numId w:val="1"/>
        </w:numPr>
      </w:pPr>
      <w:r>
        <w:t>Change the directories for EEGLAB and the data directory to match those on the computer being used</w:t>
      </w:r>
    </w:p>
    <w:p w14:paraId="7455191C" w14:textId="1D457764" w:rsidR="00F61A91" w:rsidRDefault="00F61A91" w:rsidP="00F61A91">
      <w:pPr>
        <w:pStyle w:val="ListParagraph"/>
        <w:numPr>
          <w:ilvl w:val="1"/>
          <w:numId w:val="1"/>
        </w:numPr>
      </w:pPr>
      <w:r>
        <w:t>If there are any issues with the script, run EEGLAB first</w:t>
      </w:r>
    </w:p>
    <w:p w14:paraId="223CDD19" w14:textId="5C02E781" w:rsidR="00F61A91" w:rsidRDefault="00F61A91" w:rsidP="00CA3D72">
      <w:pPr>
        <w:pStyle w:val="ListParagraph"/>
        <w:numPr>
          <w:ilvl w:val="0"/>
          <w:numId w:val="5"/>
        </w:numPr>
      </w:pPr>
      <w:r>
        <w:t>Run 2_AddICAWeights.m</w:t>
      </w:r>
    </w:p>
    <w:p w14:paraId="6378B405" w14:textId="77777777" w:rsidR="00F61A91" w:rsidRDefault="00F61A91" w:rsidP="00CA3D72">
      <w:pPr>
        <w:pStyle w:val="ListParagraph"/>
        <w:numPr>
          <w:ilvl w:val="0"/>
          <w:numId w:val="1"/>
        </w:numPr>
        <w:ind w:left="1440"/>
      </w:pPr>
      <w:r>
        <w:t>This presumes that the ERD analysis has been run already. If not, or if different decomposition is required, uncomment to add the ICA step in the previous script.</w:t>
      </w:r>
    </w:p>
    <w:p w14:paraId="152B88E1" w14:textId="7A52BB36" w:rsidR="00F61A91" w:rsidRDefault="00F61A91" w:rsidP="00CA3D72">
      <w:pPr>
        <w:pStyle w:val="ListParagraph"/>
        <w:numPr>
          <w:ilvl w:val="0"/>
          <w:numId w:val="1"/>
        </w:numPr>
        <w:ind w:left="1440"/>
      </w:pPr>
      <w:r>
        <w:t>The script loads the set file from the ERD analysis after ICA decomposition. The files are loaded and the ICA weight matrix saved.</w:t>
      </w:r>
    </w:p>
    <w:p w14:paraId="03B1E16F" w14:textId="2B5604AF" w:rsidR="00F61A91" w:rsidRDefault="00F61A91" w:rsidP="00CA3D72">
      <w:pPr>
        <w:pStyle w:val="ListParagraph"/>
        <w:numPr>
          <w:ilvl w:val="0"/>
          <w:numId w:val="1"/>
        </w:numPr>
        <w:ind w:left="1440"/>
      </w:pPr>
      <w:r>
        <w:t>The ICA weight matrix for each participant is loaded onto the ERP file from the previous step. This file is then saved for subsequent processing.</w:t>
      </w:r>
    </w:p>
    <w:p w14:paraId="5F0B333E" w14:textId="48466C29" w:rsidR="00F61A91" w:rsidRDefault="00F61A91" w:rsidP="00CA3D72">
      <w:pPr>
        <w:pStyle w:val="ListParagraph"/>
        <w:numPr>
          <w:ilvl w:val="1"/>
          <w:numId w:val="1"/>
        </w:numPr>
        <w:ind w:left="2160"/>
      </w:pPr>
      <w:r>
        <w:t>All ERD set files must be stored in a directory within the current directory (</w:t>
      </w:r>
      <w:proofErr w:type="spellStart"/>
      <w:r>
        <w:t>cfg.dir</w:t>
      </w:r>
      <w:proofErr w:type="spellEnd"/>
      <w:r>
        <w:t xml:space="preserve">) called </w:t>
      </w:r>
      <w:proofErr w:type="spellStart"/>
      <w:r>
        <w:t>SetFiles</w:t>
      </w:r>
      <w:proofErr w:type="spellEnd"/>
      <w:r>
        <w:t xml:space="preserve"> (i.e., not within subject folders – search for the name and copy them here first).</w:t>
      </w:r>
    </w:p>
    <w:p w14:paraId="4CE60496" w14:textId="77777777" w:rsidR="00806018" w:rsidRDefault="00806018" w:rsidP="00CA3D72">
      <w:pPr>
        <w:pStyle w:val="ListParagraph"/>
        <w:numPr>
          <w:ilvl w:val="1"/>
          <w:numId w:val="1"/>
        </w:numPr>
        <w:ind w:left="2160"/>
      </w:pPr>
      <w:r>
        <w:t>Change the directories for EEGLAB and the data directory to match those on the computer being used</w:t>
      </w:r>
    </w:p>
    <w:p w14:paraId="77958BB3" w14:textId="1FE8B82F" w:rsidR="00806018" w:rsidRDefault="00806018" w:rsidP="00CA3D72">
      <w:pPr>
        <w:pStyle w:val="ListParagraph"/>
        <w:numPr>
          <w:ilvl w:val="0"/>
          <w:numId w:val="5"/>
        </w:numPr>
      </w:pPr>
      <w:r>
        <w:t>Data cleaning</w:t>
      </w:r>
    </w:p>
    <w:p w14:paraId="09A17C64" w14:textId="07CF913D" w:rsidR="00806018" w:rsidRDefault="00806018" w:rsidP="00CA3D72">
      <w:pPr>
        <w:pStyle w:val="ListParagraph"/>
        <w:numPr>
          <w:ilvl w:val="0"/>
          <w:numId w:val="3"/>
        </w:numPr>
        <w:ind w:left="1080"/>
      </w:pPr>
      <w:r>
        <w:t>Load each data file individually.</w:t>
      </w:r>
    </w:p>
    <w:p w14:paraId="4015469A" w14:textId="36DFC8B0" w:rsidR="00806018" w:rsidRDefault="00806018" w:rsidP="00CA3D72">
      <w:pPr>
        <w:pStyle w:val="ListParagraph"/>
        <w:numPr>
          <w:ilvl w:val="0"/>
          <w:numId w:val="3"/>
        </w:numPr>
        <w:ind w:left="1080"/>
      </w:pPr>
      <w:r>
        <w:t>Reject independent components representing eye blinks and horizontal eye movements (should be the same components as in the ERD analysis).</w:t>
      </w:r>
    </w:p>
    <w:p w14:paraId="5CA20202" w14:textId="45B1274E" w:rsidR="00806018" w:rsidRDefault="00806018" w:rsidP="00CA3D72">
      <w:pPr>
        <w:pStyle w:val="ListParagraph"/>
        <w:numPr>
          <w:ilvl w:val="1"/>
          <w:numId w:val="3"/>
        </w:numPr>
        <w:ind w:left="1800"/>
      </w:pPr>
      <w:r>
        <w:t xml:space="preserve">This should be done manually but can be checked using </w:t>
      </w:r>
      <w:proofErr w:type="spellStart"/>
      <w:r>
        <w:t>IClabel</w:t>
      </w:r>
      <w:proofErr w:type="spellEnd"/>
      <w:r>
        <w:t xml:space="preserve"> (settings &gt;90% eye movement, as standard) – should generate the same results and can be scripted</w:t>
      </w:r>
    </w:p>
    <w:p w14:paraId="2FAEB281" w14:textId="7860DBDE" w:rsidR="00806018" w:rsidRDefault="00806018" w:rsidP="00CA3D72">
      <w:pPr>
        <w:pStyle w:val="ListParagraph"/>
        <w:numPr>
          <w:ilvl w:val="0"/>
          <w:numId w:val="3"/>
        </w:numPr>
        <w:ind w:left="1080"/>
      </w:pPr>
      <w:r>
        <w:t>Scroll through data for any noisy channels which should be interpolated – can use the channel spectra for confirmation of outliers.</w:t>
      </w:r>
    </w:p>
    <w:p w14:paraId="7F5767D6" w14:textId="152DB022" w:rsidR="00806018" w:rsidRDefault="00806018" w:rsidP="00CA3D72">
      <w:pPr>
        <w:pStyle w:val="ListParagraph"/>
        <w:numPr>
          <w:ilvl w:val="1"/>
          <w:numId w:val="3"/>
        </w:numPr>
        <w:ind w:left="1800"/>
      </w:pPr>
      <w:r>
        <w:t xml:space="preserve">Save the data file as _ICA, </w:t>
      </w:r>
      <w:proofErr w:type="spellStart"/>
      <w:r>
        <w:t>incase</w:t>
      </w:r>
      <w:proofErr w:type="spellEnd"/>
      <w:r>
        <w:t xml:space="preserve"> the artefact rejection needs to be repeated.</w:t>
      </w:r>
    </w:p>
    <w:p w14:paraId="3710627C" w14:textId="1ADA04CB" w:rsidR="00806018" w:rsidRDefault="00806018" w:rsidP="00CA3D72">
      <w:pPr>
        <w:pStyle w:val="ListParagraph"/>
        <w:numPr>
          <w:ilvl w:val="0"/>
          <w:numId w:val="3"/>
        </w:numPr>
        <w:ind w:left="1080"/>
      </w:pPr>
      <w:r>
        <w:t>Reject trials surpassing +/-125mv amplitude between -1 to +1 seconds (this length is based on analysis period – modify if different epochs are used)</w:t>
      </w:r>
    </w:p>
    <w:p w14:paraId="664FA551" w14:textId="73AB760C" w:rsidR="00806018" w:rsidRDefault="00806018" w:rsidP="00CA3D72">
      <w:pPr>
        <w:pStyle w:val="ListParagraph"/>
        <w:numPr>
          <w:ilvl w:val="0"/>
          <w:numId w:val="3"/>
        </w:numPr>
        <w:ind w:left="1080"/>
      </w:pPr>
      <w:r>
        <w:t>Reject trials with joint probability of over 7 / 7 standard deviations</w:t>
      </w:r>
    </w:p>
    <w:p w14:paraId="6AF83300" w14:textId="422CB353" w:rsidR="00806018" w:rsidRDefault="00806018" w:rsidP="00CA3D72">
      <w:pPr>
        <w:pStyle w:val="ListParagraph"/>
        <w:numPr>
          <w:ilvl w:val="1"/>
          <w:numId w:val="3"/>
        </w:numPr>
        <w:ind w:left="1800"/>
      </w:pPr>
      <w:r>
        <w:t>Save the data file as _cleaned.</w:t>
      </w:r>
    </w:p>
    <w:p w14:paraId="34F10389" w14:textId="18FBA6A5" w:rsidR="00806018" w:rsidRDefault="00806018" w:rsidP="00CA3D72">
      <w:pPr>
        <w:pStyle w:val="ListParagraph"/>
        <w:numPr>
          <w:ilvl w:val="1"/>
          <w:numId w:val="3"/>
        </w:numPr>
        <w:ind w:left="1800"/>
      </w:pPr>
      <w:r>
        <w:t>These two bits can be scripted, particularly if the analysis needs to be repeated.</w:t>
      </w:r>
    </w:p>
    <w:p w14:paraId="404FC6C3" w14:textId="431AD621" w:rsidR="00806018" w:rsidRDefault="00806018" w:rsidP="00CA3D72">
      <w:pPr>
        <w:pStyle w:val="ListParagraph"/>
        <w:numPr>
          <w:ilvl w:val="0"/>
          <w:numId w:val="5"/>
        </w:numPr>
      </w:pPr>
      <w:r>
        <w:t>Run 3_ERPFigures.m</w:t>
      </w:r>
    </w:p>
    <w:p w14:paraId="446D15E5" w14:textId="0934BC05" w:rsidR="00806018" w:rsidRDefault="00806018" w:rsidP="00CA3D72">
      <w:pPr>
        <w:pStyle w:val="ListParagraph"/>
        <w:numPr>
          <w:ilvl w:val="0"/>
          <w:numId w:val="2"/>
        </w:numPr>
        <w:ind w:left="1080"/>
      </w:pPr>
      <w:r>
        <w:t xml:space="preserve">This does the main </w:t>
      </w:r>
      <w:proofErr w:type="spellStart"/>
      <w:r>
        <w:t>epoching</w:t>
      </w:r>
      <w:proofErr w:type="spellEnd"/>
      <w:r>
        <w:t xml:space="preserve"> and analysis steps.</w:t>
      </w:r>
    </w:p>
    <w:p w14:paraId="1320ACB8" w14:textId="0351129F" w:rsidR="00806018" w:rsidRDefault="00806018" w:rsidP="00CA3D72">
      <w:pPr>
        <w:pStyle w:val="ListParagraph"/>
        <w:numPr>
          <w:ilvl w:val="0"/>
          <w:numId w:val="2"/>
        </w:numPr>
        <w:ind w:left="1080"/>
      </w:pPr>
      <w:r>
        <w:t xml:space="preserve">The cleaned data is </w:t>
      </w:r>
      <w:proofErr w:type="gramStart"/>
      <w:r>
        <w:t>loaded</w:t>
      </w:r>
      <w:proofErr w:type="gramEnd"/>
      <w:r>
        <w:t xml:space="preserve"> and analysis (sub)epochs are computed using EEGLAB</w:t>
      </w:r>
      <w:r w:rsidR="00960325">
        <w:t xml:space="preserve"> (-200 to 800ms pre-stimulus-offset)</w:t>
      </w:r>
      <w:r>
        <w:t xml:space="preserve">. Baseline correction is carried out (-200 to 0s </w:t>
      </w:r>
      <w:r>
        <w:lastRenderedPageBreak/>
        <w:t>pre-stimulus-offset).</w:t>
      </w:r>
      <w:r w:rsidR="00960325">
        <w:t xml:space="preserve"> The data for each epoch is saved so it does not need to be recomputed each time the script is run (after running the first time, change to ‘</w:t>
      </w:r>
      <w:proofErr w:type="spellStart"/>
      <w:r w:rsidR="00960325">
        <w:t>computeEpochs</w:t>
      </w:r>
      <w:proofErr w:type="spellEnd"/>
      <w:r w:rsidR="00960325">
        <w:t xml:space="preserve"> = 0’).</w:t>
      </w:r>
    </w:p>
    <w:p w14:paraId="39F78D8F" w14:textId="66921468" w:rsidR="00806018" w:rsidRDefault="00806018" w:rsidP="00CA3D72">
      <w:pPr>
        <w:pStyle w:val="ListParagraph"/>
        <w:numPr>
          <w:ilvl w:val="0"/>
          <w:numId w:val="2"/>
        </w:numPr>
        <w:ind w:left="1080"/>
      </w:pPr>
      <w:r>
        <w:t xml:space="preserve">Data is transformed from sensor data to current source density using </w:t>
      </w:r>
      <w:proofErr w:type="spellStart"/>
      <w:r>
        <w:t>FieldTrip</w:t>
      </w:r>
      <w:proofErr w:type="spellEnd"/>
      <w:r>
        <w:t xml:space="preserve">. All data is saved as a </w:t>
      </w:r>
      <w:r w:rsidR="00960325">
        <w:t xml:space="preserve">big </w:t>
      </w:r>
      <w:proofErr w:type="gramStart"/>
      <w:r w:rsidR="00960325">
        <w:t>file</w:t>
      </w:r>
      <w:proofErr w:type="gramEnd"/>
      <w:r w:rsidR="00960325">
        <w:t xml:space="preserve"> so it does not need to be recomputed each time the script is run (after running the first time, change to ‘</w:t>
      </w:r>
      <w:proofErr w:type="spellStart"/>
      <w:r w:rsidR="00960325">
        <w:t>computeCSD</w:t>
      </w:r>
      <w:proofErr w:type="spellEnd"/>
      <w:r w:rsidR="00960325">
        <w:t xml:space="preserve"> = 0’).</w:t>
      </w:r>
    </w:p>
    <w:p w14:paraId="6D45387A" w14:textId="449F4502" w:rsidR="00960325" w:rsidRDefault="00960325" w:rsidP="00CA3D72">
      <w:pPr>
        <w:pStyle w:val="ListParagraph"/>
        <w:numPr>
          <w:ilvl w:val="0"/>
          <w:numId w:val="2"/>
        </w:numPr>
        <w:ind w:left="1080"/>
      </w:pPr>
      <w:r>
        <w:t xml:space="preserve">Figures are generated – grand average </w:t>
      </w:r>
      <w:proofErr w:type="spellStart"/>
      <w:r>
        <w:t>topoplots</w:t>
      </w:r>
      <w:proofErr w:type="spellEnd"/>
      <w:r>
        <w:t xml:space="preserve"> for each condition, grand average ERPs for each condition, and </w:t>
      </w:r>
      <w:proofErr w:type="spellStart"/>
      <w:r>
        <w:t>topoplots</w:t>
      </w:r>
      <w:proofErr w:type="spellEnd"/>
      <w:r>
        <w:t xml:space="preserve"> in selected time windows.</w:t>
      </w:r>
    </w:p>
    <w:p w14:paraId="52EABA19" w14:textId="38B33E4D" w:rsidR="00960325" w:rsidRDefault="00960325" w:rsidP="00CA3D72">
      <w:pPr>
        <w:pStyle w:val="ListParagraph"/>
        <w:numPr>
          <w:ilvl w:val="0"/>
          <w:numId w:val="2"/>
        </w:numPr>
        <w:ind w:left="1080"/>
      </w:pPr>
      <w:r>
        <w:t xml:space="preserve">If </w:t>
      </w:r>
      <w:proofErr w:type="spellStart"/>
      <w:r>
        <w:t>statsExports</w:t>
      </w:r>
      <w:proofErr w:type="spellEnd"/>
      <w:r>
        <w:t xml:space="preserve"> = 1, data is exported for statistical analysis. The data file will consist of 4 conditions x participant#, representing the mean amplitude during the </w:t>
      </w:r>
      <w:proofErr w:type="spellStart"/>
      <w:r>
        <w:t>plottingTimesSelected</w:t>
      </w:r>
      <w:proofErr w:type="spellEnd"/>
      <w:r>
        <w:t xml:space="preserve"> for the </w:t>
      </w:r>
      <w:proofErr w:type="spellStart"/>
      <w:r>
        <w:t>selectedElectrode</w:t>
      </w:r>
      <w:proofErr w:type="spellEnd"/>
      <w:r>
        <w:t>/s.</w:t>
      </w:r>
    </w:p>
    <w:p w14:paraId="6257B4BD" w14:textId="2BAE75F2" w:rsidR="00960325" w:rsidRDefault="00960325" w:rsidP="00CA3D72">
      <w:pPr>
        <w:pStyle w:val="ListParagraph"/>
        <w:numPr>
          <w:ilvl w:val="1"/>
          <w:numId w:val="2"/>
        </w:numPr>
        <w:ind w:left="1800"/>
      </w:pPr>
      <w:r>
        <w:t xml:space="preserve">Change paths for Fieldtrip, </w:t>
      </w:r>
      <w:proofErr w:type="spellStart"/>
      <w:r>
        <w:t>chanlocs</w:t>
      </w:r>
      <w:proofErr w:type="spellEnd"/>
      <w:r>
        <w:t xml:space="preserve"> file, </w:t>
      </w:r>
      <w:proofErr w:type="spellStart"/>
      <w:r>
        <w:t>currentDirectory</w:t>
      </w:r>
      <w:proofErr w:type="spellEnd"/>
    </w:p>
    <w:p w14:paraId="27C190C6" w14:textId="6E4A9C99" w:rsidR="00960325" w:rsidRDefault="00960325" w:rsidP="00CA3D72">
      <w:pPr>
        <w:pStyle w:val="ListParagraph"/>
        <w:numPr>
          <w:ilvl w:val="1"/>
          <w:numId w:val="2"/>
        </w:numPr>
        <w:ind w:left="1800"/>
      </w:pPr>
      <w:r>
        <w:t>Ensure ‘</w:t>
      </w:r>
      <w:proofErr w:type="spellStart"/>
      <w:r>
        <w:t>wname</w:t>
      </w:r>
      <w:proofErr w:type="spellEnd"/>
      <w:r>
        <w:t>’ matches the name from cleaned data in previous step</w:t>
      </w:r>
    </w:p>
    <w:p w14:paraId="5CE1B44E" w14:textId="68C627B2" w:rsidR="00960325" w:rsidRDefault="00960325" w:rsidP="00CA3D72">
      <w:pPr>
        <w:pStyle w:val="ListParagraph"/>
        <w:numPr>
          <w:ilvl w:val="1"/>
          <w:numId w:val="2"/>
        </w:numPr>
        <w:ind w:left="1800"/>
      </w:pPr>
      <w:r>
        <w:t>The baseline period can be amended, but should match the artefact rejection period from previous step</w:t>
      </w:r>
    </w:p>
    <w:p w14:paraId="021AC15C" w14:textId="5AE57B35" w:rsidR="00960325" w:rsidRDefault="00960325" w:rsidP="00CA3D72">
      <w:pPr>
        <w:pStyle w:val="ListParagraph"/>
        <w:numPr>
          <w:ilvl w:val="1"/>
          <w:numId w:val="2"/>
        </w:numPr>
        <w:ind w:left="1800"/>
      </w:pPr>
      <w:r>
        <w:t>After computing CSD, change the ‘</w:t>
      </w:r>
      <w:proofErr w:type="spellStart"/>
      <w:r>
        <w:t>mostRecentFile</w:t>
      </w:r>
      <w:proofErr w:type="spellEnd"/>
      <w:r>
        <w:t xml:space="preserve">’ to the name of the exported file – </w:t>
      </w:r>
      <w:proofErr w:type="spellStart"/>
      <w:r>
        <w:t>AllERP_csd</w:t>
      </w:r>
      <w:proofErr w:type="spellEnd"/>
      <w:proofErr w:type="gramStart"/>
      <w:r>
        <w:t>_[</w:t>
      </w:r>
      <w:proofErr w:type="gramEnd"/>
      <w:r>
        <w:t>date of export</w:t>
      </w:r>
      <w:proofErr w:type="gramStart"/>
      <w:r>
        <w:t>].mat</w:t>
      </w:r>
      <w:proofErr w:type="gramEnd"/>
    </w:p>
    <w:p w14:paraId="19D618B3" w14:textId="2CA6340F" w:rsidR="00960325" w:rsidRDefault="00960325" w:rsidP="00CA3D72">
      <w:pPr>
        <w:pStyle w:val="ListParagraph"/>
        <w:numPr>
          <w:ilvl w:val="1"/>
          <w:numId w:val="2"/>
        </w:numPr>
        <w:ind w:left="1800"/>
      </w:pPr>
      <w:r>
        <w:t xml:space="preserve">Electrodes for plotting and exports can be specified in </w:t>
      </w:r>
      <w:proofErr w:type="spellStart"/>
      <w:r>
        <w:t>selectedElectrode</w:t>
      </w:r>
      <w:proofErr w:type="spellEnd"/>
      <w:r>
        <w:t>. If multiple electrodes are specified, these will be averaged.</w:t>
      </w:r>
    </w:p>
    <w:p w14:paraId="376FC822" w14:textId="265794CA" w:rsidR="00960325" w:rsidRDefault="00960325" w:rsidP="00CA3D72">
      <w:pPr>
        <w:pStyle w:val="ListParagraph"/>
        <w:numPr>
          <w:ilvl w:val="0"/>
          <w:numId w:val="5"/>
        </w:numPr>
      </w:pPr>
      <w:r>
        <w:t>Run 4_BigExport.m</w:t>
      </w:r>
    </w:p>
    <w:p w14:paraId="0F5B13A4" w14:textId="1332079F" w:rsidR="00960325" w:rsidRDefault="00960325" w:rsidP="00CA3D72">
      <w:pPr>
        <w:pStyle w:val="ListParagraph"/>
        <w:numPr>
          <w:ilvl w:val="0"/>
          <w:numId w:val="4"/>
        </w:numPr>
        <w:ind w:left="1080"/>
      </w:pPr>
      <w:r>
        <w:t xml:space="preserve">The previous step generates one export per electrode/cluster and time point. To create one large file, run this, specifying the </w:t>
      </w:r>
      <w:proofErr w:type="spellStart"/>
      <w:r>
        <w:t>folderPath</w:t>
      </w:r>
      <w:proofErr w:type="spellEnd"/>
      <w:r>
        <w:t xml:space="preserve"> where the exports are located. The script will find all export files and combine them into one large table with subheadings of electrode number and time window based on the export file name.</w:t>
      </w:r>
    </w:p>
    <w:p w14:paraId="1EA17A99" w14:textId="315FDD98" w:rsidR="00CA3D72" w:rsidRDefault="00CA3D72" w:rsidP="00CA3D72">
      <w:pPr>
        <w:pStyle w:val="ListParagraph"/>
        <w:numPr>
          <w:ilvl w:val="0"/>
          <w:numId w:val="5"/>
        </w:numPr>
      </w:pPr>
      <w:r>
        <w:t>Proceed to statistical analysis</w:t>
      </w:r>
    </w:p>
    <w:sectPr w:rsidR="00CA3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1389"/>
    <w:multiLevelType w:val="hybridMultilevel"/>
    <w:tmpl w:val="3C724B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2A468C"/>
    <w:multiLevelType w:val="hybridMultilevel"/>
    <w:tmpl w:val="44829B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6861058"/>
    <w:multiLevelType w:val="hybridMultilevel"/>
    <w:tmpl w:val="552865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311B5F"/>
    <w:multiLevelType w:val="hybridMultilevel"/>
    <w:tmpl w:val="95FA3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E978D6"/>
    <w:multiLevelType w:val="hybridMultilevel"/>
    <w:tmpl w:val="1624A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8E0800"/>
    <w:multiLevelType w:val="hybridMultilevel"/>
    <w:tmpl w:val="D8C6C97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7BDD1E77"/>
    <w:multiLevelType w:val="hybridMultilevel"/>
    <w:tmpl w:val="C0D091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4831333">
    <w:abstractNumId w:val="5"/>
  </w:num>
  <w:num w:numId="2" w16cid:durableId="2129742132">
    <w:abstractNumId w:val="0"/>
  </w:num>
  <w:num w:numId="3" w16cid:durableId="1486583123">
    <w:abstractNumId w:val="4"/>
  </w:num>
  <w:num w:numId="4" w16cid:durableId="260602425">
    <w:abstractNumId w:val="3"/>
  </w:num>
  <w:num w:numId="5" w16cid:durableId="1400976840">
    <w:abstractNumId w:val="6"/>
  </w:num>
  <w:num w:numId="6" w16cid:durableId="1643316371">
    <w:abstractNumId w:val="2"/>
  </w:num>
  <w:num w:numId="7" w16cid:durableId="825512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91"/>
    <w:rsid w:val="001424FC"/>
    <w:rsid w:val="00422A4F"/>
    <w:rsid w:val="004C0ACD"/>
    <w:rsid w:val="006A7A41"/>
    <w:rsid w:val="00806018"/>
    <w:rsid w:val="00960325"/>
    <w:rsid w:val="009972DF"/>
    <w:rsid w:val="00AB27C0"/>
    <w:rsid w:val="00BC374E"/>
    <w:rsid w:val="00CA3D72"/>
    <w:rsid w:val="00CD4C1B"/>
    <w:rsid w:val="00F61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E7FFB9"/>
  <w15:chartTrackingRefBased/>
  <w15:docId w15:val="{426EB8D3-6C2A-4541-B71B-255F8465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698</Words>
  <Characters>3572</Characters>
  <Application>Microsoft Office Word</Application>
  <DocSecurity>0</DocSecurity>
  <Lines>73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Hewitt</dc:creator>
  <cp:keywords/>
  <dc:description/>
  <cp:lastModifiedBy>Danielle Hewitt</cp:lastModifiedBy>
  <cp:revision>4</cp:revision>
  <dcterms:created xsi:type="dcterms:W3CDTF">2024-01-03T10:10:00Z</dcterms:created>
  <dcterms:modified xsi:type="dcterms:W3CDTF">2026-01-13T09:07:00Z</dcterms:modified>
</cp:coreProperties>
</file>