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8733" w14:textId="77777777" w:rsidR="00F60C76" w:rsidRPr="00F60C76" w:rsidRDefault="00F60C76" w:rsidP="00F60C76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  <w:r w:rsidRPr="00F60C76">
        <w:rPr>
          <w:rFonts w:ascii="Times New Roman" w:eastAsia="Times New Roman" w:hAnsi="Times New Roman" w:cs="Times New Roman"/>
          <w:b/>
          <w:sz w:val="28"/>
          <w:szCs w:val="24"/>
          <w:shd w:val="clear" w:color="auto" w:fill="FFFFFF"/>
        </w:rPr>
        <w:t>Voting</w:t>
      </w:r>
      <w:r w:rsidRPr="00F60C76"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  <w:t> is a method for a group, such as a meeting or an </w:t>
      </w:r>
      <w:hyperlink r:id="rId6">
        <w:r w:rsidRPr="00F60C76">
          <w:rPr>
            <w:rFonts w:ascii="Times New Roman" w:eastAsia="Times New Roman" w:hAnsi="Times New Roman" w:cs="Times New Roman"/>
            <w:sz w:val="28"/>
            <w:szCs w:val="24"/>
            <w:shd w:val="clear" w:color="auto" w:fill="FFFFFF"/>
          </w:rPr>
          <w:t>electorate</w:t>
        </w:r>
      </w:hyperlink>
      <w:r w:rsidRPr="00F60C76"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  <w:t>, in order to make a collective </w:t>
      </w:r>
      <w:hyperlink r:id="rId7">
        <w:r w:rsidRPr="00F60C76">
          <w:rPr>
            <w:rFonts w:ascii="Times New Roman" w:eastAsia="Times New Roman" w:hAnsi="Times New Roman" w:cs="Times New Roman"/>
            <w:sz w:val="28"/>
            <w:szCs w:val="24"/>
            <w:shd w:val="clear" w:color="auto" w:fill="FFFFFF"/>
          </w:rPr>
          <w:t>decision</w:t>
        </w:r>
      </w:hyperlink>
      <w:r w:rsidRPr="00F60C76"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  <w:t> or express an opinion usually following discussions, debates or </w:t>
      </w:r>
      <w:hyperlink r:id="rId8">
        <w:r w:rsidRPr="00F60C76">
          <w:rPr>
            <w:rFonts w:ascii="Times New Roman" w:eastAsia="Times New Roman" w:hAnsi="Times New Roman" w:cs="Times New Roman"/>
            <w:sz w:val="28"/>
            <w:szCs w:val="24"/>
            <w:shd w:val="clear" w:color="auto" w:fill="FFFFFF"/>
          </w:rPr>
          <w:t>election campaigns</w:t>
        </w:r>
      </w:hyperlink>
      <w:r w:rsidRPr="00F60C76"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  <w:t>. </w:t>
      </w:r>
      <w:hyperlink r:id="rId9">
        <w:r w:rsidRPr="00F60C76">
          <w:rPr>
            <w:rFonts w:ascii="Times New Roman" w:eastAsia="Times New Roman" w:hAnsi="Times New Roman" w:cs="Times New Roman"/>
            <w:sz w:val="28"/>
            <w:szCs w:val="24"/>
            <w:shd w:val="clear" w:color="auto" w:fill="FFFFFF"/>
          </w:rPr>
          <w:t>Democracies</w:t>
        </w:r>
      </w:hyperlink>
      <w:r w:rsidRPr="00F60C76"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  <w:t> elect holders of high office by voting. Residents of a place represented by an elected official are called "constituents", and those constituents who cast a </w:t>
      </w:r>
      <w:hyperlink r:id="rId10">
        <w:r w:rsidRPr="00F60C76">
          <w:rPr>
            <w:rFonts w:ascii="Times New Roman" w:eastAsia="Times New Roman" w:hAnsi="Times New Roman" w:cs="Times New Roman"/>
            <w:sz w:val="28"/>
            <w:szCs w:val="24"/>
            <w:shd w:val="clear" w:color="auto" w:fill="FFFFFF"/>
          </w:rPr>
          <w:t>ballot</w:t>
        </w:r>
      </w:hyperlink>
      <w:r w:rsidRPr="00F60C76"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  <w:t> for their chosen candidate are called "voters". There are different systems for collecting votes.</w:t>
      </w:r>
    </w:p>
    <w:p w14:paraId="0135ADC9" w14:textId="77777777" w:rsidR="00F60C76" w:rsidRPr="00F60C76" w:rsidRDefault="00F60C76" w:rsidP="00F60C76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  <w:r w:rsidRPr="00F60C76"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  <w:t>In smaller organisations, voting can occur in different ways. Formally via ballot to elect others for example within a workplace, to elect members of political associations or to choose roles for others. Informally voting could occur as spoken agreement or as a verbal gesture like a raised hand.</w:t>
      </w:r>
    </w:p>
    <w:p w14:paraId="0358AE0C" w14:textId="77777777" w:rsidR="00F60C76" w:rsidRPr="00F60C76" w:rsidRDefault="00F60C76" w:rsidP="00F60C76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  <w:r w:rsidRPr="00F60C76"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  <w:t>An electoral system or </w:t>
      </w:r>
      <w:r w:rsidRPr="00F60C76">
        <w:rPr>
          <w:rFonts w:ascii="Times New Roman" w:eastAsia="Times New Roman" w:hAnsi="Times New Roman" w:cs="Times New Roman"/>
          <w:b/>
          <w:sz w:val="28"/>
          <w:szCs w:val="24"/>
          <w:shd w:val="clear" w:color="auto" w:fill="FFFFFF"/>
        </w:rPr>
        <w:t>voting system</w:t>
      </w:r>
      <w:r w:rsidRPr="00F60C76"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  <w:t> is a set of rules that determine how elections and referendums are conducted and how their results are determined. Political electoral systems are organized by governments, while non-political elections may take place in business, non-profit organisations and informal organisations.</w:t>
      </w:r>
    </w:p>
    <w:p w14:paraId="2BF48E01" w14:textId="77777777" w:rsidR="00350A24" w:rsidRPr="00F60C76" w:rsidRDefault="00350A24">
      <w:pPr>
        <w:rPr>
          <w:rFonts w:ascii="Times New Roman" w:hAnsi="Times New Roman" w:cs="Times New Roman"/>
          <w:sz w:val="24"/>
          <w:szCs w:val="24"/>
        </w:rPr>
      </w:pPr>
    </w:p>
    <w:sectPr w:rsidR="00350A24" w:rsidRPr="00F60C7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77B95" w14:textId="77777777" w:rsidR="00F56B15" w:rsidRDefault="00F56B15" w:rsidP="00F60C76">
      <w:pPr>
        <w:spacing w:after="0" w:line="240" w:lineRule="auto"/>
      </w:pPr>
      <w:r>
        <w:separator/>
      </w:r>
    </w:p>
  </w:endnote>
  <w:endnote w:type="continuationSeparator" w:id="0">
    <w:p w14:paraId="5C755CBB" w14:textId="77777777" w:rsidR="00F56B15" w:rsidRDefault="00F56B15" w:rsidP="00F60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7E986" w14:textId="77777777" w:rsidR="00F56B15" w:rsidRDefault="00F56B15" w:rsidP="00F60C76">
      <w:pPr>
        <w:spacing w:after="0" w:line="240" w:lineRule="auto"/>
      </w:pPr>
      <w:r>
        <w:separator/>
      </w:r>
    </w:p>
  </w:footnote>
  <w:footnote w:type="continuationSeparator" w:id="0">
    <w:p w14:paraId="6CA258C3" w14:textId="77777777" w:rsidR="00F56B15" w:rsidRDefault="00F56B15" w:rsidP="00F60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91271" w14:textId="28461E03" w:rsidR="00F60C76" w:rsidRPr="00F60C76" w:rsidRDefault="00F60C76">
    <w:pPr>
      <w:pStyle w:val="Header"/>
      <w:rPr>
        <w:rFonts w:ascii="Times New Roman" w:hAnsi="Times New Roman" w:cs="Times New Roman"/>
        <w:sz w:val="36"/>
        <w:szCs w:val="36"/>
      </w:rPr>
    </w:pPr>
    <w:r w:rsidRPr="00F60C76">
      <w:rPr>
        <w:rFonts w:ascii="Times New Roman" w:hAnsi="Times New Roman" w:cs="Times New Roman"/>
        <w:sz w:val="36"/>
        <w:szCs w:val="36"/>
      </w:rPr>
      <w:t>Voting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76"/>
    <w:rsid w:val="00350A24"/>
    <w:rsid w:val="00F56B15"/>
    <w:rsid w:val="00F6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6413"/>
  <w15:chartTrackingRefBased/>
  <w15:docId w15:val="{FAA80EAF-6C80-4699-8355-268127B0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C76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C7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60C76"/>
  </w:style>
  <w:style w:type="paragraph" w:styleId="Footer">
    <w:name w:val="footer"/>
    <w:basedOn w:val="Normal"/>
    <w:link w:val="FooterChar"/>
    <w:uiPriority w:val="99"/>
    <w:unhideWhenUsed/>
    <w:rsid w:val="00F60C7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60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lection_campaign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ecision_mak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nstituency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en.wikipedia.org/wiki/Ballo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Democra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Gujarathi</dc:creator>
  <cp:keywords/>
  <dc:description/>
  <cp:lastModifiedBy>Stuti Gujarathi</cp:lastModifiedBy>
  <cp:revision>1</cp:revision>
  <dcterms:created xsi:type="dcterms:W3CDTF">2022-08-02T15:58:00Z</dcterms:created>
  <dcterms:modified xsi:type="dcterms:W3CDTF">2022-08-02T16:00:00Z</dcterms:modified>
</cp:coreProperties>
</file>