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tLeast"/>
        <w:ind w:left="0" w:right="0" w:firstLine="0"/>
        <w:jc w:val="center"/>
        <w:textAlignment w:val="baseline"/>
        <w:rPr>
          <w:rFonts w:ascii="Open Sans" w:hAnsi="Open Sans" w:eastAsia="Open Sans" w:cs="Open Sans"/>
          <w:b/>
          <w:bCs/>
          <w:i w:val="0"/>
          <w:iCs w:val="0"/>
          <w:caps w:val="0"/>
          <w:color w:val="5E5E5E"/>
          <w:spacing w:val="0"/>
        </w:rPr>
      </w:pPr>
      <w:r>
        <w:rPr>
          <w:rFonts w:hint="default" w:ascii="Open Sans" w:hAnsi="Open Sans" w:eastAsia="Open Sans" w:cs="Open Sans"/>
          <w:b/>
          <w:bCs/>
          <w:i w:val="0"/>
          <w:iCs w:val="0"/>
          <w:caps w:val="0"/>
          <w:color w:val="5E5E5E"/>
          <w:spacing w:val="0"/>
          <w:bdr w:val="none" w:color="auto" w:sz="0" w:space="0"/>
          <w:vertAlign w:val="baseline"/>
        </w:rPr>
        <w:t>Implementasi Algoritma Bubble Sort</w:t>
      </w:r>
    </w:p>
    <w:p/>
    <w:p>
      <w:pPr>
        <w:keepNext w:val="0"/>
        <w:keepLines w:val="0"/>
        <w:widowControl/>
        <w:suppressLineNumbers w:val="0"/>
        <w:jc w:val="left"/>
      </w:pPr>
      <w:r>
        <w:rPr>
          <w:rFonts w:ascii="Open Sans" w:hAnsi="Open Sans" w:eastAsia="Open Sans" w:cs="Open Sans"/>
          <w:i w:val="0"/>
          <w:iCs w:val="0"/>
          <w:caps w:val="0"/>
          <w:color w:val="5E5E5E"/>
          <w:spacing w:val="0"/>
          <w:kern w:val="0"/>
          <w:sz w:val="24"/>
          <w:szCs w:val="24"/>
          <w:lang w:val="en-US" w:eastAsia="zh-CN" w:bidi="ar"/>
        </w:rPr>
        <w:t>Sorting adalah proses pengurutan data baik dari nilai tertinggi maupun dari nilai terendah. Ada banyak algoritma popular untuk mengurutkan data seperti Bubble Sort, Selection Sort, Quick Sort, Insertion Sort, Merge Sort. Berikut adalah penjelasan dari algoritma Bubble Sort</w:t>
      </w:r>
    </w:p>
    <w:p/>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firstLine="0"/>
        <w:textAlignment w:val="baseline"/>
        <w:rPr>
          <w:rFonts w:ascii="Open Sans" w:hAnsi="Open Sans" w:eastAsia="Open Sans" w:cs="Open Sans"/>
          <w:i w:val="0"/>
          <w:iCs w:val="0"/>
          <w:caps w:val="0"/>
          <w:color w:val="5E5E5E"/>
          <w:spacing w:val="0"/>
          <w:sz w:val="24"/>
          <w:szCs w:val="24"/>
        </w:rPr>
      </w:pPr>
      <w:r>
        <w:rPr>
          <w:rStyle w:val="6"/>
          <w:rFonts w:hint="default" w:ascii="Open Sans" w:hAnsi="Open Sans" w:eastAsia="Open Sans" w:cs="Open Sans"/>
          <w:b/>
          <w:bCs/>
          <w:i w:val="0"/>
          <w:iCs w:val="0"/>
          <w:caps w:val="0"/>
          <w:color w:val="5E5E5E"/>
          <w:spacing w:val="0"/>
          <w:sz w:val="24"/>
          <w:szCs w:val="24"/>
          <w:bdr w:val="none" w:color="auto" w:sz="0" w:space="0"/>
          <w:vertAlign w:val="baseline"/>
        </w:rPr>
        <w:t>Bubble Sort: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firstLine="0"/>
        <w:textAlignment w:val="baseline"/>
        <w:rPr>
          <w:rFonts w:hint="default" w:ascii="Open Sans" w:hAnsi="Open Sans" w:eastAsia="Open Sans" w:cs="Open Sans"/>
          <w:i w:val="0"/>
          <w:iCs w:val="0"/>
          <w:caps w:val="0"/>
          <w:color w:val="5E5E5E"/>
          <w:spacing w:val="0"/>
          <w:sz w:val="24"/>
          <w:szCs w:val="24"/>
        </w:rPr>
      </w:pPr>
      <w:r>
        <w:rPr>
          <w:rFonts w:hint="default" w:ascii="Open Sans" w:hAnsi="Open Sans" w:eastAsia="Open Sans" w:cs="Open Sans"/>
          <w:i w:val="0"/>
          <w:iCs w:val="0"/>
          <w:caps w:val="0"/>
          <w:color w:val="5E5E5E"/>
          <w:spacing w:val="0"/>
          <w:sz w:val="24"/>
          <w:szCs w:val="24"/>
          <w:bdr w:val="none" w:color="auto" w:sz="0" w:space="0"/>
          <w:vertAlign w:val="baseline"/>
        </w:rPr>
        <w:t>Bubble Sort adalah metode pengurutan algoritma dengan cara melakukan penukaran data secara terus menerus sampai bisa dipastikan dalam suatu iterasi tertentu tidak ada lagi perubahan/penukaran. Algoritma ini menggunakan perbandingan dalam operasi antar elemennya.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firstLine="0"/>
        <w:textAlignment w:val="baseline"/>
        <w:rPr>
          <w:rFonts w:hint="default" w:ascii="Open Sans" w:hAnsi="Open Sans" w:eastAsia="Open Sans" w:cs="Open Sans"/>
          <w:i w:val="0"/>
          <w:iCs w:val="0"/>
          <w:caps w:val="0"/>
          <w:color w:val="5E5E5E"/>
          <w:spacing w:val="0"/>
          <w:sz w:val="24"/>
          <w:szCs w:val="24"/>
        </w:rPr>
      </w:pPr>
      <w:r>
        <w:rPr>
          <w:rStyle w:val="6"/>
          <w:rFonts w:hint="default" w:ascii="Open Sans" w:hAnsi="Open Sans" w:eastAsia="Open Sans" w:cs="Open Sans"/>
          <w:b/>
          <w:bCs/>
          <w:i w:val="0"/>
          <w:iCs w:val="0"/>
          <w:caps w:val="0"/>
          <w:color w:val="5E5E5E"/>
          <w:spacing w:val="0"/>
          <w:sz w:val="24"/>
          <w:szCs w:val="24"/>
          <w:bdr w:val="none" w:color="auto" w:sz="0" w:space="0"/>
          <w:vertAlign w:val="baseline"/>
        </w:rPr>
        <w:t>Berikut ini adalah gambaran dari algoritma bubble sort: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226" w:right="225" w:hanging="360"/>
        <w:textAlignment w:val="baseline"/>
      </w:pPr>
      <w:r>
        <w:rPr>
          <w:rFonts w:hint="default" w:ascii="Open Sans" w:hAnsi="Open Sans" w:eastAsia="Open Sans" w:cs="Open Sans"/>
          <w:i w:val="0"/>
          <w:iCs w:val="0"/>
          <w:caps w:val="0"/>
          <w:color w:val="5E5E5E"/>
          <w:spacing w:val="0"/>
          <w:sz w:val="24"/>
          <w:szCs w:val="24"/>
          <w:bdr w:val="none" w:color="auto" w:sz="0" w:space="0"/>
          <w:vertAlign w:val="baseline"/>
        </w:rPr>
        <w:t>Bandingkan nilai data ke-1 dan data ke-2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226" w:right="225" w:hanging="360"/>
        <w:textAlignment w:val="baseline"/>
      </w:pPr>
      <w:r>
        <w:rPr>
          <w:rFonts w:hint="default" w:ascii="Open Sans" w:hAnsi="Open Sans" w:eastAsia="Open Sans" w:cs="Open Sans"/>
          <w:i w:val="0"/>
          <w:iCs w:val="0"/>
          <w:caps w:val="0"/>
          <w:color w:val="5E5E5E"/>
          <w:spacing w:val="0"/>
          <w:sz w:val="24"/>
          <w:szCs w:val="24"/>
          <w:bdr w:val="none" w:color="auto" w:sz="0" w:space="0"/>
          <w:vertAlign w:val="baseline"/>
        </w:rPr>
        <w:t>Jika data ke-1 lebih besar dari data ke-2 maka tukar posisinya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226" w:right="225" w:hanging="360"/>
        <w:textAlignment w:val="baseline"/>
      </w:pPr>
      <w:r>
        <w:rPr>
          <w:rFonts w:hint="default" w:ascii="Open Sans" w:hAnsi="Open Sans" w:eastAsia="Open Sans" w:cs="Open Sans"/>
          <w:i w:val="0"/>
          <w:iCs w:val="0"/>
          <w:caps w:val="0"/>
          <w:color w:val="5E5E5E"/>
          <w:spacing w:val="0"/>
          <w:sz w:val="24"/>
          <w:szCs w:val="24"/>
          <w:bdr w:val="none" w:color="auto" w:sz="0" w:space="0"/>
          <w:vertAlign w:val="baseline"/>
        </w:rPr>
        <w:t>Kemudian data yg lebih besar tadi dibandingkan dengan data ke-3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5" w:hanging="360"/>
        <w:textAlignment w:val="baseline"/>
      </w:pPr>
      <w:r>
        <w:rPr>
          <w:rFonts w:hint="default" w:ascii="Open Sans" w:hAnsi="Open Sans" w:eastAsia="Open Sans" w:cs="Open Sans"/>
          <w:i w:val="0"/>
          <w:iCs w:val="0"/>
          <w:caps w:val="0"/>
          <w:color w:val="5E5E5E"/>
          <w:spacing w:val="0"/>
          <w:sz w:val="24"/>
          <w:szCs w:val="24"/>
          <w:bdr w:val="none" w:color="auto" w:sz="0" w:space="0"/>
          <w:vertAlign w:val="baseline"/>
        </w:rPr>
        <w:t>Lakukan langkah nomer 2 hingga selesai.</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Open Sans">
    <w:altName w:val="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E2FC2"/>
    <w:multiLevelType w:val="multilevel"/>
    <w:tmpl w:val="F7DE2F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704F2"/>
    <w:rsid w:val="7EF70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2022-10-04T20:05:00Z</dcterms:created>
  <dc:creator>kali</dc:creator>
  <cp:lastModifiedBy>kali</cp:lastModifiedBy>
  <dcterms:modified xsi:type="dcterms:W3CDTF">2022-10-04T20:06:35Z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