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60" w:line="240" w:lineRule="auto"/>
        <w:jc w:val="center"/>
        <w:rPr>
          <w:rFonts w:ascii="Calibri" w:cs="Calibri" w:eastAsia="Calibri" w:hAnsi="Calibri"/>
          <w:sz w:val="21"/>
          <w:szCs w:val="21"/>
        </w:rPr>
      </w:pPr>
      <w:r w:rsidDel="00000000" w:rsidR="00000000" w:rsidRPr="00000000">
        <w:rPr>
          <w:rFonts w:ascii="Calibri" w:cs="Calibri" w:eastAsia="Calibri" w:hAnsi="Calibri"/>
          <w:b w:val="1"/>
          <w:bCs w:val="1"/>
          <w:color w:val="1f3864"/>
          <w:sz w:val="52"/>
          <w:szCs w:val="52"/>
          <w:rtl w:val="0"/>
        </w:rPr>
        <w:t xml:space="preserve">MAGHROUM'IN</w:t>
      </w:r>
      <w:r w:rsidDel="00000000" w:rsidR="00000000" w:rsidRPr="00000000">
        <w:rPr>
          <w:rtl w:val="0"/>
        </w:rPr>
      </w:r>
    </w:p>
    <w:p w:rsidR="00000000" w:rsidDel="00000000" w:rsidP="00000000" w:rsidRDefault="00000000" w:rsidRPr="00000000" w14:paraId="00000002">
      <w:pPr>
        <w:spacing w:after="40" w:line="240" w:lineRule="auto"/>
        <w:jc w:val="center"/>
        <w:rPr>
          <w:rFonts w:ascii="Calibri" w:cs="Calibri" w:eastAsia="Calibri" w:hAnsi="Calibri"/>
          <w:sz w:val="21"/>
          <w:szCs w:val="21"/>
        </w:rPr>
      </w:pPr>
      <w:r w:rsidDel="00000000" w:rsidR="00000000" w:rsidRPr="00000000">
        <w:rPr>
          <w:rFonts w:ascii="Calibri" w:cs="Calibri" w:eastAsia="Calibri" w:hAnsi="Calibri"/>
          <w:i w:val="1"/>
          <w:iCs w:val="1"/>
          <w:color w:val="2e5395"/>
          <w:rtl w:val="0"/>
        </w:rPr>
        <w:t xml:space="preserve">Participation et inclusion des jeunes tunisien(ne)s à travers la création, l’accès à la culture et au sport au niveau local </w:t>
      </w:r>
      <w:r w:rsidDel="00000000" w:rsidR="00000000" w:rsidRPr="00000000">
        <w:rPr>
          <w:rtl w:val="0"/>
        </w:rPr>
      </w:r>
    </w:p>
    <w:p w:rsidR="00000000" w:rsidDel="00000000" w:rsidP="00000000" w:rsidRDefault="00000000" w:rsidRPr="00000000" w14:paraId="00000003">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04">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Maghroum'IN est un projet de renforcement de l'inclusion et de la participation des jeunes tunisien.ne.s en situation de vulnérabilité dans la vie publique, à travers la création, la culture et le sport, en prenant en considération les différentes formes d'exclusion auxquelles ces jeunes sont confrontés.</w:t>
      </w:r>
      <w:r w:rsidDel="00000000" w:rsidR="00000000" w:rsidRPr="00000000">
        <w:rPr>
          <w:rtl w:val="0"/>
        </w:rPr>
      </w:r>
    </w:p>
    <w:p w:rsidR="00000000" w:rsidDel="00000000" w:rsidP="00000000" w:rsidRDefault="00000000" w:rsidRPr="00000000" w14:paraId="00000005">
      <w:pPr>
        <w:spacing w:after="160" w:line="276"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6">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Structuré autour de trois axes d'intervention complémentaires — services publics, dynamiques communautaires et inclusion économique —, Maghroum'IN combine appui institutionnel, fonds de subvention à la société civile et accompagnement à l'entrepreneuriat, afin d'agir simultanément sur l'offre publique, la participation citoyenne et les perspectives économiques des jeunes dans les filières du sport et de la culture.</w:t>
      </w:r>
      <w:r w:rsidDel="00000000" w:rsidR="00000000" w:rsidRPr="00000000">
        <w:rPr>
          <w:rtl w:val="0"/>
        </w:rPr>
      </w:r>
    </w:p>
    <w:p w:rsidR="00000000" w:rsidDel="00000000" w:rsidP="00000000" w:rsidRDefault="00000000" w:rsidRPr="00000000" w14:paraId="00000007">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2. Fiche signalétique</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0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Nom court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9">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Maghroum'IN</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0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Nom long</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0B">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Participation et inclusion des jeunes tunisien(ne)s à travers la création, l'accès à la culture et au sport au niveau local</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0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Organismes de mise en œuvre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D">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Agence espagnole de coopération internationale pour le développement (AECID) ; Fondation internationale et ibéro-américaine pour l'administration et les politiques publiques (FIIAPP) ; British Council (BC)</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0E">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Durée de mise en œuvre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60 mois — janvier 2022 à janvier 2027</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1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Couverture géographique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1">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24 gouvernorats </w:t>
            </w:r>
            <w:r w:rsidDel="00000000" w:rsidR="00000000" w:rsidRPr="00000000">
              <w:rPr>
                <w:rtl w:val="0"/>
              </w:rPr>
            </w:r>
          </w:p>
        </w:tc>
      </w:tr>
    </w:tbl>
    <w:p w:rsidR="00000000" w:rsidDel="00000000" w:rsidP="00000000" w:rsidRDefault="00000000" w:rsidRPr="00000000" w14:paraId="00000012">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3. Maghroum'IN en chiffres</w:t>
      </w:r>
      <w:r w:rsidDel="00000000" w:rsidR="00000000" w:rsidRPr="00000000">
        <w:rPr>
          <w:rtl w:val="0"/>
        </w:rPr>
      </w:r>
    </w:p>
    <w:p w:rsidR="00000000" w:rsidDel="00000000" w:rsidP="00000000" w:rsidRDefault="00000000" w:rsidRPr="00000000" w14:paraId="00000013">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Vue d'ensemble de l'avancement du projet à la date d'actualisation de la présentation de référence (juillet 2026), tous axes confondus.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1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0"/>
                <w:szCs w:val="20"/>
                <w:rtl w:val="0"/>
              </w:rPr>
              <w:t xml:space="preserve">Indicateur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15">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0"/>
                <w:szCs w:val="20"/>
                <w:rtl w:val="0"/>
              </w:rPr>
              <w:t xml:space="preserve">Valeur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6">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Initiatives associatives appuyées (FESC, FAS, FOCUS confondus)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7">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64 initiatives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18">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Projets portés par des jeunes appuyés (PEEJ — incubation et accélération)</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9">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72 projets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1A">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Structures de la jeunesse appuyées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B">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26 structures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1C">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Structures de la culture appuyées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1D">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4 structures</w:t>
            </w:r>
            <w:r w:rsidDel="00000000" w:rsidR="00000000" w:rsidRPr="00000000">
              <w:rPr>
                <w:rtl w:val="0"/>
              </w:rPr>
            </w:r>
          </w:p>
        </w:tc>
      </w:tr>
    </w:tbl>
    <w:p w:rsidR="00000000" w:rsidDel="00000000" w:rsidP="00000000" w:rsidRDefault="00000000" w:rsidRPr="00000000" w14:paraId="0000001E">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i w:val="1"/>
          <w:iCs w:val="1"/>
          <w:color w:val="222222"/>
          <w:sz w:val="21"/>
          <w:szCs w:val="21"/>
          <w:rtl w:val="0"/>
        </w:rPr>
        <w:t xml:space="preserve">Initiatives associatives appuyées : 19 projets soutenus via le FESC22 (clôturé), 10 projets supplémentaires via le FESC24 (en cours, dont 3 déjà comptabilisés au titre du FESC22), 10 structures sportives et culturelles via le FAS, et 25 associations émergentes via FOCUS. Projets portés par des jeunes : 37 projets financés dans le cadre du parcours Incubation et 35 entreprises financées dans le cadre du parcours Accélération du Programme Entrepreneuriat et Emploi des Jeunes (PEEJ). Structures de la jeunesse : 19 structures publiques de proximité appuyées via le Programme Services Jeunes et 7 maisons de jeunes appuyées via l'initiative SIX-CARRÉ. Structures de la culture : 4 structures pilotes appuyées via l'initiative Hubs créatifs.</w:t>
      </w:r>
      <w:r w:rsidDel="00000000" w:rsidR="00000000" w:rsidRPr="00000000">
        <w:rPr>
          <w:rtl w:val="0"/>
        </w:rPr>
      </w:r>
    </w:p>
    <w:p w:rsidR="00000000" w:rsidDel="00000000" w:rsidP="00000000" w:rsidRDefault="00000000" w:rsidRPr="00000000" w14:paraId="0000001F">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4. Objectif général</w:t>
      </w:r>
      <w:r w:rsidDel="00000000" w:rsidR="00000000" w:rsidRPr="00000000">
        <w:rPr>
          <w:rtl w:val="0"/>
        </w:rPr>
      </w:r>
    </w:p>
    <w:p w:rsidR="00000000" w:rsidDel="00000000" w:rsidP="00000000" w:rsidRDefault="00000000" w:rsidRPr="00000000" w14:paraId="00000020">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Renforcer l'inclusion et la participation des jeunes tunisien.ne.s en situation de vulnérabilité dans la vie publique, à travers la création, la culture et le sport, tout en prenant en considération les différentes formes d'exclusion.</w:t>
      </w:r>
      <w:r w:rsidDel="00000000" w:rsidR="00000000" w:rsidRPr="00000000">
        <w:rPr>
          <w:rtl w:val="0"/>
        </w:rPr>
      </w:r>
    </w:p>
    <w:p w:rsidR="00000000" w:rsidDel="00000000" w:rsidP="00000000" w:rsidRDefault="00000000" w:rsidRPr="00000000" w14:paraId="00000021">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5. Objectifs spécifiques</w:t>
      </w:r>
      <w:r w:rsidDel="00000000" w:rsidR="00000000" w:rsidRPr="00000000">
        <w:rPr>
          <w:rtl w:val="0"/>
        </w:rPr>
      </w:r>
    </w:p>
    <w:p w:rsidR="00000000" w:rsidDel="00000000" w:rsidP="00000000" w:rsidRDefault="00000000" w:rsidRPr="00000000" w14:paraId="00000022">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Maghroum'IN poursuit trois objectifs spécifiques :</w:t>
      </w:r>
      <w:r w:rsidDel="00000000" w:rsidR="00000000" w:rsidRPr="00000000">
        <w:rPr>
          <w:rtl w:val="0"/>
        </w:rPr>
      </w:r>
    </w:p>
    <w:p w:rsidR="00000000" w:rsidDel="00000000" w:rsidP="00000000" w:rsidRDefault="00000000" w:rsidRPr="00000000" w14:paraId="00000023">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Objectif spécifique 1 — </w:t>
      </w:r>
      <w:r w:rsidDel="00000000" w:rsidR="00000000" w:rsidRPr="00000000">
        <w:rPr>
          <w:rFonts w:ascii="Calibri" w:cs="Calibri" w:eastAsia="Calibri" w:hAnsi="Calibri"/>
          <w:color w:val="222222"/>
          <w:sz w:val="21"/>
          <w:szCs w:val="21"/>
          <w:rtl w:val="0"/>
        </w:rPr>
        <w:t xml:space="preserve">renforcer l'autonomie des jeunes en situation de vulnérabilité dans les domaines du sport et de la culture.</w:t>
      </w:r>
      <w:r w:rsidDel="00000000" w:rsidR="00000000" w:rsidRPr="00000000">
        <w:rPr>
          <w:rtl w:val="0"/>
        </w:rPr>
      </w:r>
    </w:p>
    <w:p w:rsidR="00000000" w:rsidDel="00000000" w:rsidP="00000000" w:rsidRDefault="00000000" w:rsidRPr="00000000" w14:paraId="00000024">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Objectif spécifique 2 — </w:t>
      </w:r>
      <w:r w:rsidDel="00000000" w:rsidR="00000000" w:rsidRPr="00000000">
        <w:rPr>
          <w:rFonts w:ascii="Calibri" w:cs="Calibri" w:eastAsia="Calibri" w:hAnsi="Calibri"/>
          <w:color w:val="222222"/>
          <w:sz w:val="21"/>
          <w:szCs w:val="21"/>
          <w:rtl w:val="0"/>
        </w:rPr>
        <w:t xml:space="preserve">soutenir et encourager leur engagement durable en faveur du changement dans les domaines du sport et de la culture.</w:t>
      </w:r>
      <w:r w:rsidDel="00000000" w:rsidR="00000000" w:rsidRPr="00000000">
        <w:rPr>
          <w:rtl w:val="0"/>
        </w:rPr>
      </w:r>
    </w:p>
    <w:p w:rsidR="00000000" w:rsidDel="00000000" w:rsidP="00000000" w:rsidRDefault="00000000" w:rsidRPr="00000000" w14:paraId="00000025">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Objectif spécifique 3 — </w:t>
      </w:r>
      <w:r w:rsidDel="00000000" w:rsidR="00000000" w:rsidRPr="00000000">
        <w:rPr>
          <w:rFonts w:ascii="Calibri" w:cs="Calibri" w:eastAsia="Calibri" w:hAnsi="Calibri"/>
          <w:color w:val="222222"/>
          <w:sz w:val="21"/>
          <w:szCs w:val="21"/>
          <w:rtl w:val="0"/>
        </w:rPr>
        <w:t xml:space="preserve">favoriser leur représentation et veiller à ce qu'ils soient entendu.e.s dans les processus de prise de décision concernant leur vie culturelle et sportive.</w:t>
      </w:r>
      <w:r w:rsidDel="00000000" w:rsidR="00000000" w:rsidRPr="00000000">
        <w:rPr>
          <w:rtl w:val="0"/>
        </w:rPr>
      </w:r>
    </w:p>
    <w:p w:rsidR="00000000" w:rsidDel="00000000" w:rsidP="00000000" w:rsidRDefault="00000000" w:rsidRPr="00000000" w14:paraId="00000026">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6. Bénéficiaires</w:t>
      </w:r>
      <w:r w:rsidDel="00000000" w:rsidR="00000000" w:rsidRPr="00000000">
        <w:rPr>
          <w:rtl w:val="0"/>
        </w:rPr>
      </w:r>
    </w:p>
    <w:p w:rsidR="00000000" w:rsidDel="00000000" w:rsidP="00000000" w:rsidRDefault="00000000" w:rsidRPr="00000000" w14:paraId="00000027">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Jeunes femmes et hommes, en particulier les plus désavantagé.e.s, âgé.e.s de moins de 35 ans.</w:t>
      </w:r>
      <w:r w:rsidDel="00000000" w:rsidR="00000000" w:rsidRPr="00000000">
        <w:rPr>
          <w:rtl w:val="0"/>
        </w:rPr>
      </w:r>
    </w:p>
    <w:p w:rsidR="00000000" w:rsidDel="00000000" w:rsidP="00000000" w:rsidRDefault="00000000" w:rsidRPr="00000000" w14:paraId="00000028">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Organisations de la société civile, acteurs indépendants et structures privées des domaines sportif et culturel.</w:t>
      </w:r>
      <w:r w:rsidDel="00000000" w:rsidR="00000000" w:rsidRPr="00000000">
        <w:rPr>
          <w:rtl w:val="0"/>
        </w:rPr>
      </w:r>
    </w:p>
    <w:p w:rsidR="00000000" w:rsidDel="00000000" w:rsidP="00000000" w:rsidRDefault="00000000" w:rsidRPr="00000000" w14:paraId="00000029">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Structures publiques locales, régionales et décentralisées de la jeunesse, du sport et de la culture (maisons de jeunes, maisons de culture, complexes sportifs et culturels, bibliothèques, directions régionales).</w:t>
      </w:r>
      <w:r w:rsidDel="00000000" w:rsidR="00000000" w:rsidRPr="00000000">
        <w:rPr>
          <w:rtl w:val="0"/>
        </w:rPr>
      </w:r>
    </w:p>
    <w:p w:rsidR="00000000" w:rsidDel="00000000" w:rsidP="00000000" w:rsidRDefault="00000000" w:rsidRPr="00000000" w14:paraId="0000002A">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Ministères et organisations de tutelle au niveau central.</w:t>
      </w:r>
      <w:r w:rsidDel="00000000" w:rsidR="00000000" w:rsidRPr="00000000">
        <w:rPr>
          <w:rtl w:val="0"/>
        </w:rPr>
      </w:r>
    </w:p>
    <w:p w:rsidR="00000000" w:rsidDel="00000000" w:rsidP="00000000" w:rsidRDefault="00000000" w:rsidRPr="00000000" w14:paraId="0000002B">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7. Axes d'intervention et composantes</w:t>
      </w:r>
      <w:r w:rsidDel="00000000" w:rsidR="00000000" w:rsidRPr="00000000">
        <w:rPr>
          <w:rtl w:val="0"/>
        </w:rPr>
      </w:r>
    </w:p>
    <w:p w:rsidR="00000000" w:rsidDel="00000000" w:rsidP="00000000" w:rsidRDefault="00000000" w:rsidRPr="00000000" w14:paraId="0000002C">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Pour atteindre ses objectifs, Maghroum'IN s'articule autour de trois axes d'intervention, chacun décliné en composantes et sous-composantes opérationnelles.</w:t>
      </w:r>
      <w:r w:rsidDel="00000000" w:rsidR="00000000" w:rsidRPr="00000000">
        <w:rPr>
          <w:rtl w:val="0"/>
        </w:rPr>
      </w:r>
    </w:p>
    <w:p w:rsidR="00000000" w:rsidDel="00000000" w:rsidP="00000000" w:rsidRDefault="00000000" w:rsidRPr="00000000" w14:paraId="0000002D">
      <w:pPr>
        <w:pStyle w:val="Heading2"/>
        <w:keepNext w:val="0"/>
        <w:keepLines w:val="0"/>
        <w:spacing w:after="150" w:before="30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2e5395"/>
          <w:sz w:val="24"/>
          <w:szCs w:val="24"/>
          <w:rtl w:val="0"/>
        </w:rPr>
        <w:t xml:space="preserve">7.1 Axe 1 — Services publics</w:t>
      </w:r>
      <w:r w:rsidDel="00000000" w:rsidR="00000000" w:rsidRPr="00000000">
        <w:rPr>
          <w:rtl w:val="0"/>
        </w:rPr>
      </w:r>
    </w:p>
    <w:p w:rsidR="00000000" w:rsidDel="00000000" w:rsidP="00000000" w:rsidRDefault="00000000" w:rsidRPr="00000000" w14:paraId="0000002E">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i w:val="1"/>
          <w:iCs w:val="1"/>
          <w:color w:val="222222"/>
          <w:sz w:val="21"/>
          <w:szCs w:val="21"/>
          <w:rtl w:val="0"/>
        </w:rPr>
        <w:t xml:space="preserve">Résultat attendu : l'offre de services publics culturels et sportifs est plus attractive et plus inclusive.</w:t>
      </w:r>
      <w:r w:rsidDel="00000000" w:rsidR="00000000" w:rsidRPr="00000000">
        <w:rPr>
          <w:rtl w:val="0"/>
        </w:rPr>
      </w:r>
    </w:p>
    <w:p w:rsidR="00000000" w:rsidDel="00000000" w:rsidP="00000000" w:rsidRDefault="00000000" w:rsidRPr="00000000" w14:paraId="0000002F">
      <w:pPr>
        <w:spacing w:after="100" w:before="2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1"/>
          <w:szCs w:val="21"/>
          <w:rtl w:val="0"/>
        </w:rPr>
        <w:t xml:space="preserve">Appui aux initiatives locales et nationales</w:t>
      </w:r>
      <w:r w:rsidDel="00000000" w:rsidR="00000000" w:rsidRPr="00000000">
        <w:rPr>
          <w:rtl w:val="0"/>
        </w:rPr>
      </w:r>
    </w:p>
    <w:p w:rsidR="00000000" w:rsidDel="00000000" w:rsidP="00000000" w:rsidRDefault="00000000" w:rsidRPr="00000000" w14:paraId="00000030">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Programme Services Jeunes — </w:t>
      </w:r>
      <w:r w:rsidDel="00000000" w:rsidR="00000000" w:rsidRPr="00000000">
        <w:rPr>
          <w:rFonts w:ascii="Calibri" w:cs="Calibri" w:eastAsia="Calibri" w:hAnsi="Calibri"/>
          <w:color w:val="222222"/>
          <w:sz w:val="21"/>
          <w:szCs w:val="21"/>
          <w:rtl w:val="0"/>
        </w:rPr>
        <w:t xml:space="preserve">dispositif d'accompagnement destiné aux structures publiques de proximité (maisons de jeunes, maisons de culture, bibliothèques, etc.) pour la conception et la mise en œuvre d'initiatives inclusives et pérennes en faveur des jeunes en situation de vulnérabilité. Objectif spécifique : améliorer l'offre de 19 structures publiques de proximité, en co-gestion et co-construction avec les jeunes concernés, dans 9 gouvernorats (Zaghouan, Béja, Jendouba, Kasserine, Sidi Bouzid, Gafsa, Kébili, Médenine et Tunis).</w:t>
      </w:r>
      <w:r w:rsidDel="00000000" w:rsidR="00000000" w:rsidRPr="00000000">
        <w:rPr>
          <w:rtl w:val="0"/>
        </w:rPr>
      </w:r>
    </w:p>
    <w:p w:rsidR="00000000" w:rsidDel="00000000" w:rsidP="00000000" w:rsidRDefault="00000000" w:rsidRPr="00000000" w14:paraId="00000031">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Initiative SIX-CARRÉ — Espaces sportifs inclusifs et autonomes — </w:t>
      </w:r>
      <w:r w:rsidDel="00000000" w:rsidR="00000000" w:rsidRPr="00000000">
        <w:rPr>
          <w:rFonts w:ascii="Calibri" w:cs="Calibri" w:eastAsia="Calibri" w:hAnsi="Calibri"/>
          <w:color w:val="222222"/>
          <w:sz w:val="21"/>
          <w:szCs w:val="21"/>
          <w:rtl w:val="0"/>
        </w:rPr>
        <w:t xml:space="preserve">promotion de la pratique sportive chez les jeunes en situation de vulnérabilité par l'amélioration, l'aménagement et la mise en fonctionnement d'espaces sportifs inclusifs et autonomes, au bénéfice de 7 maisons de jeunes à Sidi Bouzid, Kasserine et Le Kef.</w:t>
      </w:r>
      <w:r w:rsidDel="00000000" w:rsidR="00000000" w:rsidRPr="00000000">
        <w:rPr>
          <w:rtl w:val="0"/>
        </w:rPr>
      </w:r>
    </w:p>
    <w:p w:rsidR="00000000" w:rsidDel="00000000" w:rsidP="00000000" w:rsidRDefault="00000000" w:rsidRPr="00000000" w14:paraId="00000032">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Initiative Hubs créatifs — </w:t>
      </w:r>
      <w:r w:rsidDel="00000000" w:rsidR="00000000" w:rsidRPr="00000000">
        <w:rPr>
          <w:rFonts w:ascii="Calibri" w:cs="Calibri" w:eastAsia="Calibri" w:hAnsi="Calibri"/>
          <w:color w:val="222222"/>
          <w:sz w:val="21"/>
          <w:szCs w:val="21"/>
          <w:rtl w:val="0"/>
        </w:rPr>
        <w:t xml:space="preserve">création et mise en fonctionnement de hubs créatifs inclusifs, comme nouveaux services au sein de structures publiques sous tutelle du Ministère des Affaires culturelles, favorisant l'épanouissement culturel et l'expérimentation des jeunes à travers les outils numériques. Porteur du projet : TICDCE. Quatre structures pilotes sont concernées : Maison de culture Hay Ettayaran, Maison de culture Slimania, Centre des Arts plastiques du Belvédère, Bibliothèque de Houmt Souk (Djerba) et Espace Makene.</w:t>
      </w:r>
      <w:r w:rsidDel="00000000" w:rsidR="00000000" w:rsidRPr="00000000">
        <w:rPr>
          <w:rtl w:val="0"/>
        </w:rPr>
      </w:r>
    </w:p>
    <w:p w:rsidR="00000000" w:rsidDel="00000000" w:rsidP="00000000" w:rsidRDefault="00000000" w:rsidRPr="00000000" w14:paraId="00000033">
      <w:pPr>
        <w:spacing w:after="100" w:before="2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1"/>
          <w:szCs w:val="21"/>
          <w:rtl w:val="0"/>
        </w:rPr>
        <w:t xml:space="preserve">Assistance technique</w:t>
      </w:r>
      <w:r w:rsidDel="00000000" w:rsidR="00000000" w:rsidRPr="00000000">
        <w:rPr>
          <w:rtl w:val="0"/>
        </w:rPr>
      </w:r>
    </w:p>
    <w:p w:rsidR="00000000" w:rsidDel="00000000" w:rsidP="00000000" w:rsidRDefault="00000000" w:rsidRPr="00000000" w14:paraId="00000034">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Un programme d'assistance technique accompagne les deux ministères partenaires dans la mise en pratique de leurs stratégies jeunesse, sport et culture, complété par un programme d'échanges entre pairs :</w:t>
      </w:r>
      <w:r w:rsidDel="00000000" w:rsidR="00000000" w:rsidRPr="00000000">
        <w:rPr>
          <w:rtl w:val="0"/>
        </w:rPr>
      </w:r>
    </w:p>
    <w:p w:rsidR="00000000" w:rsidDel="00000000" w:rsidP="00000000" w:rsidRDefault="00000000" w:rsidRPr="00000000" w14:paraId="00000035">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MAC 01 — appui à la redéfinition du rôle des maisons de culture pour une meilleure inclusion et attractivité.</w:t>
      </w:r>
      <w:r w:rsidDel="00000000" w:rsidR="00000000" w:rsidRPr="00000000">
        <w:rPr>
          <w:rtl w:val="0"/>
        </w:rPr>
      </w:r>
    </w:p>
    <w:p w:rsidR="00000000" w:rsidDel="00000000" w:rsidP="00000000" w:rsidRDefault="00000000" w:rsidRPr="00000000" w14:paraId="00000036">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MAC 02 — appui vers une meilleure intégration des bibliothèques publiques.</w:t>
      </w:r>
      <w:r w:rsidDel="00000000" w:rsidR="00000000" w:rsidRPr="00000000">
        <w:rPr>
          <w:rtl w:val="0"/>
        </w:rPr>
      </w:r>
    </w:p>
    <w:p w:rsidR="00000000" w:rsidDel="00000000" w:rsidP="00000000" w:rsidRDefault="00000000" w:rsidRPr="00000000" w14:paraId="00000037">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MAC 03 — appui à l'amélioration du climat d'investissement dans les industries culturelles et créatives.</w:t>
      </w:r>
      <w:r w:rsidDel="00000000" w:rsidR="00000000" w:rsidRPr="00000000">
        <w:rPr>
          <w:rtl w:val="0"/>
        </w:rPr>
      </w:r>
    </w:p>
    <w:p w:rsidR="00000000" w:rsidDel="00000000" w:rsidP="00000000" w:rsidRDefault="00000000" w:rsidRPr="00000000" w14:paraId="00000038">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MJS 01 — appui à l'amélioration du programme « services itinérants ».</w:t>
      </w:r>
      <w:r w:rsidDel="00000000" w:rsidR="00000000" w:rsidRPr="00000000">
        <w:rPr>
          <w:rtl w:val="0"/>
        </w:rPr>
      </w:r>
    </w:p>
    <w:p w:rsidR="00000000" w:rsidDel="00000000" w:rsidP="00000000" w:rsidRDefault="00000000" w:rsidRPr="00000000" w14:paraId="00000039">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MJS 02 — appui à l'opérationnalisation de la cellule de prospective de l'Observatoire National de la Jeunesse (ONJ).</w:t>
      </w:r>
      <w:r w:rsidDel="00000000" w:rsidR="00000000" w:rsidRPr="00000000">
        <w:rPr>
          <w:rtl w:val="0"/>
        </w:rPr>
      </w:r>
    </w:p>
    <w:p w:rsidR="00000000" w:rsidDel="00000000" w:rsidP="00000000" w:rsidRDefault="00000000" w:rsidRPr="00000000" w14:paraId="0000003A">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MJS 03 — appui au MJS dans la connaissance de l'économie du sport, pour une meilleure inclusion économique des jeunes en situation de vulnérabilité.</w:t>
      </w:r>
      <w:r w:rsidDel="00000000" w:rsidR="00000000" w:rsidRPr="00000000">
        <w:rPr>
          <w:rtl w:val="0"/>
        </w:rPr>
      </w:r>
    </w:p>
    <w:p w:rsidR="00000000" w:rsidDel="00000000" w:rsidP="00000000" w:rsidRDefault="00000000" w:rsidRPr="00000000" w14:paraId="0000003B">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MJS 04 — appui au MJS pour la promotion du sport adapté aux personnes en situation de handicap.</w:t>
      </w:r>
      <w:r w:rsidDel="00000000" w:rsidR="00000000" w:rsidRPr="00000000">
        <w:rPr>
          <w:rtl w:val="0"/>
        </w:rPr>
      </w:r>
    </w:p>
    <w:p w:rsidR="00000000" w:rsidDel="00000000" w:rsidP="00000000" w:rsidRDefault="00000000" w:rsidRPr="00000000" w14:paraId="0000003C">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Une coopération technique entre les Observatoires de la Jeunesse de Tunisie et de Catalogne.</w:t>
      </w:r>
      <w:r w:rsidDel="00000000" w:rsidR="00000000" w:rsidRPr="00000000">
        <w:rPr>
          <w:rtl w:val="0"/>
        </w:rPr>
      </w:r>
    </w:p>
    <w:p w:rsidR="00000000" w:rsidDel="00000000" w:rsidP="00000000" w:rsidRDefault="00000000" w:rsidRPr="00000000" w14:paraId="0000003D">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Une coopération technique avec la Fundación ONCE sur l'inclusion des personnes en situation de handicap.</w:t>
      </w:r>
      <w:r w:rsidDel="00000000" w:rsidR="00000000" w:rsidRPr="00000000">
        <w:rPr>
          <w:rtl w:val="0"/>
        </w:rPr>
      </w:r>
    </w:p>
    <w:p w:rsidR="00000000" w:rsidDel="00000000" w:rsidP="00000000" w:rsidRDefault="00000000" w:rsidRPr="00000000" w14:paraId="0000003E">
      <w:pPr>
        <w:pStyle w:val="Heading2"/>
        <w:keepNext w:val="0"/>
        <w:keepLines w:val="0"/>
        <w:spacing w:after="150" w:before="30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2e5395"/>
          <w:sz w:val="24"/>
          <w:szCs w:val="24"/>
          <w:rtl w:val="0"/>
        </w:rPr>
        <w:t xml:space="preserve">7.2 Axe 2 — Dynamiques communautaires</w:t>
      </w:r>
      <w:r w:rsidDel="00000000" w:rsidR="00000000" w:rsidRPr="00000000">
        <w:rPr>
          <w:rtl w:val="0"/>
        </w:rPr>
      </w:r>
    </w:p>
    <w:p w:rsidR="00000000" w:rsidDel="00000000" w:rsidP="00000000" w:rsidRDefault="00000000" w:rsidRPr="00000000" w14:paraId="0000003F">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i w:val="1"/>
          <w:iCs w:val="1"/>
          <w:color w:val="222222"/>
          <w:sz w:val="21"/>
          <w:szCs w:val="21"/>
          <w:rtl w:val="0"/>
        </w:rPr>
        <w:t xml:space="preserve">Résultat attendu : l'engagement des jeunes est favorisé par leur autonomisation et l'appui de dynamiques communautaires.</w:t>
      </w:r>
      <w:r w:rsidDel="00000000" w:rsidR="00000000" w:rsidRPr="00000000">
        <w:rPr>
          <w:rtl w:val="0"/>
        </w:rPr>
      </w:r>
    </w:p>
    <w:p w:rsidR="00000000" w:rsidDel="00000000" w:rsidP="00000000" w:rsidRDefault="00000000" w:rsidRPr="00000000" w14:paraId="00000040">
      <w:pPr>
        <w:spacing w:after="100" w:before="2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1"/>
          <w:szCs w:val="21"/>
          <w:rtl w:val="0"/>
        </w:rPr>
        <w:t xml:space="preserve">Fonds de subvention et appui technique</w:t>
      </w:r>
      <w:r w:rsidDel="00000000" w:rsidR="00000000" w:rsidRPr="00000000">
        <w:rPr>
          <w:rtl w:val="0"/>
        </w:rPr>
      </w:r>
    </w:p>
    <w:p w:rsidR="00000000" w:rsidDel="00000000" w:rsidP="00000000" w:rsidRDefault="00000000" w:rsidRPr="00000000" w14:paraId="00000041">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Fonds d'Engagement Sportif et Culturel (FESC) — </w:t>
      </w:r>
      <w:r w:rsidDel="00000000" w:rsidR="00000000" w:rsidRPr="00000000">
        <w:rPr>
          <w:rFonts w:ascii="Calibri" w:cs="Calibri" w:eastAsia="Calibri" w:hAnsi="Calibri"/>
          <w:color w:val="222222"/>
          <w:sz w:val="21"/>
          <w:szCs w:val="21"/>
          <w:rtl w:val="0"/>
        </w:rPr>
        <w:t xml:space="preserve">soutien à des projets assurant l'inclusion et la participation des jeunes en situation de vulnérabilité à travers la culture ou le sport, porté par des acteurs associatifs ou privés sur l'ensemble du territoire tunisien.</w:t>
      </w:r>
      <w:r w:rsidDel="00000000" w:rsidR="00000000" w:rsidRPr="00000000">
        <w:rPr>
          <w:rtl w:val="0"/>
        </w:rPr>
      </w:r>
    </w:p>
    <w:p w:rsidR="00000000" w:rsidDel="00000000" w:rsidP="00000000" w:rsidRDefault="00000000" w:rsidRPr="00000000" w14:paraId="00000042">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Fonds d'Appui Structurant (FAS) — </w:t>
      </w:r>
      <w:r w:rsidDel="00000000" w:rsidR="00000000" w:rsidRPr="00000000">
        <w:rPr>
          <w:rFonts w:ascii="Calibri" w:cs="Calibri" w:eastAsia="Calibri" w:hAnsi="Calibri"/>
          <w:color w:val="222222"/>
          <w:sz w:val="21"/>
          <w:szCs w:val="21"/>
          <w:rtl w:val="0"/>
        </w:rPr>
        <w:t xml:space="preserve">soutien au développement organisationnel de structures sportives et culturelles (associations), avec un accent mis sur l'inclusion des jeunes par le sport et la culture, sur l'ensemble du territoire.</w:t>
      </w:r>
      <w:r w:rsidDel="00000000" w:rsidR="00000000" w:rsidRPr="00000000">
        <w:rPr>
          <w:rtl w:val="0"/>
        </w:rPr>
      </w:r>
    </w:p>
    <w:p w:rsidR="00000000" w:rsidDel="00000000" w:rsidP="00000000" w:rsidRDefault="00000000" w:rsidRPr="00000000" w14:paraId="00000043">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Fonds de développement des associations émergentes (FOCUS) — </w:t>
      </w:r>
      <w:r w:rsidDel="00000000" w:rsidR="00000000" w:rsidRPr="00000000">
        <w:rPr>
          <w:rFonts w:ascii="Calibri" w:cs="Calibri" w:eastAsia="Calibri" w:hAnsi="Calibri"/>
          <w:color w:val="222222"/>
          <w:sz w:val="21"/>
          <w:szCs w:val="21"/>
          <w:rtl w:val="0"/>
        </w:rPr>
        <w:t xml:space="preserve">renforcement des capacités et soutien technique et financier à des associations locales émergentes travaillant avec les jeunes dans le domaine de la culture et du sport.</w:t>
      </w:r>
      <w:r w:rsidDel="00000000" w:rsidR="00000000" w:rsidRPr="00000000">
        <w:rPr>
          <w:rtl w:val="0"/>
        </w:rPr>
      </w:r>
    </w:p>
    <w:p w:rsidR="00000000" w:rsidDel="00000000" w:rsidP="00000000" w:rsidRDefault="00000000" w:rsidRPr="00000000" w14:paraId="00000044">
      <w:pPr>
        <w:spacing w:after="100" w:before="2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1"/>
          <w:szCs w:val="21"/>
          <w:rtl w:val="0"/>
        </w:rPr>
        <w:t xml:space="preserve">Renforcement de capacités</w:t>
      </w:r>
      <w:r w:rsidDel="00000000" w:rsidR="00000000" w:rsidRPr="00000000">
        <w:rPr>
          <w:rtl w:val="0"/>
        </w:rPr>
      </w:r>
    </w:p>
    <w:p w:rsidR="00000000" w:rsidDel="00000000" w:rsidP="00000000" w:rsidRDefault="00000000" w:rsidRPr="00000000" w14:paraId="00000045">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Labs d'apprentissage et de partage — </w:t>
      </w:r>
      <w:r w:rsidDel="00000000" w:rsidR="00000000" w:rsidRPr="00000000">
        <w:rPr>
          <w:rFonts w:ascii="Calibri" w:cs="Calibri" w:eastAsia="Calibri" w:hAnsi="Calibri"/>
          <w:color w:val="222222"/>
          <w:sz w:val="21"/>
          <w:szCs w:val="21"/>
          <w:rtl w:val="0"/>
        </w:rPr>
        <w:t xml:space="preserve">appui aux acteurs étatiques et non étatiques du sport et de la culture dans leur collaboration et la formulation de projets, pour une meilleure inclusion des jeunes dans leurs régions ; organisés au niveau des cinq districts du pays ainsi qu'au niveau thématique.</w:t>
      </w:r>
      <w:r w:rsidDel="00000000" w:rsidR="00000000" w:rsidRPr="00000000">
        <w:rPr>
          <w:rtl w:val="0"/>
        </w:rPr>
      </w:r>
    </w:p>
    <w:p w:rsidR="00000000" w:rsidDel="00000000" w:rsidP="00000000" w:rsidRDefault="00000000" w:rsidRPr="00000000" w14:paraId="00000046">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Maghroum'IN Academy — </w:t>
      </w:r>
      <w:r w:rsidDel="00000000" w:rsidR="00000000" w:rsidRPr="00000000">
        <w:rPr>
          <w:rFonts w:ascii="Calibri" w:cs="Calibri" w:eastAsia="Calibri" w:hAnsi="Calibri"/>
          <w:color w:val="222222"/>
          <w:sz w:val="21"/>
          <w:szCs w:val="21"/>
          <w:rtl w:val="0"/>
        </w:rPr>
        <w:t xml:space="preserve">développement de l'autonomie des jeunes et renforcement de leurs capacités pour devenir des acteurs d'inclusion et de changement dans leurs localités, dans les domaines de la culture et du sport.</w:t>
      </w:r>
      <w:r w:rsidDel="00000000" w:rsidR="00000000" w:rsidRPr="00000000">
        <w:rPr>
          <w:rtl w:val="0"/>
        </w:rPr>
      </w:r>
    </w:p>
    <w:p w:rsidR="00000000" w:rsidDel="00000000" w:rsidP="00000000" w:rsidRDefault="00000000" w:rsidRPr="00000000" w14:paraId="00000047">
      <w:pPr>
        <w:pStyle w:val="Heading2"/>
        <w:keepNext w:val="0"/>
        <w:keepLines w:val="0"/>
        <w:spacing w:after="150" w:before="30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2e5395"/>
          <w:sz w:val="24"/>
          <w:szCs w:val="24"/>
          <w:rtl w:val="0"/>
        </w:rPr>
        <w:t xml:space="preserve">7.3 Axe 3 — Inclusion économique</w:t>
      </w:r>
      <w:r w:rsidDel="00000000" w:rsidR="00000000" w:rsidRPr="00000000">
        <w:rPr>
          <w:rtl w:val="0"/>
        </w:rPr>
      </w:r>
    </w:p>
    <w:p w:rsidR="00000000" w:rsidDel="00000000" w:rsidP="00000000" w:rsidRDefault="00000000" w:rsidRPr="00000000" w14:paraId="00000048">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i w:val="1"/>
          <w:iCs w:val="1"/>
          <w:color w:val="222222"/>
          <w:sz w:val="21"/>
          <w:szCs w:val="21"/>
          <w:rtl w:val="0"/>
        </w:rPr>
        <w:t xml:space="preserve">Résultat attendu : les opportunités d'inclusion économique des jeunes dans les filières sport et culture sont augmentées.</w:t>
      </w:r>
      <w:r w:rsidDel="00000000" w:rsidR="00000000" w:rsidRPr="00000000">
        <w:rPr>
          <w:rtl w:val="0"/>
        </w:rPr>
      </w:r>
    </w:p>
    <w:p w:rsidR="00000000" w:rsidDel="00000000" w:rsidP="00000000" w:rsidRDefault="00000000" w:rsidRPr="00000000" w14:paraId="00000049">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Cet axe est porté par le Programme Entrepreneuriat et Emploi des Jeunes (PEEJ), qui répond à un double constat : les filières du sport et de la culture sont des secteurs où la jeunesse tunisienne dispose de compétences et d'un fort engagement, mais où l'emploi informel demeure dominant. Le PEEJ vise à structurer et à formaliser cet écosystème économique.</w:t>
      </w:r>
      <w:r w:rsidDel="00000000" w:rsidR="00000000" w:rsidRPr="00000000">
        <w:rPr>
          <w:rtl w:val="0"/>
        </w:rPr>
      </w:r>
    </w:p>
    <w:p w:rsidR="00000000" w:rsidDel="00000000" w:rsidP="00000000" w:rsidRDefault="00000000" w:rsidRPr="00000000" w14:paraId="0000004A">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Objectif 1 — </w:t>
      </w:r>
      <w:r w:rsidDel="00000000" w:rsidR="00000000" w:rsidRPr="00000000">
        <w:rPr>
          <w:rFonts w:ascii="Calibri" w:cs="Calibri" w:eastAsia="Calibri" w:hAnsi="Calibri"/>
          <w:color w:val="222222"/>
          <w:sz w:val="21"/>
          <w:szCs w:val="21"/>
          <w:rtl w:val="0"/>
        </w:rPr>
        <w:t xml:space="preserve">créer et préserver des emplois pour les jeunes dans les secteurs du sport et de la culture.</w:t>
      </w:r>
      <w:r w:rsidDel="00000000" w:rsidR="00000000" w:rsidRPr="00000000">
        <w:rPr>
          <w:rtl w:val="0"/>
        </w:rPr>
      </w:r>
    </w:p>
    <w:p w:rsidR="00000000" w:rsidDel="00000000" w:rsidP="00000000" w:rsidRDefault="00000000" w:rsidRPr="00000000" w14:paraId="0000004B">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Objectif 2 — </w:t>
      </w:r>
      <w:r w:rsidDel="00000000" w:rsidR="00000000" w:rsidRPr="00000000">
        <w:rPr>
          <w:rFonts w:ascii="Calibri" w:cs="Calibri" w:eastAsia="Calibri" w:hAnsi="Calibri"/>
          <w:color w:val="222222"/>
          <w:sz w:val="21"/>
          <w:szCs w:val="21"/>
          <w:rtl w:val="0"/>
        </w:rPr>
        <w:t xml:space="preserve">stimuler l'entrepreneuriat et l'innovation dans les filières sport et culture, pour générer de nouvelles opportunités économiques, en accompagnant à la fois les porteurs d'idées et les entreprises existantes, dans une logique de dynamique de marché durable.</w:t>
      </w:r>
      <w:r w:rsidDel="00000000" w:rsidR="00000000" w:rsidRPr="00000000">
        <w:rPr>
          <w:rtl w:val="0"/>
        </w:rPr>
      </w:r>
    </w:p>
    <w:p w:rsidR="00000000" w:rsidDel="00000000" w:rsidP="00000000" w:rsidRDefault="00000000" w:rsidRPr="00000000" w14:paraId="0000004C">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bookmarkStart w:colFirst="0" w:colLast="0" w:name="_mqf4zwr4k8o6" w:id="0"/>
      <w:bookmarkEnd w:id="0"/>
      <w:r w:rsidDel="00000000" w:rsidR="00000000" w:rsidRPr="00000000">
        <w:rPr>
          <w:rFonts w:ascii="Calibri" w:cs="Calibri" w:eastAsia="Calibri" w:hAnsi="Calibri"/>
          <w:b w:val="1"/>
          <w:bCs w:val="1"/>
          <w:color w:val="1f3864"/>
          <w:sz w:val="30"/>
          <w:szCs w:val="30"/>
          <w:rtl w:val="0"/>
        </w:rPr>
        <w:t xml:space="preserve">8. Éléments transversaux</w:t>
      </w:r>
      <w:r w:rsidDel="00000000" w:rsidR="00000000" w:rsidRPr="00000000">
        <w:rPr>
          <w:rtl w:val="0"/>
        </w:rPr>
      </w:r>
    </w:p>
    <w:p w:rsidR="00000000" w:rsidDel="00000000" w:rsidP="00000000" w:rsidRDefault="00000000" w:rsidRPr="00000000" w14:paraId="0000004D">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Inclusion genre et handicap — </w:t>
      </w:r>
      <w:r w:rsidDel="00000000" w:rsidR="00000000" w:rsidRPr="00000000">
        <w:rPr>
          <w:rFonts w:ascii="Calibri" w:cs="Calibri" w:eastAsia="Calibri" w:hAnsi="Calibri"/>
          <w:color w:val="222222"/>
          <w:sz w:val="21"/>
          <w:szCs w:val="21"/>
          <w:rtl w:val="0"/>
        </w:rPr>
        <w:t xml:space="preserve">renforcement de l'intégration transversale de l'égalité de genre et de l'inclusion des jeunes en situation de handicap dans l'ensemble des dispositifs du projet ; un kit méthodologique dédié a été finalisé et l'accompagnement des partenaires à sa mise en œuvre est en cours.</w:t>
      </w:r>
      <w:r w:rsidDel="00000000" w:rsidR="00000000" w:rsidRPr="00000000">
        <w:rPr>
          <w:rtl w:val="0"/>
        </w:rPr>
      </w:r>
    </w:p>
    <w:p w:rsidR="00000000" w:rsidDel="00000000" w:rsidP="00000000" w:rsidRDefault="00000000" w:rsidRPr="00000000" w14:paraId="0000004E">
      <w:pPr>
        <w:numPr>
          <w:ilvl w:val="0"/>
          <w:numId w:val="2"/>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Gestion et capitalisation des connaissances — </w:t>
      </w:r>
      <w:r w:rsidDel="00000000" w:rsidR="00000000" w:rsidRPr="00000000">
        <w:rPr>
          <w:rFonts w:ascii="Calibri" w:cs="Calibri" w:eastAsia="Calibri" w:hAnsi="Calibri"/>
          <w:color w:val="222222"/>
          <w:sz w:val="21"/>
          <w:szCs w:val="21"/>
          <w:rtl w:val="0"/>
        </w:rPr>
        <w:t xml:space="preserve">dans une perspective de durabilité, documentation, structuration et partage des apprentissages du projet avec l'écosystème œuvrant pour l'inclusion des jeunes ; les apprentissages ont été identifiés et un atelier de capitalisation avec les membres du Comité de pilotage est programmé.</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bidi w:val="1"/>
        <w:spacing w:after="60" w:line="240" w:lineRule="auto"/>
        <w:jc w:val="both"/>
        <w:rPr>
          <w:sz w:val="21"/>
          <w:szCs w:val="21"/>
        </w:rPr>
      </w:pPr>
      <w:r w:rsidDel="00000000" w:rsidR="00000000" w:rsidRPr="00000000">
        <w:rPr>
          <w:b w:val="1"/>
          <w:bCs w:val="1"/>
          <w:color w:val="1f3864"/>
          <w:sz w:val="52"/>
          <w:szCs w:val="52"/>
          <w:rtl w:val="1"/>
        </w:rPr>
        <w:t xml:space="preserve">مغرومين</w:t>
      </w:r>
      <w:r w:rsidDel="00000000" w:rsidR="00000000" w:rsidRPr="00000000">
        <w:rPr>
          <w:rtl w:val="0"/>
        </w:rPr>
      </w:r>
    </w:p>
    <w:p w:rsidR="00000000" w:rsidDel="00000000" w:rsidP="00000000" w:rsidRDefault="00000000" w:rsidRPr="00000000" w14:paraId="00000054">
      <w:pPr>
        <w:bidi w:val="1"/>
        <w:spacing w:after="40" w:line="240" w:lineRule="auto"/>
        <w:jc w:val="both"/>
        <w:rPr>
          <w:sz w:val="21"/>
          <w:szCs w:val="21"/>
        </w:rPr>
      </w:pPr>
      <w:r w:rsidDel="00000000" w:rsidR="00000000" w:rsidRPr="00000000">
        <w:rPr>
          <w:i w:val="1"/>
          <w:iCs w:val="1"/>
          <w:color w:val="2e5395"/>
          <w:rtl w:val="1"/>
        </w:rPr>
        <w:t xml:space="preserve">المشاركة</w:t>
      </w:r>
      <w:r w:rsidDel="00000000" w:rsidR="00000000" w:rsidRPr="00000000">
        <w:rPr>
          <w:i w:val="1"/>
          <w:iCs w:val="1"/>
          <w:color w:val="2e5395"/>
          <w:rtl w:val="1"/>
        </w:rPr>
        <w:t xml:space="preserve"> </w:t>
      </w:r>
      <w:r w:rsidDel="00000000" w:rsidR="00000000" w:rsidRPr="00000000">
        <w:rPr>
          <w:i w:val="1"/>
          <w:iCs w:val="1"/>
          <w:color w:val="2e5395"/>
          <w:rtl w:val="1"/>
        </w:rPr>
        <w:t xml:space="preserve">وإدماج</w:t>
      </w:r>
      <w:r w:rsidDel="00000000" w:rsidR="00000000" w:rsidRPr="00000000">
        <w:rPr>
          <w:i w:val="1"/>
          <w:iCs w:val="1"/>
          <w:color w:val="2e5395"/>
          <w:rtl w:val="1"/>
        </w:rPr>
        <w:t xml:space="preserve"> </w:t>
      </w:r>
      <w:r w:rsidDel="00000000" w:rsidR="00000000" w:rsidRPr="00000000">
        <w:rPr>
          <w:i w:val="1"/>
          <w:iCs w:val="1"/>
          <w:color w:val="2e5395"/>
          <w:rtl w:val="1"/>
        </w:rPr>
        <w:t xml:space="preserve">الشباب</w:t>
      </w:r>
      <w:r w:rsidDel="00000000" w:rsidR="00000000" w:rsidRPr="00000000">
        <w:rPr>
          <w:i w:val="1"/>
          <w:iCs w:val="1"/>
          <w:color w:val="2e5395"/>
          <w:rtl w:val="1"/>
        </w:rPr>
        <w:t xml:space="preserve"> </w:t>
      </w:r>
      <w:r w:rsidDel="00000000" w:rsidR="00000000" w:rsidRPr="00000000">
        <w:rPr>
          <w:i w:val="1"/>
          <w:iCs w:val="1"/>
          <w:color w:val="2e5395"/>
          <w:rtl w:val="1"/>
        </w:rPr>
        <w:t xml:space="preserve">التونسي</w:t>
      </w:r>
      <w:r w:rsidDel="00000000" w:rsidR="00000000" w:rsidRPr="00000000">
        <w:rPr>
          <w:i w:val="1"/>
          <w:iCs w:val="1"/>
          <w:color w:val="2e5395"/>
          <w:rtl w:val="1"/>
        </w:rPr>
        <w:t xml:space="preserve"> </w:t>
      </w:r>
      <w:r w:rsidDel="00000000" w:rsidR="00000000" w:rsidRPr="00000000">
        <w:rPr>
          <w:i w:val="1"/>
          <w:iCs w:val="1"/>
          <w:color w:val="2e5395"/>
          <w:rtl w:val="1"/>
        </w:rPr>
        <w:t xml:space="preserve">من</w:t>
      </w:r>
      <w:r w:rsidDel="00000000" w:rsidR="00000000" w:rsidRPr="00000000">
        <w:rPr>
          <w:i w:val="1"/>
          <w:iCs w:val="1"/>
          <w:color w:val="2e5395"/>
          <w:rtl w:val="1"/>
        </w:rPr>
        <w:t xml:space="preserve"> </w:t>
      </w:r>
      <w:r w:rsidDel="00000000" w:rsidR="00000000" w:rsidRPr="00000000">
        <w:rPr>
          <w:i w:val="1"/>
          <w:iCs w:val="1"/>
          <w:color w:val="2e5395"/>
          <w:rtl w:val="1"/>
        </w:rPr>
        <w:t xml:space="preserve">خلال</w:t>
      </w:r>
      <w:r w:rsidDel="00000000" w:rsidR="00000000" w:rsidRPr="00000000">
        <w:rPr>
          <w:i w:val="1"/>
          <w:iCs w:val="1"/>
          <w:color w:val="2e5395"/>
          <w:rtl w:val="1"/>
        </w:rPr>
        <w:t xml:space="preserve"> </w:t>
      </w:r>
      <w:r w:rsidDel="00000000" w:rsidR="00000000" w:rsidRPr="00000000">
        <w:rPr>
          <w:i w:val="1"/>
          <w:iCs w:val="1"/>
          <w:color w:val="2e5395"/>
          <w:rtl w:val="1"/>
        </w:rPr>
        <w:t xml:space="preserve">الإبداع</w:t>
      </w:r>
      <w:r w:rsidDel="00000000" w:rsidR="00000000" w:rsidRPr="00000000">
        <w:rPr>
          <w:i w:val="1"/>
          <w:iCs w:val="1"/>
          <w:color w:val="2e5395"/>
          <w:rtl w:val="1"/>
        </w:rPr>
        <w:t xml:space="preserve"> </w:t>
      </w:r>
      <w:r w:rsidDel="00000000" w:rsidR="00000000" w:rsidRPr="00000000">
        <w:rPr>
          <w:i w:val="1"/>
          <w:iCs w:val="1"/>
          <w:color w:val="2e5395"/>
          <w:rtl w:val="1"/>
        </w:rPr>
        <w:t xml:space="preserve">والولوج</w:t>
      </w:r>
      <w:r w:rsidDel="00000000" w:rsidR="00000000" w:rsidRPr="00000000">
        <w:rPr>
          <w:i w:val="1"/>
          <w:iCs w:val="1"/>
          <w:color w:val="2e5395"/>
          <w:rtl w:val="1"/>
        </w:rPr>
        <w:t xml:space="preserve"> </w:t>
      </w:r>
      <w:r w:rsidDel="00000000" w:rsidR="00000000" w:rsidRPr="00000000">
        <w:rPr>
          <w:i w:val="1"/>
          <w:iCs w:val="1"/>
          <w:color w:val="2e5395"/>
          <w:rtl w:val="1"/>
        </w:rPr>
        <w:t xml:space="preserve">إلى</w:t>
      </w:r>
      <w:r w:rsidDel="00000000" w:rsidR="00000000" w:rsidRPr="00000000">
        <w:rPr>
          <w:i w:val="1"/>
          <w:iCs w:val="1"/>
          <w:color w:val="2e5395"/>
          <w:rtl w:val="1"/>
        </w:rPr>
        <w:t xml:space="preserve"> </w:t>
      </w:r>
      <w:r w:rsidDel="00000000" w:rsidR="00000000" w:rsidRPr="00000000">
        <w:rPr>
          <w:i w:val="1"/>
          <w:iCs w:val="1"/>
          <w:color w:val="2e5395"/>
          <w:rtl w:val="1"/>
        </w:rPr>
        <w:t xml:space="preserve">الثقافة</w:t>
      </w:r>
      <w:r w:rsidDel="00000000" w:rsidR="00000000" w:rsidRPr="00000000">
        <w:rPr>
          <w:i w:val="1"/>
          <w:iCs w:val="1"/>
          <w:color w:val="2e5395"/>
          <w:rtl w:val="1"/>
        </w:rPr>
        <w:t xml:space="preserve"> </w:t>
      </w:r>
      <w:r w:rsidDel="00000000" w:rsidR="00000000" w:rsidRPr="00000000">
        <w:rPr>
          <w:i w:val="1"/>
          <w:iCs w:val="1"/>
          <w:color w:val="2e5395"/>
          <w:rtl w:val="1"/>
        </w:rPr>
        <w:t xml:space="preserve">والرياضة</w:t>
      </w:r>
      <w:r w:rsidDel="00000000" w:rsidR="00000000" w:rsidRPr="00000000">
        <w:rPr>
          <w:rtl w:val="0"/>
        </w:rPr>
      </w:r>
    </w:p>
    <w:p w:rsidR="00000000" w:rsidDel="00000000" w:rsidP="00000000" w:rsidRDefault="00000000" w:rsidRPr="00000000" w14:paraId="00000055">
      <w:pPr>
        <w:pStyle w:val="Heading1"/>
        <w:keepNext w:val="0"/>
        <w:keepLines w:val="0"/>
        <w:pBdr>
          <w:bottom w:color="1f3864" w:space="4" w:sz="6" w:val="single"/>
        </w:pBdr>
        <w:bidi w:val="1"/>
        <w:spacing w:after="200" w:line="240" w:lineRule="auto"/>
        <w:jc w:val="both"/>
        <w:rPr>
          <w:color w:val="2e74b5"/>
          <w:sz w:val="32"/>
          <w:szCs w:val="32"/>
        </w:rPr>
      </w:pPr>
      <w:r w:rsidDel="00000000" w:rsidR="00000000" w:rsidRPr="00000000">
        <w:rPr>
          <w:color w:val="222222"/>
          <w:sz w:val="21"/>
          <w:szCs w:val="21"/>
          <w:rtl w:val="1"/>
        </w:rPr>
        <w:t xml:space="preserve">مشروع</w:t>
      </w:r>
      <w:r w:rsidDel="00000000" w:rsidR="00000000" w:rsidRPr="00000000">
        <w:rPr>
          <w:color w:val="222222"/>
          <w:sz w:val="21"/>
          <w:szCs w:val="21"/>
          <w:rtl w:val="1"/>
        </w:rPr>
        <w:t xml:space="preserve"> "</w:t>
      </w:r>
      <w:r w:rsidDel="00000000" w:rsidR="00000000" w:rsidRPr="00000000">
        <w:rPr>
          <w:color w:val="222222"/>
          <w:sz w:val="32"/>
          <w:szCs w:val="32"/>
          <w:rtl w:val="1"/>
        </w:rPr>
        <w:t xml:space="preserve">مغرومين</w:t>
      </w:r>
      <w:r w:rsidDel="00000000" w:rsidR="00000000" w:rsidRPr="00000000">
        <w:rPr>
          <w:rtl w:val="0"/>
        </w:rPr>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مشروع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يهدف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تعزيز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التونسي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وضعية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هشاشة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ومشاركتهم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الحياة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العامة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خلال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الإبداع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مراعاة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مختلف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أشكال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الإقصاء</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يواجهها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هؤلاء</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56">
      <w:pPr>
        <w:bidi w:val="1"/>
        <w:spacing w:after="160" w:line="300" w:lineRule="auto"/>
        <w:jc w:val="both"/>
        <w:rPr>
          <w:sz w:val="21"/>
          <w:szCs w:val="21"/>
        </w:rPr>
      </w:pPr>
      <w:r w:rsidDel="00000000" w:rsidR="00000000" w:rsidRPr="00000000">
        <w:rPr>
          <w:color w:val="222222"/>
          <w:sz w:val="21"/>
          <w:szCs w:val="21"/>
          <w:rtl w:val="1"/>
        </w:rPr>
        <w:t xml:space="preserve">يرتكز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المشروع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هيكلته</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ثلاثة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محاور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متكاملة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ويجمع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المؤسساتي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وصناديق</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الموجهة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لمنظمات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المجتمع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المدني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ومرافقة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المبادرات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الريادية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بهدف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التأثير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آن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واحد</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جودة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الخدمات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العمومية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والمشاركة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المواطنية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والآفاق</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الاقتصادية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قطاعي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57">
      <w:pPr>
        <w:pStyle w:val="Heading1"/>
        <w:keepNext w:val="0"/>
        <w:keepLines w:val="0"/>
        <w:pBdr>
          <w:bottom w:color="1f3864" w:space="4" w:sz="6" w:val="single"/>
        </w:pBdr>
        <w:bidi w:val="1"/>
        <w:spacing w:after="200" w:line="240" w:lineRule="auto"/>
        <w:jc w:val="both"/>
        <w:rPr>
          <w:color w:val="2e74b5"/>
          <w:sz w:val="32"/>
          <w:szCs w:val="32"/>
        </w:rPr>
      </w:pPr>
      <w:r w:rsidDel="00000000" w:rsidR="00000000" w:rsidRPr="00000000">
        <w:rPr>
          <w:rtl w:val="0"/>
        </w:rPr>
      </w:r>
    </w:p>
    <w:tbl>
      <w:tblPr>
        <w:tblStyle w:val="Table3"/>
        <w:bidiVisual w:val="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58">
            <w:pPr>
              <w:bidi w:val="1"/>
              <w:spacing w:after="40" w:line="240" w:lineRule="auto"/>
              <w:jc w:val="both"/>
              <w:rPr>
                <w:sz w:val="21"/>
                <w:szCs w:val="21"/>
              </w:rPr>
            </w:pPr>
            <w:r w:rsidDel="00000000" w:rsidR="00000000" w:rsidRPr="00000000">
              <w:rPr>
                <w:b w:val="1"/>
                <w:bCs w:val="1"/>
                <w:color w:val="1f3864"/>
                <w:sz w:val="20"/>
                <w:szCs w:val="20"/>
                <w:rtl w:val="1"/>
              </w:rPr>
              <w:t xml:space="preserve">الاسم</w:t>
            </w:r>
            <w:r w:rsidDel="00000000" w:rsidR="00000000" w:rsidRPr="00000000">
              <w:rPr>
                <w:b w:val="1"/>
                <w:bCs w:val="1"/>
                <w:color w:val="1f3864"/>
                <w:sz w:val="20"/>
                <w:szCs w:val="20"/>
                <w:rtl w:val="1"/>
              </w:rPr>
              <w:t xml:space="preserve"> </w:t>
            </w:r>
            <w:r w:rsidDel="00000000" w:rsidR="00000000" w:rsidRPr="00000000">
              <w:rPr>
                <w:b w:val="1"/>
                <w:bCs w:val="1"/>
                <w:color w:val="1f3864"/>
                <w:sz w:val="20"/>
                <w:szCs w:val="20"/>
                <w:rtl w:val="1"/>
              </w:rPr>
              <w:t xml:space="preserve">المختصر</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9">
            <w:pPr>
              <w:bidi w:val="1"/>
              <w:spacing w:after="40" w:line="240" w:lineRule="auto"/>
              <w:jc w:val="both"/>
              <w:rPr>
                <w:sz w:val="21"/>
                <w:szCs w:val="21"/>
              </w:rPr>
            </w:pPr>
            <w:r w:rsidDel="00000000" w:rsidR="00000000" w:rsidRPr="00000000">
              <w:rPr>
                <w:color w:val="222222"/>
                <w:sz w:val="20"/>
                <w:szCs w:val="20"/>
                <w:rtl w:val="1"/>
              </w:rPr>
              <w:t xml:space="preserve">مغرومين</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5A">
            <w:pPr>
              <w:bidi w:val="1"/>
              <w:spacing w:after="40" w:line="240" w:lineRule="auto"/>
              <w:jc w:val="both"/>
              <w:rPr>
                <w:sz w:val="21"/>
                <w:szCs w:val="21"/>
              </w:rPr>
            </w:pPr>
            <w:r w:rsidDel="00000000" w:rsidR="00000000" w:rsidRPr="00000000">
              <w:rPr>
                <w:b w:val="1"/>
                <w:bCs w:val="1"/>
                <w:color w:val="1f3864"/>
                <w:sz w:val="20"/>
                <w:szCs w:val="20"/>
                <w:rtl w:val="1"/>
              </w:rPr>
              <w:t xml:space="preserve">الاسم</w:t>
            </w:r>
            <w:r w:rsidDel="00000000" w:rsidR="00000000" w:rsidRPr="00000000">
              <w:rPr>
                <w:b w:val="1"/>
                <w:bCs w:val="1"/>
                <w:color w:val="1f3864"/>
                <w:sz w:val="20"/>
                <w:szCs w:val="20"/>
                <w:rtl w:val="1"/>
              </w:rPr>
              <w:t xml:space="preserve"> </w:t>
            </w:r>
            <w:r w:rsidDel="00000000" w:rsidR="00000000" w:rsidRPr="00000000">
              <w:rPr>
                <w:b w:val="1"/>
                <w:bCs w:val="1"/>
                <w:color w:val="1f3864"/>
                <w:sz w:val="20"/>
                <w:szCs w:val="20"/>
                <w:rtl w:val="1"/>
              </w:rPr>
              <w:t xml:space="preserve">الكامل</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5B">
            <w:pPr>
              <w:bidi w:val="1"/>
              <w:spacing w:after="40" w:line="240" w:lineRule="auto"/>
              <w:jc w:val="both"/>
              <w:rPr>
                <w:sz w:val="21"/>
                <w:szCs w:val="21"/>
              </w:rPr>
            </w:pPr>
            <w:r w:rsidDel="00000000" w:rsidR="00000000" w:rsidRPr="00000000">
              <w:rPr>
                <w:color w:val="222222"/>
                <w:sz w:val="20"/>
                <w:szCs w:val="20"/>
                <w:rtl w:val="1"/>
              </w:rPr>
              <w:t xml:space="preserve">المشاركة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وإدماج</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الشباب</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التونسي</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من</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خلال</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الإبداع</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والولوج</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إلى</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الثقافة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والرياضة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على</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المستوى</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المحلي</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5C">
            <w:pPr>
              <w:bidi w:val="1"/>
              <w:spacing w:after="40" w:line="240" w:lineRule="auto"/>
              <w:jc w:val="both"/>
              <w:rPr>
                <w:sz w:val="21"/>
                <w:szCs w:val="21"/>
              </w:rPr>
            </w:pPr>
            <w:r w:rsidDel="00000000" w:rsidR="00000000" w:rsidRPr="00000000">
              <w:rPr>
                <w:b w:val="1"/>
                <w:bCs w:val="1"/>
                <w:color w:val="1f3864"/>
                <w:sz w:val="20"/>
                <w:szCs w:val="20"/>
                <w:rtl w:val="1"/>
              </w:rPr>
              <w:t xml:space="preserve">الجهات</w:t>
            </w:r>
            <w:r w:rsidDel="00000000" w:rsidR="00000000" w:rsidRPr="00000000">
              <w:rPr>
                <w:b w:val="1"/>
                <w:bCs w:val="1"/>
                <w:color w:val="1f3864"/>
                <w:sz w:val="20"/>
                <w:szCs w:val="20"/>
                <w:rtl w:val="1"/>
              </w:rPr>
              <w:t xml:space="preserve"> </w:t>
            </w:r>
            <w:r w:rsidDel="00000000" w:rsidR="00000000" w:rsidRPr="00000000">
              <w:rPr>
                <w:b w:val="1"/>
                <w:bCs w:val="1"/>
                <w:color w:val="1f3864"/>
                <w:sz w:val="20"/>
                <w:szCs w:val="20"/>
                <w:rtl w:val="1"/>
              </w:rPr>
              <w:t xml:space="preserve">المنفذة</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bidi w:val="1"/>
              <w:spacing w:after="40" w:line="240" w:lineRule="auto"/>
              <w:jc w:val="both"/>
              <w:rPr>
                <w:sz w:val="21"/>
                <w:szCs w:val="21"/>
              </w:rPr>
            </w:pPr>
            <w:r w:rsidDel="00000000" w:rsidR="00000000" w:rsidRPr="00000000">
              <w:rPr>
                <w:color w:val="222222"/>
                <w:sz w:val="20"/>
                <w:szCs w:val="20"/>
                <w:rtl w:val="1"/>
              </w:rPr>
              <w:t xml:space="preserve">الوكالة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الإسبانية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للتعاون</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الدولي</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من</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أجل</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التنمية</w:t>
            </w:r>
            <w:r w:rsidDel="00000000" w:rsidR="00000000" w:rsidRPr="00000000">
              <w:rPr>
                <w:color w:val="222222"/>
                <w:sz w:val="20"/>
                <w:szCs w:val="20"/>
                <w:rtl w:val="1"/>
              </w:rPr>
              <w:t xml:space="preserve"> (</w:t>
            </w:r>
            <w:r w:rsidDel="00000000" w:rsidR="00000000" w:rsidRPr="00000000">
              <w:rPr>
                <w:color w:val="222222"/>
                <w:sz w:val="20"/>
                <w:szCs w:val="20"/>
                <w:rtl w:val="0"/>
              </w:rPr>
              <w:t xml:space="preserve">AECID</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المؤسسة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الدولية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الإيبيرية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الأمريكية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للإدارة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والسياسات</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العامة</w:t>
            </w:r>
            <w:r w:rsidDel="00000000" w:rsidR="00000000" w:rsidRPr="00000000">
              <w:rPr>
                <w:color w:val="222222"/>
                <w:sz w:val="20"/>
                <w:szCs w:val="20"/>
                <w:rtl w:val="1"/>
              </w:rPr>
              <w:t xml:space="preserve"> (</w:t>
            </w:r>
            <w:r w:rsidDel="00000000" w:rsidR="00000000" w:rsidRPr="00000000">
              <w:rPr>
                <w:color w:val="222222"/>
                <w:sz w:val="20"/>
                <w:szCs w:val="20"/>
                <w:rtl w:val="0"/>
              </w:rPr>
              <w:t xml:space="preserve">FIIAPP</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المجلس</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الثقافي</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البريطاني</w:t>
            </w:r>
            <w:r w:rsidDel="00000000" w:rsidR="00000000" w:rsidRPr="00000000">
              <w:rPr>
                <w:color w:val="222222"/>
                <w:sz w:val="20"/>
                <w:szCs w:val="20"/>
                <w:rtl w:val="1"/>
              </w:rPr>
              <w:t xml:space="preserve"> (</w:t>
            </w:r>
            <w:r w:rsidDel="00000000" w:rsidR="00000000" w:rsidRPr="00000000">
              <w:rPr>
                <w:color w:val="222222"/>
                <w:sz w:val="20"/>
                <w:szCs w:val="20"/>
                <w:rtl w:val="0"/>
              </w:rPr>
              <w:t xml:space="preserve">British</w:t>
            </w:r>
            <w:r w:rsidDel="00000000" w:rsidR="00000000" w:rsidRPr="00000000">
              <w:rPr>
                <w:color w:val="222222"/>
                <w:sz w:val="20"/>
                <w:szCs w:val="20"/>
                <w:rtl w:val="0"/>
              </w:rPr>
              <w:t xml:space="preserve"> </w:t>
            </w:r>
            <w:r w:rsidDel="00000000" w:rsidR="00000000" w:rsidRPr="00000000">
              <w:rPr>
                <w:color w:val="222222"/>
                <w:sz w:val="20"/>
                <w:szCs w:val="20"/>
                <w:rtl w:val="0"/>
              </w:rPr>
              <w:t xml:space="preserve">Council</w:t>
            </w:r>
            <w:r w:rsidDel="00000000" w:rsidR="00000000" w:rsidRPr="00000000">
              <w:rPr>
                <w:color w:val="222222"/>
                <w:sz w:val="20"/>
                <w:szCs w:val="20"/>
                <w:rtl w:val="0"/>
              </w:rPr>
              <w:t xml:space="preserve">)</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5E">
            <w:pPr>
              <w:bidi w:val="1"/>
              <w:spacing w:after="40" w:line="240" w:lineRule="auto"/>
              <w:jc w:val="both"/>
              <w:rPr>
                <w:sz w:val="21"/>
                <w:szCs w:val="21"/>
              </w:rPr>
            </w:pPr>
            <w:r w:rsidDel="00000000" w:rsidR="00000000" w:rsidRPr="00000000">
              <w:rPr>
                <w:b w:val="1"/>
                <w:bCs w:val="1"/>
                <w:color w:val="1f3864"/>
                <w:sz w:val="20"/>
                <w:szCs w:val="20"/>
                <w:rtl w:val="1"/>
              </w:rPr>
              <w:t xml:space="preserve">مدة</w:t>
            </w:r>
            <w:r w:rsidDel="00000000" w:rsidR="00000000" w:rsidRPr="00000000">
              <w:rPr>
                <w:b w:val="1"/>
                <w:bCs w:val="1"/>
                <w:color w:val="1f3864"/>
                <w:sz w:val="20"/>
                <w:szCs w:val="20"/>
                <w:rtl w:val="1"/>
              </w:rPr>
              <w:t xml:space="preserve"> </w:t>
            </w:r>
            <w:r w:rsidDel="00000000" w:rsidR="00000000" w:rsidRPr="00000000">
              <w:rPr>
                <w:b w:val="1"/>
                <w:bCs w:val="1"/>
                <w:color w:val="1f3864"/>
                <w:sz w:val="20"/>
                <w:szCs w:val="20"/>
                <w:rtl w:val="1"/>
              </w:rPr>
              <w:t xml:space="preserve">التنفيذ</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F">
            <w:pPr>
              <w:bidi w:val="1"/>
              <w:spacing w:after="40" w:line="240" w:lineRule="auto"/>
              <w:jc w:val="both"/>
              <w:rPr>
                <w:sz w:val="21"/>
                <w:szCs w:val="21"/>
              </w:rPr>
            </w:pPr>
            <w:r w:rsidDel="00000000" w:rsidR="00000000" w:rsidRPr="00000000">
              <w:rPr>
                <w:rtl w:val="0"/>
              </w:rPr>
            </w:r>
            <w:r w:rsidDel="00000000" w:rsidR="00000000" w:rsidRPr="00000000">
              <w:rPr>
                <w:color w:val="222222"/>
                <w:sz w:val="20"/>
                <w:szCs w:val="20"/>
                <w:rtl w:val="1"/>
              </w:rPr>
              <w:t xml:space="preserve">60 </w:t>
            </w:r>
            <w:r w:rsidDel="00000000" w:rsidR="00000000" w:rsidRPr="00000000">
              <w:rPr>
                <w:color w:val="222222"/>
                <w:sz w:val="20"/>
                <w:szCs w:val="20"/>
                <w:rtl w:val="1"/>
              </w:rPr>
              <w:t xml:space="preserve">شهر</w:t>
            </w:r>
            <w:r w:rsidDel="00000000" w:rsidR="00000000" w:rsidRPr="00000000">
              <w:rPr>
                <w:color w:val="222222"/>
                <w:sz w:val="20"/>
                <w:szCs w:val="20"/>
                <w:rtl w:val="1"/>
              </w:rPr>
              <w:t xml:space="preserve">ً</w:t>
            </w:r>
            <w:r w:rsidDel="00000000" w:rsidR="00000000" w:rsidRPr="00000000">
              <w:rPr>
                <w:color w:val="222222"/>
                <w:sz w:val="20"/>
                <w:szCs w:val="20"/>
                <w:rtl w:val="1"/>
              </w:rPr>
              <w:t xml:space="preserve">ا</w:t>
            </w:r>
            <w:r w:rsidDel="00000000" w:rsidR="00000000" w:rsidRPr="00000000">
              <w:rPr>
                <w:color w:val="222222"/>
                <w:sz w:val="20"/>
                <w:szCs w:val="20"/>
                <w:rtl w:val="1"/>
              </w:rPr>
              <w:t xml:space="preserve"> — </w:t>
            </w:r>
            <w:r w:rsidDel="00000000" w:rsidR="00000000" w:rsidRPr="00000000">
              <w:rPr>
                <w:color w:val="222222"/>
                <w:sz w:val="20"/>
                <w:szCs w:val="20"/>
                <w:rtl w:val="1"/>
              </w:rPr>
              <w:t xml:space="preserve">من</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جانفي</w:t>
            </w:r>
            <w:r w:rsidDel="00000000" w:rsidR="00000000" w:rsidRPr="00000000">
              <w:rPr>
                <w:color w:val="222222"/>
                <w:sz w:val="20"/>
                <w:szCs w:val="20"/>
                <w:rtl w:val="1"/>
              </w:rPr>
              <w:t xml:space="preserve"> 2022 </w:t>
            </w:r>
            <w:r w:rsidDel="00000000" w:rsidR="00000000" w:rsidRPr="00000000">
              <w:rPr>
                <w:color w:val="222222"/>
                <w:sz w:val="20"/>
                <w:szCs w:val="20"/>
                <w:rtl w:val="1"/>
              </w:rPr>
              <w:t xml:space="preserve">إلى</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جانفي</w:t>
            </w:r>
            <w:r w:rsidDel="00000000" w:rsidR="00000000" w:rsidRPr="00000000">
              <w:rPr>
                <w:color w:val="222222"/>
                <w:sz w:val="20"/>
                <w:szCs w:val="20"/>
                <w:rtl w:val="1"/>
              </w:rPr>
              <w:t xml:space="preserve"> 2027</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60">
            <w:pPr>
              <w:bidi w:val="1"/>
              <w:spacing w:after="40" w:line="240" w:lineRule="auto"/>
              <w:jc w:val="both"/>
              <w:rPr>
                <w:sz w:val="21"/>
                <w:szCs w:val="21"/>
              </w:rPr>
            </w:pPr>
            <w:r w:rsidDel="00000000" w:rsidR="00000000" w:rsidRPr="00000000">
              <w:rPr>
                <w:b w:val="1"/>
                <w:bCs w:val="1"/>
                <w:color w:val="1f3864"/>
                <w:sz w:val="20"/>
                <w:szCs w:val="20"/>
                <w:rtl w:val="1"/>
              </w:rPr>
              <w:t xml:space="preserve">التغطية</w:t>
            </w:r>
            <w:r w:rsidDel="00000000" w:rsidR="00000000" w:rsidRPr="00000000">
              <w:rPr>
                <w:b w:val="1"/>
                <w:bCs w:val="1"/>
                <w:color w:val="1f3864"/>
                <w:sz w:val="20"/>
                <w:szCs w:val="20"/>
                <w:rtl w:val="1"/>
              </w:rPr>
              <w:t xml:space="preserve"> </w:t>
            </w:r>
            <w:r w:rsidDel="00000000" w:rsidR="00000000" w:rsidRPr="00000000">
              <w:rPr>
                <w:b w:val="1"/>
                <w:bCs w:val="1"/>
                <w:color w:val="1f3864"/>
                <w:sz w:val="20"/>
                <w:szCs w:val="20"/>
                <w:rtl w:val="1"/>
              </w:rPr>
              <w:t xml:space="preserve">الجغرافية</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61">
            <w:pPr>
              <w:bidi w:val="1"/>
              <w:spacing w:after="40" w:line="240" w:lineRule="auto"/>
              <w:jc w:val="both"/>
              <w:rPr>
                <w:sz w:val="21"/>
                <w:szCs w:val="21"/>
              </w:rPr>
            </w:pPr>
            <w:r w:rsidDel="00000000" w:rsidR="00000000" w:rsidRPr="00000000">
              <w:rPr>
                <w:color w:val="222222"/>
                <w:sz w:val="20"/>
                <w:szCs w:val="20"/>
                <w:rtl w:val="1"/>
              </w:rPr>
              <w:t xml:space="preserve">نطاق</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وطني</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تشمل</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الأهلية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جميع</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الولايات</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التونسية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الـ</w:t>
            </w:r>
            <w:r w:rsidDel="00000000" w:rsidR="00000000" w:rsidRPr="00000000">
              <w:rPr>
                <w:color w:val="222222"/>
                <w:sz w:val="20"/>
                <w:szCs w:val="20"/>
                <w:rtl w:val="1"/>
              </w:rPr>
              <w:t xml:space="preserve">24 </w:t>
            </w:r>
            <w:r w:rsidDel="00000000" w:rsidR="00000000" w:rsidRPr="00000000">
              <w:rPr>
                <w:color w:val="222222"/>
                <w:sz w:val="20"/>
                <w:szCs w:val="20"/>
                <w:rtl w:val="1"/>
              </w:rPr>
              <w:t xml:space="preserve">حسب</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محاور</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التدخل</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وي</w:t>
            </w:r>
            <w:r w:rsidDel="00000000" w:rsidR="00000000" w:rsidRPr="00000000">
              <w:rPr>
                <w:color w:val="222222"/>
                <w:sz w:val="20"/>
                <w:szCs w:val="20"/>
                <w:rtl w:val="1"/>
              </w:rPr>
              <w:t xml:space="preserve">ُ</w:t>
            </w:r>
            <w:r w:rsidDel="00000000" w:rsidR="00000000" w:rsidRPr="00000000">
              <w:rPr>
                <w:color w:val="222222"/>
                <w:sz w:val="20"/>
                <w:szCs w:val="20"/>
                <w:rtl w:val="1"/>
              </w:rPr>
              <w:t xml:space="preserve">طب</w:t>
            </w:r>
            <w:r w:rsidDel="00000000" w:rsidR="00000000" w:rsidRPr="00000000">
              <w:rPr>
                <w:color w:val="222222"/>
                <w:sz w:val="20"/>
                <w:szCs w:val="20"/>
                <w:rtl w:val="1"/>
              </w:rPr>
              <w:t xml:space="preserve">َّ</w:t>
            </w:r>
            <w:r w:rsidDel="00000000" w:rsidR="00000000" w:rsidRPr="00000000">
              <w:rPr>
                <w:color w:val="222222"/>
                <w:sz w:val="20"/>
                <w:szCs w:val="20"/>
                <w:rtl w:val="1"/>
              </w:rPr>
              <w:t xml:space="preserve">ق</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استهداف</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تفاضلي</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على</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بعض</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الآليات</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انظر</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التفاصيل</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حسب</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كل</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محور</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ومكو</w:t>
            </w:r>
            <w:r w:rsidDel="00000000" w:rsidR="00000000" w:rsidRPr="00000000">
              <w:rPr>
                <w:color w:val="222222"/>
                <w:sz w:val="20"/>
                <w:szCs w:val="20"/>
                <w:rtl w:val="1"/>
              </w:rPr>
              <w:t xml:space="preserve">ّ</w:t>
            </w:r>
            <w:r w:rsidDel="00000000" w:rsidR="00000000" w:rsidRPr="00000000">
              <w:rPr>
                <w:color w:val="222222"/>
                <w:sz w:val="20"/>
                <w:szCs w:val="20"/>
                <w:rtl w:val="1"/>
              </w:rPr>
              <w:t xml:space="preserve">ن</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فرعي</w:t>
            </w:r>
            <w:r w:rsidDel="00000000" w:rsidR="00000000" w:rsidRPr="00000000">
              <w:rPr>
                <w:color w:val="222222"/>
                <w:sz w:val="20"/>
                <w:szCs w:val="20"/>
                <w:rtl w:val="1"/>
              </w:rPr>
              <w:t xml:space="preserve">)</w:t>
            </w:r>
            <w:r w:rsidDel="00000000" w:rsidR="00000000" w:rsidRPr="00000000">
              <w:rPr>
                <w:rtl w:val="0"/>
              </w:rPr>
            </w:r>
          </w:p>
        </w:tc>
      </w:tr>
    </w:tbl>
    <w:p w:rsidR="00000000" w:rsidDel="00000000" w:rsidP="00000000" w:rsidRDefault="00000000" w:rsidRPr="00000000" w14:paraId="00000062">
      <w:pPr>
        <w:pStyle w:val="Heading1"/>
        <w:keepNext w:val="0"/>
        <w:keepLines w:val="0"/>
        <w:pBdr>
          <w:bottom w:color="1f3864" w:space="4" w:sz="6" w:val="single"/>
        </w:pBdr>
        <w:bidi w:val="1"/>
        <w:spacing w:after="200" w:line="240" w:lineRule="auto"/>
        <w:jc w:val="both"/>
        <w:rPr>
          <w:color w:val="2e74b5"/>
          <w:sz w:val="32"/>
          <w:szCs w:val="32"/>
        </w:rPr>
      </w:pPr>
      <w:r w:rsidDel="00000000" w:rsidR="00000000" w:rsidRPr="00000000">
        <w:rPr>
          <w:rtl w:val="0"/>
        </w:rPr>
      </w:r>
      <w:r w:rsidDel="00000000" w:rsidR="00000000" w:rsidRPr="00000000">
        <w:rPr>
          <w:b w:val="1"/>
          <w:bCs w:val="1"/>
          <w:color w:val="1f3864"/>
          <w:sz w:val="30"/>
          <w:szCs w:val="30"/>
          <w:rtl w:val="1"/>
        </w:rPr>
        <w:t xml:space="preserve">3. </w:t>
      </w:r>
      <w:r w:rsidDel="00000000" w:rsidR="00000000" w:rsidRPr="00000000">
        <w:rPr>
          <w:b w:val="1"/>
          <w:bCs w:val="1"/>
          <w:color w:val="1f3864"/>
          <w:sz w:val="30"/>
          <w:szCs w:val="30"/>
          <w:rtl w:val="1"/>
        </w:rPr>
        <w:t xml:space="preserve">مغرومين</w:t>
      </w:r>
      <w:r w:rsidDel="00000000" w:rsidR="00000000" w:rsidRPr="00000000">
        <w:rPr>
          <w:b w:val="1"/>
          <w:bCs w:val="1"/>
          <w:color w:val="1f3864"/>
          <w:sz w:val="30"/>
          <w:szCs w:val="30"/>
          <w:rtl w:val="1"/>
        </w:rPr>
        <w:t xml:space="preserve"> </w:t>
      </w:r>
      <w:r w:rsidDel="00000000" w:rsidR="00000000" w:rsidRPr="00000000">
        <w:rPr>
          <w:b w:val="1"/>
          <w:bCs w:val="1"/>
          <w:color w:val="1f3864"/>
          <w:sz w:val="30"/>
          <w:szCs w:val="30"/>
          <w:rtl w:val="1"/>
        </w:rPr>
        <w:t xml:space="preserve">بالأرقام</w:t>
      </w:r>
      <w:r w:rsidDel="00000000" w:rsidR="00000000" w:rsidRPr="00000000">
        <w:rPr>
          <w:rtl w:val="0"/>
        </w:rPr>
      </w:r>
    </w:p>
    <w:p w:rsidR="00000000" w:rsidDel="00000000" w:rsidP="00000000" w:rsidRDefault="00000000" w:rsidRPr="00000000" w14:paraId="00000063">
      <w:pPr>
        <w:bidi w:val="1"/>
        <w:spacing w:after="160" w:line="300" w:lineRule="auto"/>
        <w:jc w:val="both"/>
        <w:rPr>
          <w:sz w:val="21"/>
          <w:szCs w:val="21"/>
        </w:rPr>
      </w:pPr>
      <w:r w:rsidDel="00000000" w:rsidR="00000000" w:rsidRPr="00000000">
        <w:rPr>
          <w:color w:val="222222"/>
          <w:sz w:val="21"/>
          <w:szCs w:val="21"/>
          <w:rtl w:val="1"/>
        </w:rPr>
        <w:t xml:space="preserve">نظرة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عامة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تقدم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تنفيذ</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المشروع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بتاريخ</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تحيين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العرض</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المرجعي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جويلية</w:t>
      </w:r>
      <w:r w:rsidDel="00000000" w:rsidR="00000000" w:rsidRPr="00000000">
        <w:rPr>
          <w:color w:val="222222"/>
          <w:sz w:val="21"/>
          <w:szCs w:val="21"/>
          <w:rtl w:val="1"/>
        </w:rPr>
        <w:t xml:space="preserve"> 2026)،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مستوى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جميع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محاور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التدخل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مجتمعة</w:t>
      </w:r>
      <w:r w:rsidDel="00000000" w:rsidR="00000000" w:rsidRPr="00000000">
        <w:rPr>
          <w:color w:val="222222"/>
          <w:sz w:val="21"/>
          <w:szCs w:val="21"/>
          <w:rtl w:val="1"/>
        </w:rPr>
        <w:t xml:space="preserve">.</w:t>
      </w:r>
      <w:r w:rsidDel="00000000" w:rsidR="00000000" w:rsidRPr="00000000">
        <w:rPr>
          <w:rtl w:val="0"/>
        </w:rPr>
      </w:r>
    </w:p>
    <w:tbl>
      <w:tblPr>
        <w:tblStyle w:val="Table4"/>
        <w:bidiVisual w:val="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64">
            <w:pPr>
              <w:bidi w:val="1"/>
              <w:spacing w:after="40" w:line="240" w:lineRule="auto"/>
              <w:jc w:val="both"/>
              <w:rPr>
                <w:sz w:val="21"/>
                <w:szCs w:val="21"/>
              </w:rPr>
            </w:pPr>
            <w:r w:rsidDel="00000000" w:rsidR="00000000" w:rsidRPr="00000000">
              <w:rPr>
                <w:b w:val="1"/>
                <w:bCs w:val="1"/>
                <w:color w:val="ffffff"/>
                <w:sz w:val="20"/>
                <w:szCs w:val="20"/>
                <w:rtl w:val="1"/>
              </w:rPr>
              <w:t xml:space="preserve">المؤشر</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5">
            <w:pPr>
              <w:bidi w:val="1"/>
              <w:spacing w:after="40" w:line="240" w:lineRule="auto"/>
              <w:jc w:val="both"/>
              <w:rPr>
                <w:sz w:val="21"/>
                <w:szCs w:val="21"/>
              </w:rPr>
            </w:pPr>
            <w:r w:rsidDel="00000000" w:rsidR="00000000" w:rsidRPr="00000000">
              <w:rPr>
                <w:b w:val="1"/>
                <w:bCs w:val="1"/>
                <w:color w:val="ffffff"/>
                <w:sz w:val="20"/>
                <w:szCs w:val="20"/>
                <w:rtl w:val="1"/>
              </w:rPr>
              <w:t xml:space="preserve">القيمة</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6">
            <w:pPr>
              <w:bidi w:val="1"/>
              <w:spacing w:after="40" w:line="240" w:lineRule="auto"/>
              <w:jc w:val="both"/>
              <w:rPr>
                <w:sz w:val="21"/>
                <w:szCs w:val="21"/>
              </w:rPr>
            </w:pPr>
            <w:r w:rsidDel="00000000" w:rsidR="00000000" w:rsidRPr="00000000">
              <w:rPr>
                <w:color w:val="222222"/>
                <w:sz w:val="20"/>
                <w:szCs w:val="20"/>
                <w:rtl w:val="1"/>
              </w:rPr>
              <w:t xml:space="preserve">المبادرات</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الجمعياتية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المدعومة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صناديق</w:t>
            </w:r>
            <w:r w:rsidDel="00000000" w:rsidR="00000000" w:rsidRPr="00000000">
              <w:rPr>
                <w:color w:val="222222"/>
                <w:sz w:val="20"/>
                <w:szCs w:val="20"/>
                <w:rtl w:val="1"/>
              </w:rPr>
              <w:t xml:space="preserve"> </w:t>
            </w:r>
            <w:r w:rsidDel="00000000" w:rsidR="00000000" w:rsidRPr="00000000">
              <w:rPr>
                <w:color w:val="222222"/>
                <w:sz w:val="20"/>
                <w:szCs w:val="20"/>
                <w:rtl w:val="0"/>
              </w:rPr>
              <w:t xml:space="preserve">FESC</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w:t>
            </w:r>
            <w:r w:rsidDel="00000000" w:rsidR="00000000" w:rsidRPr="00000000">
              <w:rPr>
                <w:color w:val="222222"/>
                <w:sz w:val="20"/>
                <w:szCs w:val="20"/>
                <w:rtl w:val="0"/>
              </w:rPr>
              <w:t xml:space="preserve">FAS</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w:t>
            </w:r>
            <w:r w:rsidDel="00000000" w:rsidR="00000000" w:rsidRPr="00000000">
              <w:rPr>
                <w:color w:val="222222"/>
                <w:sz w:val="20"/>
                <w:szCs w:val="20"/>
                <w:rtl w:val="0"/>
              </w:rPr>
              <w:t xml:space="preserve">FOCUS</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مجتمعة</w:t>
            </w:r>
            <w:r w:rsidDel="00000000" w:rsidR="00000000" w:rsidRPr="00000000">
              <w:rPr>
                <w:color w:val="222222"/>
                <w:sz w:val="20"/>
                <w:szCs w:val="20"/>
                <w:rtl w:val="1"/>
              </w:rPr>
              <w:t xml:space="preser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7">
            <w:pPr>
              <w:bidi w:val="1"/>
              <w:spacing w:after="40" w:line="240" w:lineRule="auto"/>
              <w:jc w:val="both"/>
              <w:rPr>
                <w:sz w:val="21"/>
                <w:szCs w:val="21"/>
              </w:rPr>
            </w:pPr>
            <w:r w:rsidDel="00000000" w:rsidR="00000000" w:rsidRPr="00000000">
              <w:rPr>
                <w:rtl w:val="0"/>
              </w:rPr>
            </w:r>
            <w:r w:rsidDel="00000000" w:rsidR="00000000" w:rsidRPr="00000000">
              <w:rPr>
                <w:color w:val="222222"/>
                <w:sz w:val="20"/>
                <w:szCs w:val="20"/>
                <w:rtl w:val="1"/>
              </w:rPr>
              <w:t xml:space="preserve">64 </w:t>
            </w:r>
            <w:r w:rsidDel="00000000" w:rsidR="00000000" w:rsidRPr="00000000">
              <w:rPr>
                <w:color w:val="222222"/>
                <w:sz w:val="20"/>
                <w:szCs w:val="20"/>
                <w:rtl w:val="1"/>
              </w:rPr>
              <w:t xml:space="preserve">مبادرة</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8">
            <w:pPr>
              <w:bidi w:val="1"/>
              <w:spacing w:after="40" w:line="240" w:lineRule="auto"/>
              <w:jc w:val="both"/>
              <w:rPr>
                <w:sz w:val="21"/>
                <w:szCs w:val="21"/>
              </w:rPr>
            </w:pPr>
            <w:r w:rsidDel="00000000" w:rsidR="00000000" w:rsidRPr="00000000">
              <w:rPr>
                <w:color w:val="222222"/>
                <w:sz w:val="20"/>
                <w:szCs w:val="20"/>
                <w:rtl w:val="1"/>
              </w:rPr>
              <w:t xml:space="preserve">المشاريع</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التي</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يقودها</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شباب</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مدعومون</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برنامج</w:t>
            </w:r>
            <w:r w:rsidDel="00000000" w:rsidR="00000000" w:rsidRPr="00000000">
              <w:rPr>
                <w:color w:val="222222"/>
                <w:sz w:val="20"/>
                <w:szCs w:val="20"/>
                <w:rtl w:val="1"/>
              </w:rPr>
              <w:t xml:space="preserve"> </w:t>
            </w:r>
            <w:r w:rsidDel="00000000" w:rsidR="00000000" w:rsidRPr="00000000">
              <w:rPr>
                <w:color w:val="222222"/>
                <w:sz w:val="20"/>
                <w:szCs w:val="20"/>
                <w:rtl w:val="0"/>
              </w:rPr>
              <w:t xml:space="preserve">PEEJ</w:t>
            </w:r>
            <w:r w:rsidDel="00000000" w:rsidR="00000000" w:rsidRPr="00000000">
              <w:rPr>
                <w:color w:val="222222"/>
                <w:sz w:val="20"/>
                <w:szCs w:val="20"/>
                <w:rtl w:val="1"/>
              </w:rPr>
              <w:t xml:space="preserve"> — </w:t>
            </w:r>
            <w:r w:rsidDel="00000000" w:rsidR="00000000" w:rsidRPr="00000000">
              <w:rPr>
                <w:color w:val="222222"/>
                <w:sz w:val="20"/>
                <w:szCs w:val="20"/>
                <w:rtl w:val="1"/>
              </w:rPr>
              <w:t xml:space="preserve">مساري</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الاحتضان</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والتسريع</w:t>
            </w:r>
            <w:r w:rsidDel="00000000" w:rsidR="00000000" w:rsidRPr="00000000">
              <w:rPr>
                <w:color w:val="222222"/>
                <w:sz w:val="20"/>
                <w:szCs w:val="20"/>
                <w:rtl w:val="1"/>
              </w:rPr>
              <w:t xml:space="preserv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69">
            <w:pPr>
              <w:bidi w:val="1"/>
              <w:spacing w:after="40" w:line="240" w:lineRule="auto"/>
              <w:jc w:val="both"/>
              <w:rPr>
                <w:sz w:val="21"/>
                <w:szCs w:val="21"/>
              </w:rPr>
            </w:pPr>
            <w:r w:rsidDel="00000000" w:rsidR="00000000" w:rsidRPr="00000000">
              <w:rPr>
                <w:rtl w:val="0"/>
              </w:rPr>
            </w:r>
            <w:r w:rsidDel="00000000" w:rsidR="00000000" w:rsidRPr="00000000">
              <w:rPr>
                <w:color w:val="222222"/>
                <w:sz w:val="20"/>
                <w:szCs w:val="20"/>
                <w:rtl w:val="1"/>
              </w:rPr>
              <w:t xml:space="preserve">72 </w:t>
            </w:r>
            <w:r w:rsidDel="00000000" w:rsidR="00000000" w:rsidRPr="00000000">
              <w:rPr>
                <w:color w:val="222222"/>
                <w:sz w:val="20"/>
                <w:szCs w:val="20"/>
                <w:rtl w:val="1"/>
              </w:rPr>
              <w:t xml:space="preserve">مشروع</w:t>
            </w:r>
            <w:r w:rsidDel="00000000" w:rsidR="00000000" w:rsidRPr="00000000">
              <w:rPr>
                <w:color w:val="222222"/>
                <w:sz w:val="20"/>
                <w:szCs w:val="20"/>
                <w:rtl w:val="1"/>
              </w:rPr>
              <w:t xml:space="preserve">ً</w:t>
            </w:r>
            <w:r w:rsidDel="00000000" w:rsidR="00000000" w:rsidRPr="00000000">
              <w:rPr>
                <w:color w:val="222222"/>
                <w:sz w:val="20"/>
                <w:szCs w:val="20"/>
                <w:rtl w:val="1"/>
              </w:rPr>
              <w:t xml:space="preserve">ا</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A">
            <w:pPr>
              <w:bidi w:val="1"/>
              <w:spacing w:after="40" w:line="240" w:lineRule="auto"/>
              <w:jc w:val="both"/>
              <w:rPr>
                <w:sz w:val="21"/>
                <w:szCs w:val="21"/>
              </w:rPr>
            </w:pPr>
            <w:r w:rsidDel="00000000" w:rsidR="00000000" w:rsidRPr="00000000">
              <w:rPr>
                <w:color w:val="222222"/>
                <w:sz w:val="20"/>
                <w:szCs w:val="20"/>
                <w:rtl w:val="1"/>
              </w:rPr>
              <w:t xml:space="preserve">هياكل</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الشباب</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المدعومة</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B">
            <w:pPr>
              <w:bidi w:val="1"/>
              <w:spacing w:after="40" w:line="240" w:lineRule="auto"/>
              <w:jc w:val="both"/>
              <w:rPr>
                <w:sz w:val="21"/>
                <w:szCs w:val="21"/>
              </w:rPr>
            </w:pPr>
            <w:r w:rsidDel="00000000" w:rsidR="00000000" w:rsidRPr="00000000">
              <w:rPr>
                <w:rtl w:val="0"/>
              </w:rPr>
            </w:r>
            <w:r w:rsidDel="00000000" w:rsidR="00000000" w:rsidRPr="00000000">
              <w:rPr>
                <w:color w:val="222222"/>
                <w:sz w:val="20"/>
                <w:szCs w:val="20"/>
                <w:rtl w:val="1"/>
              </w:rPr>
              <w:t xml:space="preserve">26 </w:t>
            </w:r>
            <w:r w:rsidDel="00000000" w:rsidR="00000000" w:rsidRPr="00000000">
              <w:rPr>
                <w:color w:val="222222"/>
                <w:sz w:val="20"/>
                <w:szCs w:val="20"/>
                <w:rtl w:val="1"/>
              </w:rPr>
              <w:t xml:space="preserve">هيكل</w:t>
            </w:r>
            <w:r w:rsidDel="00000000" w:rsidR="00000000" w:rsidRPr="00000000">
              <w:rPr>
                <w:color w:val="222222"/>
                <w:sz w:val="20"/>
                <w:szCs w:val="20"/>
                <w:rtl w:val="1"/>
              </w:rPr>
              <w:t xml:space="preserve">ً</w:t>
            </w:r>
            <w:r w:rsidDel="00000000" w:rsidR="00000000" w:rsidRPr="00000000">
              <w:rPr>
                <w:color w:val="222222"/>
                <w:sz w:val="20"/>
                <w:szCs w:val="20"/>
                <w:rtl w:val="1"/>
              </w:rPr>
              <w:t xml:space="preserve">ا</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C">
            <w:pPr>
              <w:bidi w:val="1"/>
              <w:spacing w:after="40" w:line="240" w:lineRule="auto"/>
              <w:jc w:val="both"/>
              <w:rPr>
                <w:sz w:val="21"/>
                <w:szCs w:val="21"/>
              </w:rPr>
            </w:pPr>
            <w:r w:rsidDel="00000000" w:rsidR="00000000" w:rsidRPr="00000000">
              <w:rPr>
                <w:color w:val="222222"/>
                <w:sz w:val="20"/>
                <w:szCs w:val="20"/>
                <w:rtl w:val="1"/>
              </w:rPr>
              <w:t xml:space="preserve">الهياكل</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الثقافية</w:t>
            </w:r>
            <w:r w:rsidDel="00000000" w:rsidR="00000000" w:rsidRPr="00000000">
              <w:rPr>
                <w:color w:val="222222"/>
                <w:sz w:val="20"/>
                <w:szCs w:val="20"/>
                <w:rtl w:val="1"/>
              </w:rPr>
              <w:t xml:space="preserve"> </w:t>
            </w:r>
            <w:r w:rsidDel="00000000" w:rsidR="00000000" w:rsidRPr="00000000">
              <w:rPr>
                <w:color w:val="222222"/>
                <w:sz w:val="20"/>
                <w:szCs w:val="20"/>
                <w:rtl w:val="1"/>
              </w:rPr>
              <w:t xml:space="preserve">المدعومة</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6D">
            <w:pPr>
              <w:bidi w:val="1"/>
              <w:spacing w:after="40" w:line="240" w:lineRule="auto"/>
              <w:jc w:val="both"/>
              <w:rPr>
                <w:sz w:val="21"/>
                <w:szCs w:val="21"/>
              </w:rPr>
            </w:pPr>
            <w:r w:rsidDel="00000000" w:rsidR="00000000" w:rsidRPr="00000000">
              <w:rPr>
                <w:rtl w:val="0"/>
              </w:rPr>
            </w:r>
            <w:r w:rsidDel="00000000" w:rsidR="00000000" w:rsidRPr="00000000">
              <w:rPr>
                <w:color w:val="222222"/>
                <w:sz w:val="20"/>
                <w:szCs w:val="20"/>
                <w:rtl w:val="1"/>
              </w:rPr>
              <w:t xml:space="preserve">4 </w:t>
            </w:r>
            <w:r w:rsidDel="00000000" w:rsidR="00000000" w:rsidRPr="00000000">
              <w:rPr>
                <w:color w:val="222222"/>
                <w:sz w:val="20"/>
                <w:szCs w:val="20"/>
                <w:rtl w:val="1"/>
              </w:rPr>
              <w:t xml:space="preserve">هياكل</w:t>
            </w:r>
            <w:r w:rsidDel="00000000" w:rsidR="00000000" w:rsidRPr="00000000">
              <w:rPr>
                <w:rtl w:val="0"/>
              </w:rPr>
            </w:r>
          </w:p>
        </w:tc>
      </w:tr>
    </w:tbl>
    <w:p w:rsidR="00000000" w:rsidDel="00000000" w:rsidP="00000000" w:rsidRDefault="00000000" w:rsidRPr="00000000" w14:paraId="0000006E">
      <w:pPr>
        <w:bidi w:val="1"/>
        <w:spacing w:after="160" w:line="300" w:lineRule="auto"/>
        <w:jc w:val="both"/>
        <w:rPr>
          <w:sz w:val="21"/>
          <w:szCs w:val="21"/>
        </w:rPr>
      </w:pPr>
      <w:r w:rsidDel="00000000" w:rsidR="00000000" w:rsidRPr="00000000">
        <w:rPr>
          <w:i w:val="1"/>
          <w:iCs w:val="1"/>
          <w:color w:val="222222"/>
          <w:sz w:val="21"/>
          <w:szCs w:val="21"/>
          <w:rtl w:val="1"/>
        </w:rPr>
        <w:t xml:space="preserve">المبادرات</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الجمعياتية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المدعومة</w:t>
      </w:r>
      <w:r w:rsidDel="00000000" w:rsidR="00000000" w:rsidRPr="00000000">
        <w:rPr>
          <w:i w:val="1"/>
          <w:iCs w:val="1"/>
          <w:color w:val="222222"/>
          <w:sz w:val="21"/>
          <w:szCs w:val="21"/>
          <w:rtl w:val="1"/>
        </w:rPr>
        <w:t xml:space="preserve">: 19 </w:t>
      </w:r>
      <w:r w:rsidDel="00000000" w:rsidR="00000000" w:rsidRPr="00000000">
        <w:rPr>
          <w:i w:val="1"/>
          <w:iCs w:val="1"/>
          <w:color w:val="222222"/>
          <w:sz w:val="21"/>
          <w:szCs w:val="21"/>
          <w:rtl w:val="1"/>
        </w:rPr>
        <w:t xml:space="preserve">مشروع</w:t>
      </w:r>
      <w:r w:rsidDel="00000000" w:rsidR="00000000" w:rsidRPr="00000000">
        <w:rPr>
          <w:i w:val="1"/>
          <w:iCs w:val="1"/>
          <w:color w:val="222222"/>
          <w:sz w:val="21"/>
          <w:szCs w:val="21"/>
          <w:rtl w:val="1"/>
        </w:rPr>
        <w:t xml:space="preserve">ً</w:t>
      </w:r>
      <w:r w:rsidDel="00000000" w:rsidR="00000000" w:rsidRPr="00000000">
        <w:rPr>
          <w:i w:val="1"/>
          <w:iCs w:val="1"/>
          <w:color w:val="222222"/>
          <w:sz w:val="21"/>
          <w:szCs w:val="21"/>
          <w:rtl w:val="1"/>
        </w:rPr>
        <w:t xml:space="preserve">ا</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مدعوم</w:t>
      </w:r>
      <w:r w:rsidDel="00000000" w:rsidR="00000000" w:rsidRPr="00000000">
        <w:rPr>
          <w:i w:val="1"/>
          <w:iCs w:val="1"/>
          <w:color w:val="222222"/>
          <w:sz w:val="21"/>
          <w:szCs w:val="21"/>
          <w:rtl w:val="1"/>
        </w:rPr>
        <w:t xml:space="preserve">ً</w:t>
      </w:r>
      <w:r w:rsidDel="00000000" w:rsidR="00000000" w:rsidRPr="00000000">
        <w:rPr>
          <w:i w:val="1"/>
          <w:iCs w:val="1"/>
          <w:color w:val="222222"/>
          <w:sz w:val="21"/>
          <w:szCs w:val="21"/>
          <w:rtl w:val="1"/>
        </w:rPr>
        <w:t xml:space="preserve">ا</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عبر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صندوق</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0"/>
        </w:rPr>
        <w:t xml:space="preserve">FESC</w:t>
      </w:r>
      <w:r w:rsidDel="00000000" w:rsidR="00000000" w:rsidRPr="00000000">
        <w:rPr>
          <w:i w:val="1"/>
          <w:iCs w:val="1"/>
          <w:color w:val="222222"/>
          <w:sz w:val="21"/>
          <w:szCs w:val="21"/>
          <w:rtl w:val="1"/>
        </w:rPr>
        <w:t xml:space="preserve">22 (</w:t>
      </w:r>
      <w:r w:rsidDel="00000000" w:rsidR="00000000" w:rsidRPr="00000000">
        <w:rPr>
          <w:i w:val="1"/>
          <w:iCs w:val="1"/>
          <w:color w:val="222222"/>
          <w:sz w:val="21"/>
          <w:szCs w:val="21"/>
          <w:rtl w:val="1"/>
        </w:rPr>
        <w:t xml:space="preserve">مغلق</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w:t>
      </w:r>
      <w:r w:rsidDel="00000000" w:rsidR="00000000" w:rsidRPr="00000000">
        <w:rPr>
          <w:i w:val="1"/>
          <w:iCs w:val="1"/>
          <w:color w:val="222222"/>
          <w:sz w:val="21"/>
          <w:szCs w:val="21"/>
          <w:rtl w:val="1"/>
        </w:rPr>
        <w:t xml:space="preserve">10 </w:t>
      </w:r>
      <w:r w:rsidDel="00000000" w:rsidR="00000000" w:rsidRPr="00000000">
        <w:rPr>
          <w:i w:val="1"/>
          <w:iCs w:val="1"/>
          <w:color w:val="222222"/>
          <w:sz w:val="21"/>
          <w:szCs w:val="21"/>
          <w:rtl w:val="1"/>
        </w:rPr>
        <w:t xml:space="preserve">مشاريع</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إضافية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عبر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صندوق</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0"/>
        </w:rPr>
        <w:t xml:space="preserve">FESC</w:t>
      </w:r>
      <w:r w:rsidDel="00000000" w:rsidR="00000000" w:rsidRPr="00000000">
        <w:rPr>
          <w:i w:val="1"/>
          <w:iCs w:val="1"/>
          <w:color w:val="222222"/>
          <w:sz w:val="21"/>
          <w:szCs w:val="21"/>
          <w:rtl w:val="1"/>
        </w:rPr>
        <w:t xml:space="preserve">24 (</w:t>
      </w:r>
      <w:r w:rsidDel="00000000" w:rsidR="00000000" w:rsidRPr="00000000">
        <w:rPr>
          <w:i w:val="1"/>
          <w:iCs w:val="1"/>
          <w:color w:val="222222"/>
          <w:sz w:val="21"/>
          <w:szCs w:val="21"/>
          <w:rtl w:val="1"/>
        </w:rPr>
        <w:t xml:space="preserve">جار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منها</w:t>
      </w:r>
      <w:r w:rsidDel="00000000" w:rsidR="00000000" w:rsidRPr="00000000">
        <w:rPr>
          <w:i w:val="1"/>
          <w:iCs w:val="1"/>
          <w:color w:val="222222"/>
          <w:sz w:val="21"/>
          <w:szCs w:val="21"/>
          <w:rtl w:val="1"/>
        </w:rPr>
        <w:t xml:space="preserve"> 3 </w:t>
      </w:r>
      <w:r w:rsidDel="00000000" w:rsidR="00000000" w:rsidRPr="00000000">
        <w:rPr>
          <w:i w:val="1"/>
          <w:iCs w:val="1"/>
          <w:color w:val="222222"/>
          <w:sz w:val="21"/>
          <w:szCs w:val="21"/>
          <w:rtl w:val="1"/>
        </w:rPr>
        <w:t xml:space="preserve">مشاريع</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سبق</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احتسابها</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ضمن</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0"/>
        </w:rPr>
        <w:t xml:space="preserve">FESC</w:t>
      </w:r>
      <w:r w:rsidDel="00000000" w:rsidR="00000000" w:rsidRPr="00000000">
        <w:rPr>
          <w:i w:val="1"/>
          <w:iCs w:val="1"/>
          <w:color w:val="222222"/>
          <w:sz w:val="21"/>
          <w:szCs w:val="21"/>
          <w:rtl w:val="1"/>
        </w:rPr>
        <w:t xml:space="preserve">22)، </w:t>
      </w:r>
      <w:r w:rsidDel="00000000" w:rsidR="00000000" w:rsidRPr="00000000">
        <w:rPr>
          <w:i w:val="1"/>
          <w:iCs w:val="1"/>
          <w:color w:val="222222"/>
          <w:sz w:val="21"/>
          <w:szCs w:val="21"/>
          <w:rtl w:val="1"/>
        </w:rPr>
        <w:t xml:space="preserve">و</w:t>
      </w:r>
      <w:r w:rsidDel="00000000" w:rsidR="00000000" w:rsidRPr="00000000">
        <w:rPr>
          <w:i w:val="1"/>
          <w:iCs w:val="1"/>
          <w:color w:val="222222"/>
          <w:sz w:val="21"/>
          <w:szCs w:val="21"/>
          <w:rtl w:val="1"/>
        </w:rPr>
        <w:t xml:space="preserve">10 </w:t>
      </w:r>
      <w:r w:rsidDel="00000000" w:rsidR="00000000" w:rsidRPr="00000000">
        <w:rPr>
          <w:i w:val="1"/>
          <w:iCs w:val="1"/>
          <w:color w:val="222222"/>
          <w:sz w:val="21"/>
          <w:szCs w:val="21"/>
          <w:rtl w:val="1"/>
        </w:rPr>
        <w:t xml:space="preserve">هياكل</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رياضية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وثقافية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عبر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صندوق</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0"/>
        </w:rPr>
        <w:t xml:space="preserve">FAS</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w:t>
      </w:r>
      <w:r w:rsidDel="00000000" w:rsidR="00000000" w:rsidRPr="00000000">
        <w:rPr>
          <w:i w:val="1"/>
          <w:iCs w:val="1"/>
          <w:color w:val="222222"/>
          <w:sz w:val="21"/>
          <w:szCs w:val="21"/>
          <w:rtl w:val="1"/>
        </w:rPr>
        <w:t xml:space="preserve">25 </w:t>
      </w:r>
      <w:r w:rsidDel="00000000" w:rsidR="00000000" w:rsidRPr="00000000">
        <w:rPr>
          <w:i w:val="1"/>
          <w:iCs w:val="1"/>
          <w:color w:val="222222"/>
          <w:sz w:val="21"/>
          <w:szCs w:val="21"/>
          <w:rtl w:val="1"/>
        </w:rPr>
        <w:t xml:space="preserve">جمعية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ناشئة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عبر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برنامج</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0"/>
        </w:rPr>
        <w:t xml:space="preserve">FOCUS</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المشاريع</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التي</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يقودها</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شباب</w:t>
      </w:r>
      <w:r w:rsidDel="00000000" w:rsidR="00000000" w:rsidRPr="00000000">
        <w:rPr>
          <w:i w:val="1"/>
          <w:iCs w:val="1"/>
          <w:color w:val="222222"/>
          <w:sz w:val="21"/>
          <w:szCs w:val="21"/>
          <w:rtl w:val="1"/>
        </w:rPr>
        <w:t xml:space="preserve">: 37 </w:t>
      </w:r>
      <w:r w:rsidDel="00000000" w:rsidR="00000000" w:rsidRPr="00000000">
        <w:rPr>
          <w:i w:val="1"/>
          <w:iCs w:val="1"/>
          <w:color w:val="222222"/>
          <w:sz w:val="21"/>
          <w:szCs w:val="21"/>
          <w:rtl w:val="1"/>
        </w:rPr>
        <w:t xml:space="preserve">مشروع</w:t>
      </w:r>
      <w:r w:rsidDel="00000000" w:rsidR="00000000" w:rsidRPr="00000000">
        <w:rPr>
          <w:i w:val="1"/>
          <w:iCs w:val="1"/>
          <w:color w:val="222222"/>
          <w:sz w:val="21"/>
          <w:szCs w:val="21"/>
          <w:rtl w:val="1"/>
        </w:rPr>
        <w:t xml:space="preserve">ً</w:t>
      </w:r>
      <w:r w:rsidDel="00000000" w:rsidR="00000000" w:rsidRPr="00000000">
        <w:rPr>
          <w:i w:val="1"/>
          <w:iCs w:val="1"/>
          <w:color w:val="222222"/>
          <w:sz w:val="21"/>
          <w:szCs w:val="21"/>
          <w:rtl w:val="1"/>
        </w:rPr>
        <w:t xml:space="preserve">ا</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ممو</w:t>
      </w:r>
      <w:r w:rsidDel="00000000" w:rsidR="00000000" w:rsidRPr="00000000">
        <w:rPr>
          <w:i w:val="1"/>
          <w:iCs w:val="1"/>
          <w:color w:val="222222"/>
          <w:sz w:val="21"/>
          <w:szCs w:val="21"/>
          <w:rtl w:val="1"/>
        </w:rPr>
        <w:t xml:space="preserve">َّ</w:t>
      </w:r>
      <w:r w:rsidDel="00000000" w:rsidR="00000000" w:rsidRPr="00000000">
        <w:rPr>
          <w:i w:val="1"/>
          <w:iCs w:val="1"/>
          <w:color w:val="222222"/>
          <w:sz w:val="21"/>
          <w:szCs w:val="21"/>
          <w:rtl w:val="1"/>
        </w:rPr>
        <w:t xml:space="preserve">ل</w:t>
      </w:r>
      <w:r w:rsidDel="00000000" w:rsidR="00000000" w:rsidRPr="00000000">
        <w:rPr>
          <w:i w:val="1"/>
          <w:iCs w:val="1"/>
          <w:color w:val="222222"/>
          <w:sz w:val="21"/>
          <w:szCs w:val="21"/>
          <w:rtl w:val="1"/>
        </w:rPr>
        <w:t xml:space="preserve">ً</w:t>
      </w:r>
      <w:r w:rsidDel="00000000" w:rsidR="00000000" w:rsidRPr="00000000">
        <w:rPr>
          <w:i w:val="1"/>
          <w:iCs w:val="1"/>
          <w:color w:val="222222"/>
          <w:sz w:val="21"/>
          <w:szCs w:val="21"/>
          <w:rtl w:val="1"/>
        </w:rPr>
        <w:t xml:space="preserve">ا</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في</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إطار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مسار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الاحتضان</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w:t>
      </w:r>
      <w:r w:rsidDel="00000000" w:rsidR="00000000" w:rsidRPr="00000000">
        <w:rPr>
          <w:i w:val="1"/>
          <w:iCs w:val="1"/>
          <w:color w:val="222222"/>
          <w:sz w:val="21"/>
          <w:szCs w:val="21"/>
          <w:rtl w:val="1"/>
        </w:rPr>
        <w:t xml:space="preserve">35 </w:t>
      </w:r>
      <w:r w:rsidDel="00000000" w:rsidR="00000000" w:rsidRPr="00000000">
        <w:rPr>
          <w:i w:val="1"/>
          <w:iCs w:val="1"/>
          <w:color w:val="222222"/>
          <w:sz w:val="21"/>
          <w:szCs w:val="21"/>
          <w:rtl w:val="1"/>
        </w:rPr>
        <w:t xml:space="preserve">مؤسسة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ممولة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في</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إطار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مسار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التسريع</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التابعين</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لبرنامج</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ريادة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الأعمال</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وتشغيل</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الشباب</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0"/>
        </w:rPr>
        <w:t xml:space="preserve">PEEJ</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هياكل</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الشباب</w:t>
      </w:r>
      <w:r w:rsidDel="00000000" w:rsidR="00000000" w:rsidRPr="00000000">
        <w:rPr>
          <w:i w:val="1"/>
          <w:iCs w:val="1"/>
          <w:color w:val="222222"/>
          <w:sz w:val="21"/>
          <w:szCs w:val="21"/>
          <w:rtl w:val="1"/>
        </w:rPr>
        <w:t xml:space="preserve">: 19 </w:t>
      </w:r>
      <w:r w:rsidDel="00000000" w:rsidR="00000000" w:rsidRPr="00000000">
        <w:rPr>
          <w:i w:val="1"/>
          <w:iCs w:val="1"/>
          <w:color w:val="222222"/>
          <w:sz w:val="21"/>
          <w:szCs w:val="21"/>
          <w:rtl w:val="1"/>
        </w:rPr>
        <w:t xml:space="preserve">هيكل</w:t>
      </w:r>
      <w:r w:rsidDel="00000000" w:rsidR="00000000" w:rsidRPr="00000000">
        <w:rPr>
          <w:i w:val="1"/>
          <w:iCs w:val="1"/>
          <w:color w:val="222222"/>
          <w:sz w:val="21"/>
          <w:szCs w:val="21"/>
          <w:rtl w:val="1"/>
        </w:rPr>
        <w:t xml:space="preserve">ً</w:t>
      </w:r>
      <w:r w:rsidDel="00000000" w:rsidR="00000000" w:rsidRPr="00000000">
        <w:rPr>
          <w:i w:val="1"/>
          <w:iCs w:val="1"/>
          <w:color w:val="222222"/>
          <w:sz w:val="21"/>
          <w:szCs w:val="21"/>
          <w:rtl w:val="1"/>
        </w:rPr>
        <w:t xml:space="preserve">ا</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عمومي</w:t>
      </w:r>
      <w:r w:rsidDel="00000000" w:rsidR="00000000" w:rsidRPr="00000000">
        <w:rPr>
          <w:i w:val="1"/>
          <w:iCs w:val="1"/>
          <w:color w:val="222222"/>
          <w:sz w:val="21"/>
          <w:szCs w:val="21"/>
          <w:rtl w:val="1"/>
        </w:rPr>
        <w:t xml:space="preserve">ً</w:t>
      </w:r>
      <w:r w:rsidDel="00000000" w:rsidR="00000000" w:rsidRPr="00000000">
        <w:rPr>
          <w:i w:val="1"/>
          <w:iCs w:val="1"/>
          <w:color w:val="222222"/>
          <w:sz w:val="21"/>
          <w:szCs w:val="21"/>
          <w:rtl w:val="1"/>
        </w:rPr>
        <w:t xml:space="preserve">ا</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للقرب</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مدعوم</w:t>
      </w:r>
      <w:r w:rsidDel="00000000" w:rsidR="00000000" w:rsidRPr="00000000">
        <w:rPr>
          <w:i w:val="1"/>
          <w:iCs w:val="1"/>
          <w:color w:val="222222"/>
          <w:sz w:val="21"/>
          <w:szCs w:val="21"/>
          <w:rtl w:val="1"/>
        </w:rPr>
        <w:t xml:space="preserve">ً</w:t>
      </w:r>
      <w:r w:rsidDel="00000000" w:rsidR="00000000" w:rsidRPr="00000000">
        <w:rPr>
          <w:i w:val="1"/>
          <w:iCs w:val="1"/>
          <w:color w:val="222222"/>
          <w:sz w:val="21"/>
          <w:szCs w:val="21"/>
          <w:rtl w:val="1"/>
        </w:rPr>
        <w:t xml:space="preserve">ا</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عبر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برنامج</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خدمات</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الشباب</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w:t>
      </w:r>
      <w:r w:rsidDel="00000000" w:rsidR="00000000" w:rsidRPr="00000000">
        <w:rPr>
          <w:i w:val="1"/>
          <w:iCs w:val="1"/>
          <w:color w:val="222222"/>
          <w:sz w:val="21"/>
          <w:szCs w:val="21"/>
          <w:rtl w:val="1"/>
        </w:rPr>
        <w:t xml:space="preserve">7 </w:t>
      </w:r>
      <w:r w:rsidDel="00000000" w:rsidR="00000000" w:rsidRPr="00000000">
        <w:rPr>
          <w:i w:val="1"/>
          <w:iCs w:val="1"/>
          <w:color w:val="222222"/>
          <w:sz w:val="21"/>
          <w:szCs w:val="21"/>
          <w:rtl w:val="1"/>
        </w:rPr>
        <w:t xml:space="preserve">دور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شباب</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مدعومة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عبر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مبادرة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0"/>
        </w:rPr>
        <w:t xml:space="preserve">SIX</w:t>
      </w:r>
      <w:r w:rsidDel="00000000" w:rsidR="00000000" w:rsidRPr="00000000">
        <w:rPr>
          <w:i w:val="1"/>
          <w:iCs w:val="1"/>
          <w:color w:val="222222"/>
          <w:sz w:val="21"/>
          <w:szCs w:val="21"/>
          <w:rtl w:val="0"/>
        </w:rPr>
        <w:t xml:space="preserve">-</w:t>
      </w:r>
      <w:r w:rsidDel="00000000" w:rsidR="00000000" w:rsidRPr="00000000">
        <w:rPr>
          <w:i w:val="1"/>
          <w:iCs w:val="1"/>
          <w:color w:val="222222"/>
          <w:sz w:val="21"/>
          <w:szCs w:val="21"/>
          <w:rtl w:val="0"/>
        </w:rPr>
        <w:t xml:space="preserve">CARRÉ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الهياكل</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الثقافية</w:t>
      </w:r>
      <w:r w:rsidDel="00000000" w:rsidR="00000000" w:rsidRPr="00000000">
        <w:rPr>
          <w:i w:val="1"/>
          <w:iCs w:val="1"/>
          <w:color w:val="222222"/>
          <w:sz w:val="21"/>
          <w:szCs w:val="21"/>
          <w:rtl w:val="1"/>
        </w:rPr>
        <w:t xml:space="preserve">: 4 </w:t>
      </w:r>
      <w:r w:rsidDel="00000000" w:rsidR="00000000" w:rsidRPr="00000000">
        <w:rPr>
          <w:i w:val="1"/>
          <w:iCs w:val="1"/>
          <w:color w:val="222222"/>
          <w:sz w:val="21"/>
          <w:szCs w:val="21"/>
          <w:rtl w:val="1"/>
        </w:rPr>
        <w:t xml:space="preserve">هياكل</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رائدة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مدعومة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عبر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مبادرة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الفضاءات</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الإبداعية</w:t>
      </w:r>
      <w:r w:rsidDel="00000000" w:rsidR="00000000" w:rsidRPr="00000000">
        <w:rPr>
          <w:i w:val="1"/>
          <w:iCs w:val="1"/>
          <w:color w:val="222222"/>
          <w:sz w:val="21"/>
          <w:szCs w:val="21"/>
          <w:rtl w:val="1"/>
        </w:rPr>
        <w:t xml:space="preserve">".</w:t>
      </w:r>
      <w:r w:rsidDel="00000000" w:rsidR="00000000" w:rsidRPr="00000000">
        <w:rPr>
          <w:rtl w:val="0"/>
        </w:rPr>
      </w:r>
    </w:p>
    <w:p w:rsidR="00000000" w:rsidDel="00000000" w:rsidP="00000000" w:rsidRDefault="00000000" w:rsidRPr="00000000" w14:paraId="0000006F">
      <w:pPr>
        <w:pStyle w:val="Heading1"/>
        <w:keepNext w:val="0"/>
        <w:keepLines w:val="0"/>
        <w:pBdr>
          <w:bottom w:color="1f3864" w:space="4" w:sz="6" w:val="single"/>
        </w:pBdr>
        <w:bidi w:val="1"/>
        <w:spacing w:after="200" w:line="240" w:lineRule="auto"/>
        <w:jc w:val="both"/>
        <w:rPr>
          <w:color w:val="2e74b5"/>
          <w:sz w:val="32"/>
          <w:szCs w:val="32"/>
        </w:rPr>
      </w:pPr>
      <w:r w:rsidDel="00000000" w:rsidR="00000000" w:rsidRPr="00000000">
        <w:rPr>
          <w:rtl w:val="0"/>
        </w:rPr>
      </w:r>
      <w:r w:rsidDel="00000000" w:rsidR="00000000" w:rsidRPr="00000000">
        <w:rPr>
          <w:b w:val="1"/>
          <w:bCs w:val="1"/>
          <w:color w:val="1f3864"/>
          <w:sz w:val="30"/>
          <w:szCs w:val="30"/>
          <w:rtl w:val="1"/>
        </w:rPr>
        <w:t xml:space="preserve">4. </w:t>
      </w:r>
      <w:r w:rsidDel="00000000" w:rsidR="00000000" w:rsidRPr="00000000">
        <w:rPr>
          <w:b w:val="1"/>
          <w:bCs w:val="1"/>
          <w:color w:val="1f3864"/>
          <w:sz w:val="30"/>
          <w:szCs w:val="30"/>
          <w:rtl w:val="1"/>
        </w:rPr>
        <w:t xml:space="preserve">الهدف</w:t>
      </w:r>
      <w:r w:rsidDel="00000000" w:rsidR="00000000" w:rsidRPr="00000000">
        <w:rPr>
          <w:b w:val="1"/>
          <w:bCs w:val="1"/>
          <w:color w:val="1f3864"/>
          <w:sz w:val="30"/>
          <w:szCs w:val="30"/>
          <w:rtl w:val="1"/>
        </w:rPr>
        <w:t xml:space="preserve"> </w:t>
      </w:r>
      <w:r w:rsidDel="00000000" w:rsidR="00000000" w:rsidRPr="00000000">
        <w:rPr>
          <w:b w:val="1"/>
          <w:bCs w:val="1"/>
          <w:color w:val="1f3864"/>
          <w:sz w:val="30"/>
          <w:szCs w:val="30"/>
          <w:rtl w:val="1"/>
        </w:rPr>
        <w:t xml:space="preserve">العام</w:t>
      </w:r>
      <w:r w:rsidDel="00000000" w:rsidR="00000000" w:rsidRPr="00000000">
        <w:rPr>
          <w:rtl w:val="0"/>
        </w:rPr>
      </w:r>
    </w:p>
    <w:p w:rsidR="00000000" w:rsidDel="00000000" w:rsidP="00000000" w:rsidRDefault="00000000" w:rsidRPr="00000000" w14:paraId="00000070">
      <w:pPr>
        <w:bidi w:val="1"/>
        <w:spacing w:after="160" w:line="300" w:lineRule="auto"/>
        <w:jc w:val="both"/>
        <w:rPr>
          <w:sz w:val="21"/>
          <w:szCs w:val="21"/>
        </w:rPr>
      </w:pPr>
      <w:r w:rsidDel="00000000" w:rsidR="00000000" w:rsidRPr="00000000">
        <w:rPr>
          <w:color w:val="222222"/>
          <w:sz w:val="21"/>
          <w:szCs w:val="21"/>
          <w:rtl w:val="1"/>
        </w:rPr>
        <w:t xml:space="preserve">تعزيز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التونسي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وضعية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هشاشة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ومشاركتهم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الحياة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العامة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خلال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الإبداع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مراعاة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مختلف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أشكال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الإقصاء</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يواجهونها</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1">
      <w:pPr>
        <w:pStyle w:val="Heading1"/>
        <w:keepNext w:val="0"/>
        <w:keepLines w:val="0"/>
        <w:pBdr>
          <w:bottom w:color="1f3864" w:space="4" w:sz="6" w:val="single"/>
        </w:pBdr>
        <w:bidi w:val="1"/>
        <w:spacing w:after="200" w:line="240" w:lineRule="auto"/>
        <w:jc w:val="both"/>
        <w:rPr>
          <w:color w:val="2e74b5"/>
          <w:sz w:val="32"/>
          <w:szCs w:val="32"/>
        </w:rPr>
      </w:pPr>
      <w:r w:rsidDel="00000000" w:rsidR="00000000" w:rsidRPr="00000000">
        <w:rPr>
          <w:rtl w:val="0"/>
        </w:rPr>
      </w:r>
      <w:r w:rsidDel="00000000" w:rsidR="00000000" w:rsidRPr="00000000">
        <w:rPr>
          <w:b w:val="1"/>
          <w:bCs w:val="1"/>
          <w:color w:val="1f3864"/>
          <w:sz w:val="30"/>
          <w:szCs w:val="30"/>
          <w:rtl w:val="1"/>
        </w:rPr>
        <w:t xml:space="preserve">5. </w:t>
      </w:r>
      <w:r w:rsidDel="00000000" w:rsidR="00000000" w:rsidRPr="00000000">
        <w:rPr>
          <w:b w:val="1"/>
          <w:bCs w:val="1"/>
          <w:color w:val="1f3864"/>
          <w:sz w:val="30"/>
          <w:szCs w:val="30"/>
          <w:rtl w:val="1"/>
        </w:rPr>
        <w:t xml:space="preserve">الأهداف</w:t>
      </w:r>
      <w:r w:rsidDel="00000000" w:rsidR="00000000" w:rsidRPr="00000000">
        <w:rPr>
          <w:b w:val="1"/>
          <w:bCs w:val="1"/>
          <w:color w:val="1f3864"/>
          <w:sz w:val="30"/>
          <w:szCs w:val="30"/>
          <w:rtl w:val="1"/>
        </w:rPr>
        <w:t xml:space="preserve"> </w:t>
      </w:r>
      <w:r w:rsidDel="00000000" w:rsidR="00000000" w:rsidRPr="00000000">
        <w:rPr>
          <w:b w:val="1"/>
          <w:bCs w:val="1"/>
          <w:color w:val="1f3864"/>
          <w:sz w:val="30"/>
          <w:szCs w:val="30"/>
          <w:rtl w:val="1"/>
        </w:rPr>
        <w:t xml:space="preserve">الخصوصية</w:t>
      </w:r>
      <w:r w:rsidDel="00000000" w:rsidR="00000000" w:rsidRPr="00000000">
        <w:rPr>
          <w:rtl w:val="0"/>
        </w:rPr>
      </w:r>
    </w:p>
    <w:p w:rsidR="00000000" w:rsidDel="00000000" w:rsidP="00000000" w:rsidRDefault="00000000" w:rsidRPr="00000000" w14:paraId="00000072">
      <w:pPr>
        <w:bidi w:val="1"/>
        <w:spacing w:after="160" w:line="300" w:lineRule="auto"/>
        <w:jc w:val="both"/>
        <w:rPr>
          <w:sz w:val="21"/>
          <w:szCs w:val="21"/>
        </w:rPr>
      </w:pPr>
      <w:r w:rsidDel="00000000" w:rsidR="00000000" w:rsidRPr="00000000">
        <w:rPr>
          <w:color w:val="222222"/>
          <w:sz w:val="21"/>
          <w:szCs w:val="21"/>
          <w:rtl w:val="1"/>
        </w:rPr>
        <w:t xml:space="preserve">يسعى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مشروع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مغرومين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تحقيق</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ثلاثة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أهداف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خصوصية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3">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الهدف</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الخصوصي</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الأول</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تعزيز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استقلالية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وضعية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هشاشة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مجالي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4">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الهدف</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الخصوصي</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الثاني</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وتشجيع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انخراطهم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المستدام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مسار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التغيير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مجالي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5">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الهدف</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الخصوصي</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الثالث</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تعزيز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تمثيليتهم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والحرص</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الاستماع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آرائهم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مسارات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اتخاذ</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القرار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المتعلقة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بحياتهم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والرياضية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6">
      <w:pPr>
        <w:pStyle w:val="Heading1"/>
        <w:keepNext w:val="0"/>
        <w:keepLines w:val="0"/>
        <w:pBdr>
          <w:bottom w:color="1f3864" w:space="4" w:sz="6" w:val="single"/>
        </w:pBdr>
        <w:bidi w:val="1"/>
        <w:spacing w:after="200" w:line="240" w:lineRule="auto"/>
        <w:jc w:val="both"/>
        <w:rPr>
          <w:color w:val="2e74b5"/>
          <w:sz w:val="32"/>
          <w:szCs w:val="32"/>
        </w:rPr>
      </w:pPr>
      <w:r w:rsidDel="00000000" w:rsidR="00000000" w:rsidRPr="00000000">
        <w:rPr>
          <w:rtl w:val="0"/>
        </w:rPr>
      </w:r>
      <w:r w:rsidDel="00000000" w:rsidR="00000000" w:rsidRPr="00000000">
        <w:rPr>
          <w:b w:val="1"/>
          <w:bCs w:val="1"/>
          <w:color w:val="1f3864"/>
          <w:sz w:val="30"/>
          <w:szCs w:val="30"/>
          <w:rtl w:val="1"/>
        </w:rPr>
        <w:t xml:space="preserve">6. </w:t>
      </w:r>
      <w:r w:rsidDel="00000000" w:rsidR="00000000" w:rsidRPr="00000000">
        <w:rPr>
          <w:b w:val="1"/>
          <w:bCs w:val="1"/>
          <w:color w:val="1f3864"/>
          <w:sz w:val="30"/>
          <w:szCs w:val="30"/>
          <w:rtl w:val="1"/>
        </w:rPr>
        <w:t xml:space="preserve">الفئات</w:t>
      </w:r>
      <w:r w:rsidDel="00000000" w:rsidR="00000000" w:rsidRPr="00000000">
        <w:rPr>
          <w:b w:val="1"/>
          <w:bCs w:val="1"/>
          <w:color w:val="1f3864"/>
          <w:sz w:val="30"/>
          <w:szCs w:val="30"/>
          <w:rtl w:val="1"/>
        </w:rPr>
        <w:t xml:space="preserve"> </w:t>
      </w:r>
      <w:r w:rsidDel="00000000" w:rsidR="00000000" w:rsidRPr="00000000">
        <w:rPr>
          <w:b w:val="1"/>
          <w:bCs w:val="1"/>
          <w:color w:val="1f3864"/>
          <w:sz w:val="30"/>
          <w:szCs w:val="30"/>
          <w:rtl w:val="1"/>
        </w:rPr>
        <w:t xml:space="preserve">المستهدفة</w:t>
      </w:r>
      <w:r w:rsidDel="00000000" w:rsidR="00000000" w:rsidRPr="00000000">
        <w:rPr>
          <w:rtl w:val="0"/>
        </w:rPr>
      </w:r>
    </w:p>
    <w:p w:rsidR="00000000" w:rsidDel="00000000" w:rsidP="00000000" w:rsidRDefault="00000000" w:rsidRPr="00000000" w14:paraId="00000077">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1"/>
        </w:rPr>
        <w:t xml:space="preserve">الشابات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والشبان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ولا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سيما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الأكثر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حرمان</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الذين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تقل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أعمارهم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عن</w:t>
      </w:r>
      <w:r w:rsidDel="00000000" w:rsidR="00000000" w:rsidRPr="00000000">
        <w:rPr>
          <w:color w:val="222222"/>
          <w:sz w:val="21"/>
          <w:szCs w:val="21"/>
          <w:rtl w:val="1"/>
        </w:rPr>
        <w:t xml:space="preserve"> 35 </w:t>
      </w:r>
      <w:r w:rsidDel="00000000" w:rsidR="00000000" w:rsidRPr="00000000">
        <w:rPr>
          <w:color w:val="222222"/>
          <w:sz w:val="21"/>
          <w:szCs w:val="21"/>
          <w:rtl w:val="1"/>
        </w:rPr>
        <w:t xml:space="preserve">سنة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8">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1"/>
        </w:rPr>
        <w:t xml:space="preserve">منظمات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المجتمع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المدني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والفاعلون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المستقلون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والهياكل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الخاصة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مجالي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9">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1"/>
        </w:rPr>
        <w:t xml:space="preserve">الهياكل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العمومية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المحلية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والجهوية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واللامركزية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المعنية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المرك</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بات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المكتبات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العمومية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الإدارات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الجهوية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A">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1"/>
        </w:rPr>
        <w:t xml:space="preserve">الوزارات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والهياكل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الإشرافية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المستوى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المركزي</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B">
      <w:pPr>
        <w:pStyle w:val="Heading1"/>
        <w:keepNext w:val="0"/>
        <w:keepLines w:val="0"/>
        <w:pBdr>
          <w:bottom w:color="1f3864" w:space="4" w:sz="6" w:val="single"/>
        </w:pBdr>
        <w:bidi w:val="1"/>
        <w:spacing w:after="200" w:line="240" w:lineRule="auto"/>
        <w:jc w:val="both"/>
        <w:rPr>
          <w:color w:val="2e74b5"/>
          <w:sz w:val="32"/>
          <w:szCs w:val="32"/>
        </w:rPr>
      </w:pPr>
      <w:r w:rsidDel="00000000" w:rsidR="00000000" w:rsidRPr="00000000">
        <w:rPr>
          <w:rtl w:val="0"/>
        </w:rPr>
      </w:r>
      <w:r w:rsidDel="00000000" w:rsidR="00000000" w:rsidRPr="00000000">
        <w:rPr>
          <w:b w:val="1"/>
          <w:bCs w:val="1"/>
          <w:color w:val="1f3864"/>
          <w:sz w:val="30"/>
          <w:szCs w:val="30"/>
          <w:rtl w:val="1"/>
        </w:rPr>
        <w:t xml:space="preserve">7. </w:t>
      </w:r>
      <w:r w:rsidDel="00000000" w:rsidR="00000000" w:rsidRPr="00000000">
        <w:rPr>
          <w:b w:val="1"/>
          <w:bCs w:val="1"/>
          <w:color w:val="1f3864"/>
          <w:sz w:val="30"/>
          <w:szCs w:val="30"/>
          <w:rtl w:val="1"/>
        </w:rPr>
        <w:t xml:space="preserve">محاور</w:t>
      </w:r>
      <w:r w:rsidDel="00000000" w:rsidR="00000000" w:rsidRPr="00000000">
        <w:rPr>
          <w:b w:val="1"/>
          <w:bCs w:val="1"/>
          <w:color w:val="1f3864"/>
          <w:sz w:val="30"/>
          <w:szCs w:val="30"/>
          <w:rtl w:val="1"/>
        </w:rPr>
        <w:t xml:space="preserve"> </w:t>
      </w:r>
      <w:r w:rsidDel="00000000" w:rsidR="00000000" w:rsidRPr="00000000">
        <w:rPr>
          <w:b w:val="1"/>
          <w:bCs w:val="1"/>
          <w:color w:val="1f3864"/>
          <w:sz w:val="30"/>
          <w:szCs w:val="30"/>
          <w:rtl w:val="1"/>
        </w:rPr>
        <w:t xml:space="preserve">التدخل</w:t>
      </w:r>
      <w:r w:rsidDel="00000000" w:rsidR="00000000" w:rsidRPr="00000000">
        <w:rPr>
          <w:b w:val="1"/>
          <w:bCs w:val="1"/>
          <w:color w:val="1f3864"/>
          <w:sz w:val="30"/>
          <w:szCs w:val="30"/>
          <w:rtl w:val="1"/>
        </w:rPr>
        <w:t xml:space="preserve"> </w:t>
      </w:r>
      <w:r w:rsidDel="00000000" w:rsidR="00000000" w:rsidRPr="00000000">
        <w:rPr>
          <w:b w:val="1"/>
          <w:bCs w:val="1"/>
          <w:color w:val="1f3864"/>
          <w:sz w:val="30"/>
          <w:szCs w:val="30"/>
          <w:rtl w:val="1"/>
        </w:rPr>
        <w:t xml:space="preserve">والمكو</w:t>
      </w:r>
      <w:r w:rsidDel="00000000" w:rsidR="00000000" w:rsidRPr="00000000">
        <w:rPr>
          <w:b w:val="1"/>
          <w:bCs w:val="1"/>
          <w:color w:val="1f3864"/>
          <w:sz w:val="30"/>
          <w:szCs w:val="30"/>
          <w:rtl w:val="1"/>
        </w:rPr>
        <w:t xml:space="preserve">ّ</w:t>
      </w:r>
      <w:r w:rsidDel="00000000" w:rsidR="00000000" w:rsidRPr="00000000">
        <w:rPr>
          <w:b w:val="1"/>
          <w:bCs w:val="1"/>
          <w:color w:val="1f3864"/>
          <w:sz w:val="30"/>
          <w:szCs w:val="30"/>
          <w:rtl w:val="1"/>
        </w:rPr>
        <w:t xml:space="preserve">نات</w:t>
      </w:r>
      <w:r w:rsidDel="00000000" w:rsidR="00000000" w:rsidRPr="00000000">
        <w:rPr>
          <w:rtl w:val="0"/>
        </w:rPr>
      </w:r>
    </w:p>
    <w:p w:rsidR="00000000" w:rsidDel="00000000" w:rsidP="00000000" w:rsidRDefault="00000000" w:rsidRPr="00000000" w14:paraId="0000007C">
      <w:pPr>
        <w:bidi w:val="1"/>
        <w:spacing w:after="160" w:line="300" w:lineRule="auto"/>
        <w:jc w:val="both"/>
        <w:rPr>
          <w:sz w:val="21"/>
          <w:szCs w:val="21"/>
        </w:rPr>
      </w:pPr>
      <w:r w:rsidDel="00000000" w:rsidR="00000000" w:rsidRPr="00000000">
        <w:rPr>
          <w:color w:val="222222"/>
          <w:sz w:val="21"/>
          <w:szCs w:val="21"/>
          <w:rtl w:val="1"/>
        </w:rPr>
        <w:t xml:space="preserve">لتحقيق</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أهدافه</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يرتكز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مشروع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مغرومين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ثلاثة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محاور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تدخل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يتفرع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كل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منها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مكو</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نات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ومكو</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نات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فرعية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تنفيذية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7D">
      <w:pPr>
        <w:pStyle w:val="Heading2"/>
        <w:keepNext w:val="0"/>
        <w:keepLines w:val="0"/>
        <w:bidi w:val="1"/>
        <w:spacing w:after="150" w:before="300" w:line="240" w:lineRule="auto"/>
        <w:jc w:val="both"/>
        <w:rPr>
          <w:color w:val="2e74b5"/>
          <w:sz w:val="26"/>
          <w:szCs w:val="26"/>
        </w:rPr>
      </w:pPr>
      <w:r w:rsidDel="00000000" w:rsidR="00000000" w:rsidRPr="00000000">
        <w:rPr>
          <w:rtl w:val="0"/>
        </w:rPr>
      </w:r>
      <w:r w:rsidDel="00000000" w:rsidR="00000000" w:rsidRPr="00000000">
        <w:rPr>
          <w:b w:val="1"/>
          <w:bCs w:val="1"/>
          <w:color w:val="2e5395"/>
          <w:sz w:val="24"/>
          <w:szCs w:val="24"/>
          <w:rtl w:val="1"/>
        </w:rPr>
        <w:t xml:space="preserve">7.1 </w:t>
      </w:r>
      <w:r w:rsidDel="00000000" w:rsidR="00000000" w:rsidRPr="00000000">
        <w:rPr>
          <w:b w:val="1"/>
          <w:bCs w:val="1"/>
          <w:color w:val="2e5395"/>
          <w:sz w:val="24"/>
          <w:szCs w:val="24"/>
          <w:rtl w:val="1"/>
        </w:rPr>
        <w:t xml:space="preserve">المحور</w:t>
      </w:r>
      <w:r w:rsidDel="00000000" w:rsidR="00000000" w:rsidRPr="00000000">
        <w:rPr>
          <w:b w:val="1"/>
          <w:bCs w:val="1"/>
          <w:color w:val="2e5395"/>
          <w:sz w:val="24"/>
          <w:szCs w:val="24"/>
          <w:rtl w:val="1"/>
        </w:rPr>
        <w:t xml:space="preserve"> </w:t>
      </w:r>
      <w:r w:rsidDel="00000000" w:rsidR="00000000" w:rsidRPr="00000000">
        <w:rPr>
          <w:b w:val="1"/>
          <w:bCs w:val="1"/>
          <w:color w:val="2e5395"/>
          <w:sz w:val="24"/>
          <w:szCs w:val="24"/>
          <w:rtl w:val="1"/>
        </w:rPr>
        <w:t xml:space="preserve">الأول</w:t>
      </w:r>
      <w:r w:rsidDel="00000000" w:rsidR="00000000" w:rsidRPr="00000000">
        <w:rPr>
          <w:b w:val="1"/>
          <w:bCs w:val="1"/>
          <w:color w:val="2e5395"/>
          <w:sz w:val="24"/>
          <w:szCs w:val="24"/>
          <w:rtl w:val="1"/>
        </w:rPr>
        <w:t xml:space="preserve"> — </w:t>
      </w:r>
      <w:r w:rsidDel="00000000" w:rsidR="00000000" w:rsidRPr="00000000">
        <w:rPr>
          <w:b w:val="1"/>
          <w:bCs w:val="1"/>
          <w:color w:val="2e5395"/>
          <w:sz w:val="24"/>
          <w:szCs w:val="24"/>
          <w:rtl w:val="1"/>
        </w:rPr>
        <w:t xml:space="preserve">الخدمات</w:t>
      </w:r>
      <w:r w:rsidDel="00000000" w:rsidR="00000000" w:rsidRPr="00000000">
        <w:rPr>
          <w:b w:val="1"/>
          <w:bCs w:val="1"/>
          <w:color w:val="2e5395"/>
          <w:sz w:val="24"/>
          <w:szCs w:val="24"/>
          <w:rtl w:val="1"/>
        </w:rPr>
        <w:t xml:space="preserve"> </w:t>
      </w:r>
      <w:r w:rsidDel="00000000" w:rsidR="00000000" w:rsidRPr="00000000">
        <w:rPr>
          <w:b w:val="1"/>
          <w:bCs w:val="1"/>
          <w:color w:val="2e5395"/>
          <w:sz w:val="24"/>
          <w:szCs w:val="24"/>
          <w:rtl w:val="1"/>
        </w:rPr>
        <w:t xml:space="preserve">العمومية</w:t>
      </w:r>
      <w:r w:rsidDel="00000000" w:rsidR="00000000" w:rsidRPr="00000000">
        <w:rPr>
          <w:rtl w:val="0"/>
        </w:rPr>
      </w:r>
    </w:p>
    <w:p w:rsidR="00000000" w:rsidDel="00000000" w:rsidP="00000000" w:rsidRDefault="00000000" w:rsidRPr="00000000" w14:paraId="0000007E">
      <w:pPr>
        <w:bidi w:val="1"/>
        <w:spacing w:after="160" w:line="300" w:lineRule="auto"/>
        <w:jc w:val="both"/>
        <w:rPr>
          <w:sz w:val="21"/>
          <w:szCs w:val="21"/>
        </w:rPr>
      </w:pPr>
      <w:r w:rsidDel="00000000" w:rsidR="00000000" w:rsidRPr="00000000">
        <w:rPr>
          <w:i w:val="1"/>
          <w:iCs w:val="1"/>
          <w:color w:val="222222"/>
          <w:sz w:val="21"/>
          <w:szCs w:val="21"/>
          <w:rtl w:val="1"/>
        </w:rPr>
        <w:t xml:space="preserve">النتيجة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المرتقبة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أصبحت</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الخدمات</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العمومية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الثقافية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والرياضية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أكثر</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جاذبية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وشمولية</w:t>
      </w:r>
      <w:r w:rsidDel="00000000" w:rsidR="00000000" w:rsidRPr="00000000">
        <w:rPr>
          <w:i w:val="1"/>
          <w:iCs w:val="1"/>
          <w:color w:val="222222"/>
          <w:sz w:val="21"/>
          <w:szCs w:val="21"/>
          <w:rtl w:val="1"/>
        </w:rPr>
        <w:t xml:space="preserve">.</w:t>
      </w:r>
      <w:r w:rsidDel="00000000" w:rsidR="00000000" w:rsidRPr="00000000">
        <w:rPr>
          <w:rtl w:val="0"/>
        </w:rPr>
      </w:r>
    </w:p>
    <w:p w:rsidR="00000000" w:rsidDel="00000000" w:rsidP="00000000" w:rsidRDefault="00000000" w:rsidRPr="00000000" w14:paraId="0000007F">
      <w:pPr>
        <w:bidi w:val="1"/>
        <w:spacing w:after="100" w:before="200" w:line="240" w:lineRule="auto"/>
        <w:jc w:val="both"/>
        <w:rPr>
          <w:sz w:val="21"/>
          <w:szCs w:val="21"/>
        </w:rPr>
      </w:pPr>
      <w:r w:rsidDel="00000000" w:rsidR="00000000" w:rsidRPr="00000000">
        <w:rPr>
          <w:b w:val="1"/>
          <w:bCs w:val="1"/>
          <w:color w:val="1f3864"/>
          <w:sz w:val="21"/>
          <w:szCs w:val="21"/>
          <w:rtl w:val="1"/>
        </w:rPr>
        <w:t xml:space="preserve">دعم</w:t>
      </w:r>
      <w:r w:rsidDel="00000000" w:rsidR="00000000" w:rsidRPr="00000000">
        <w:rPr>
          <w:b w:val="1"/>
          <w:bCs w:val="1"/>
          <w:color w:val="1f3864"/>
          <w:sz w:val="21"/>
          <w:szCs w:val="21"/>
          <w:rtl w:val="1"/>
        </w:rPr>
        <w:t xml:space="preserve"> </w:t>
      </w:r>
      <w:r w:rsidDel="00000000" w:rsidR="00000000" w:rsidRPr="00000000">
        <w:rPr>
          <w:b w:val="1"/>
          <w:bCs w:val="1"/>
          <w:color w:val="1f3864"/>
          <w:sz w:val="21"/>
          <w:szCs w:val="21"/>
          <w:rtl w:val="1"/>
        </w:rPr>
        <w:t xml:space="preserve">المبادرات</w:t>
      </w:r>
      <w:r w:rsidDel="00000000" w:rsidR="00000000" w:rsidRPr="00000000">
        <w:rPr>
          <w:b w:val="1"/>
          <w:bCs w:val="1"/>
          <w:color w:val="1f3864"/>
          <w:sz w:val="21"/>
          <w:szCs w:val="21"/>
          <w:rtl w:val="1"/>
        </w:rPr>
        <w:t xml:space="preserve"> </w:t>
      </w:r>
      <w:r w:rsidDel="00000000" w:rsidR="00000000" w:rsidRPr="00000000">
        <w:rPr>
          <w:b w:val="1"/>
          <w:bCs w:val="1"/>
          <w:color w:val="1f3864"/>
          <w:sz w:val="21"/>
          <w:szCs w:val="21"/>
          <w:rtl w:val="1"/>
        </w:rPr>
        <w:t xml:space="preserve">المحلية</w:t>
      </w:r>
      <w:r w:rsidDel="00000000" w:rsidR="00000000" w:rsidRPr="00000000">
        <w:rPr>
          <w:b w:val="1"/>
          <w:bCs w:val="1"/>
          <w:color w:val="1f3864"/>
          <w:sz w:val="21"/>
          <w:szCs w:val="21"/>
          <w:rtl w:val="1"/>
        </w:rPr>
        <w:t xml:space="preserve"> </w:t>
      </w:r>
      <w:r w:rsidDel="00000000" w:rsidR="00000000" w:rsidRPr="00000000">
        <w:rPr>
          <w:b w:val="1"/>
          <w:bCs w:val="1"/>
          <w:color w:val="1f3864"/>
          <w:sz w:val="21"/>
          <w:szCs w:val="21"/>
          <w:rtl w:val="1"/>
        </w:rPr>
        <w:t xml:space="preserve">والوطنية</w:t>
      </w:r>
      <w:r w:rsidDel="00000000" w:rsidR="00000000" w:rsidRPr="00000000">
        <w:rPr>
          <w:rtl w:val="0"/>
        </w:rPr>
      </w:r>
    </w:p>
    <w:p w:rsidR="00000000" w:rsidDel="00000000" w:rsidP="00000000" w:rsidRDefault="00000000" w:rsidRPr="00000000" w14:paraId="00000080">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برنامج</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خدمات</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الشباب</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آلية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مرافقة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موجهة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للهياكل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العمومية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للقرب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المكتبات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إلخ</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أجل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تصور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وتنفيذ</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مبادرات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شاملة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ومستدامة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لفائدة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وضعية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هشاشة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الهدف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الخصوصي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تحسين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خدمات</w:t>
      </w:r>
      <w:r w:rsidDel="00000000" w:rsidR="00000000" w:rsidRPr="00000000">
        <w:rPr>
          <w:color w:val="222222"/>
          <w:sz w:val="21"/>
          <w:szCs w:val="21"/>
          <w:rtl w:val="1"/>
        </w:rPr>
        <w:t xml:space="preserve"> 19 </w:t>
      </w:r>
      <w:r w:rsidDel="00000000" w:rsidR="00000000" w:rsidRPr="00000000">
        <w:rPr>
          <w:color w:val="222222"/>
          <w:sz w:val="21"/>
          <w:szCs w:val="21"/>
          <w:rtl w:val="1"/>
        </w:rPr>
        <w:t xml:space="preserve">هيكل</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عمومي</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للقرب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إطار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تصرف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وبناء</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مشترك</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المعنيين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9 </w:t>
      </w:r>
      <w:r w:rsidDel="00000000" w:rsidR="00000000" w:rsidRPr="00000000">
        <w:rPr>
          <w:color w:val="222222"/>
          <w:sz w:val="21"/>
          <w:szCs w:val="21"/>
          <w:rtl w:val="1"/>
        </w:rPr>
        <w:t xml:space="preserve">ولايات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زغوان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باجة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جندوبة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القصرين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سيدي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بوزيد</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قفصة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قبلي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مدنين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وتونس</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1">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مبادرة</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0"/>
        </w:rPr>
        <w:t xml:space="preserve">SIX</w:t>
      </w:r>
      <w:r w:rsidDel="00000000" w:rsidR="00000000" w:rsidRPr="00000000">
        <w:rPr>
          <w:b w:val="1"/>
          <w:bCs w:val="1"/>
          <w:color w:val="222222"/>
          <w:sz w:val="21"/>
          <w:szCs w:val="21"/>
          <w:rtl w:val="0"/>
        </w:rPr>
        <w:t xml:space="preserve">-</w:t>
      </w:r>
      <w:r w:rsidDel="00000000" w:rsidR="00000000" w:rsidRPr="00000000">
        <w:rPr>
          <w:b w:val="1"/>
          <w:bCs w:val="1"/>
          <w:color w:val="222222"/>
          <w:sz w:val="21"/>
          <w:szCs w:val="21"/>
          <w:rtl w:val="0"/>
        </w:rPr>
        <w:t xml:space="preserve">CARRÉ</w:t>
      </w:r>
      <w:r w:rsidDel="00000000" w:rsidR="00000000" w:rsidRPr="00000000">
        <w:rPr>
          <w:b w:val="1"/>
          <w:bCs w:val="1"/>
          <w:color w:val="222222"/>
          <w:sz w:val="21"/>
          <w:szCs w:val="21"/>
          <w:rtl w:val="1"/>
        </w:rPr>
        <w:t xml:space="preserve"> — </w:t>
      </w:r>
      <w:r w:rsidDel="00000000" w:rsidR="00000000" w:rsidRPr="00000000">
        <w:rPr>
          <w:b w:val="1"/>
          <w:bCs w:val="1"/>
          <w:color w:val="222222"/>
          <w:sz w:val="21"/>
          <w:szCs w:val="21"/>
          <w:rtl w:val="1"/>
        </w:rPr>
        <w:t xml:space="preserve">فضاءات</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رياضية</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شاملة</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ومستقلة</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النهوض</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بالممارسة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لدى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وضعية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هشاشة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خلال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تحسين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وتهيئة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وتشغيل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فضاءات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رياضية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شاملة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ومستقلة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لفائدة</w:t>
      </w:r>
      <w:r w:rsidDel="00000000" w:rsidR="00000000" w:rsidRPr="00000000">
        <w:rPr>
          <w:color w:val="222222"/>
          <w:sz w:val="21"/>
          <w:szCs w:val="21"/>
          <w:rtl w:val="1"/>
        </w:rPr>
        <w:t xml:space="preserve"> 7 </w:t>
      </w:r>
      <w:r w:rsidDel="00000000" w:rsidR="00000000" w:rsidRPr="00000000">
        <w:rPr>
          <w:color w:val="222222"/>
          <w:sz w:val="21"/>
          <w:szCs w:val="21"/>
          <w:rtl w:val="1"/>
        </w:rPr>
        <w:t xml:space="preserve">دور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سيدي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بوزيد</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والقصرين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والكاف</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2">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مبادرة</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الفضاءات</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الإبداعية</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إحداث</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وتشغيل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فضاءات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إبداعية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شاملة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كخدمات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جديدة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داخل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هياكل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عمومية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تحت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إشراف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وزارة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الشؤون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عنى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بالتفتح</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وتجريب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عبر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الأدوات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الرقمية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الجهة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المنفذة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للمشروع</w:t>
      </w:r>
      <w:r w:rsidDel="00000000" w:rsidR="00000000" w:rsidRPr="00000000">
        <w:rPr>
          <w:color w:val="222222"/>
          <w:sz w:val="21"/>
          <w:szCs w:val="21"/>
          <w:rtl w:val="1"/>
        </w:rPr>
        <w:t xml:space="preserve">: </w:t>
      </w:r>
      <w:r w:rsidDel="00000000" w:rsidR="00000000" w:rsidRPr="00000000">
        <w:rPr>
          <w:color w:val="222222"/>
          <w:sz w:val="21"/>
          <w:szCs w:val="21"/>
          <w:rtl w:val="0"/>
        </w:rPr>
        <w:t xml:space="preserve">TICDCE</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وتشمل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المبادرة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أربعة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هياكل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رائدة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دار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حي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الطيران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دار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السليمانية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مركز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الفنون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التشكيلية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بالبلفدير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مكتبة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حومة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السوق</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جربة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وفضاء</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ماكان</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3">
      <w:pPr>
        <w:bidi w:val="1"/>
        <w:spacing w:after="100" w:before="200" w:line="240" w:lineRule="auto"/>
        <w:jc w:val="both"/>
        <w:rPr>
          <w:sz w:val="21"/>
          <w:szCs w:val="21"/>
        </w:rPr>
      </w:pPr>
      <w:r w:rsidDel="00000000" w:rsidR="00000000" w:rsidRPr="00000000">
        <w:rPr>
          <w:b w:val="1"/>
          <w:bCs w:val="1"/>
          <w:color w:val="1f3864"/>
          <w:sz w:val="21"/>
          <w:szCs w:val="21"/>
          <w:rtl w:val="1"/>
        </w:rPr>
        <w:t xml:space="preserve">المساعدة</w:t>
      </w:r>
      <w:r w:rsidDel="00000000" w:rsidR="00000000" w:rsidRPr="00000000">
        <w:rPr>
          <w:b w:val="1"/>
          <w:bCs w:val="1"/>
          <w:color w:val="1f3864"/>
          <w:sz w:val="21"/>
          <w:szCs w:val="21"/>
          <w:rtl w:val="1"/>
        </w:rPr>
        <w:t xml:space="preserve"> </w:t>
      </w:r>
      <w:r w:rsidDel="00000000" w:rsidR="00000000" w:rsidRPr="00000000">
        <w:rPr>
          <w:b w:val="1"/>
          <w:bCs w:val="1"/>
          <w:color w:val="1f3864"/>
          <w:sz w:val="21"/>
          <w:szCs w:val="21"/>
          <w:rtl w:val="1"/>
        </w:rPr>
        <w:t xml:space="preserve">الفنية</w:t>
      </w:r>
      <w:r w:rsidDel="00000000" w:rsidR="00000000" w:rsidRPr="00000000">
        <w:rPr>
          <w:rtl w:val="0"/>
        </w:rPr>
      </w:r>
    </w:p>
    <w:p w:rsidR="00000000" w:rsidDel="00000000" w:rsidP="00000000" w:rsidRDefault="00000000" w:rsidRPr="00000000" w14:paraId="00000084">
      <w:pPr>
        <w:bidi w:val="1"/>
        <w:spacing w:after="160" w:line="300" w:lineRule="auto"/>
        <w:jc w:val="both"/>
        <w:rPr>
          <w:sz w:val="21"/>
          <w:szCs w:val="21"/>
        </w:rPr>
      </w:pPr>
      <w:r w:rsidDel="00000000" w:rsidR="00000000" w:rsidRPr="00000000">
        <w:rPr>
          <w:color w:val="222222"/>
          <w:sz w:val="21"/>
          <w:szCs w:val="21"/>
          <w:rtl w:val="1"/>
        </w:rPr>
        <w:t xml:space="preserve">يرافق</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برنامج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للمساعدة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الفنية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الوزارتين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الشريكتين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تفعيل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استراتيجياتهما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المتعلقة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وي</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ستكمل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ببرنامج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لتبادل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الخبرات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الأقران</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5">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0"/>
        </w:rPr>
        <w:t xml:space="preserve">MAC</w:t>
      </w:r>
      <w:r w:rsidDel="00000000" w:rsidR="00000000" w:rsidRPr="00000000">
        <w:rPr>
          <w:color w:val="222222"/>
          <w:sz w:val="21"/>
          <w:szCs w:val="21"/>
          <w:rtl w:val="1"/>
        </w:rPr>
        <w:t xml:space="preserve"> 01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إعادة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تعريف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أجل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وجاذبية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أفضل</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6">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0"/>
        </w:rPr>
        <w:t xml:space="preserve">MAC</w:t>
      </w:r>
      <w:r w:rsidDel="00000000" w:rsidR="00000000" w:rsidRPr="00000000">
        <w:rPr>
          <w:color w:val="222222"/>
          <w:sz w:val="21"/>
          <w:szCs w:val="21"/>
          <w:rtl w:val="1"/>
        </w:rPr>
        <w:t xml:space="preserve"> 02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نحو</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أفضل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للمكتبات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العمومية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7">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0"/>
        </w:rPr>
        <w:t xml:space="preserve">MAC</w:t>
      </w:r>
      <w:r w:rsidDel="00000000" w:rsidR="00000000" w:rsidRPr="00000000">
        <w:rPr>
          <w:color w:val="222222"/>
          <w:sz w:val="21"/>
          <w:szCs w:val="21"/>
          <w:rtl w:val="1"/>
        </w:rPr>
        <w:t xml:space="preserve"> 03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تحسين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مناخ</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الاستثمار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الصناعات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والإبداعية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8">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0"/>
        </w:rPr>
        <w:t xml:space="preserve">MJS</w:t>
      </w:r>
      <w:r w:rsidDel="00000000" w:rsidR="00000000" w:rsidRPr="00000000">
        <w:rPr>
          <w:color w:val="222222"/>
          <w:sz w:val="21"/>
          <w:szCs w:val="21"/>
          <w:rtl w:val="1"/>
        </w:rPr>
        <w:t xml:space="preserve"> 01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تحسين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برنامج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الخدمات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المتنقلة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9">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0"/>
        </w:rPr>
        <w:t xml:space="preserve">MJS</w:t>
      </w:r>
      <w:r w:rsidDel="00000000" w:rsidR="00000000" w:rsidRPr="00000000">
        <w:rPr>
          <w:color w:val="222222"/>
          <w:sz w:val="21"/>
          <w:szCs w:val="21"/>
          <w:rtl w:val="1"/>
        </w:rPr>
        <w:t xml:space="preserve"> 02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تفعيل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خلية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الاستشراف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التابعة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للمرصد</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الوطني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للشباب</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A">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0"/>
        </w:rPr>
        <w:t xml:space="preserve">MJS</w:t>
      </w:r>
      <w:r w:rsidDel="00000000" w:rsidR="00000000" w:rsidRPr="00000000">
        <w:rPr>
          <w:color w:val="222222"/>
          <w:sz w:val="21"/>
          <w:szCs w:val="21"/>
          <w:rtl w:val="1"/>
        </w:rPr>
        <w:t xml:space="preserve"> 03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وزارة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التعرف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اقتصاد</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أجل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اقتصادي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أفضل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وضعية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هشاشة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B">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0"/>
        </w:rPr>
        <w:t xml:space="preserve">MJS</w:t>
      </w:r>
      <w:r w:rsidDel="00000000" w:rsidR="00000000" w:rsidRPr="00000000">
        <w:rPr>
          <w:color w:val="222222"/>
          <w:sz w:val="21"/>
          <w:szCs w:val="21"/>
          <w:rtl w:val="1"/>
        </w:rPr>
        <w:t xml:space="preserve"> 04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وزارة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النهوض</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الملائمة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للأشخاص</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ذوي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الإعاقة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C">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1"/>
        </w:rPr>
        <w:t xml:space="preserve">تعاون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فني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مرصد</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تونس</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وكتالونيا</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D">
      <w:pPr>
        <w:numPr>
          <w:ilvl w:val="0"/>
          <w:numId w:val="3"/>
        </w:numPr>
        <w:bidi w:val="1"/>
        <w:spacing w:after="80" w:line="300" w:lineRule="auto"/>
        <w:ind w:left="720" w:hanging="360"/>
        <w:jc w:val="both"/>
        <w:rPr>
          <w:sz w:val="21"/>
          <w:szCs w:val="21"/>
        </w:rPr>
      </w:pPr>
      <w:r w:rsidDel="00000000" w:rsidR="00000000" w:rsidRPr="00000000">
        <w:rPr>
          <w:color w:val="222222"/>
          <w:sz w:val="21"/>
          <w:szCs w:val="21"/>
          <w:rtl w:val="1"/>
        </w:rPr>
        <w:t xml:space="preserve">تعاون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فني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مؤسسة</w:t>
      </w:r>
      <w:r w:rsidDel="00000000" w:rsidR="00000000" w:rsidRPr="00000000">
        <w:rPr>
          <w:color w:val="222222"/>
          <w:sz w:val="21"/>
          <w:szCs w:val="21"/>
          <w:rtl w:val="1"/>
        </w:rPr>
        <w:t xml:space="preserve"> </w:t>
      </w:r>
      <w:r w:rsidDel="00000000" w:rsidR="00000000" w:rsidRPr="00000000">
        <w:rPr>
          <w:color w:val="222222"/>
          <w:sz w:val="21"/>
          <w:szCs w:val="21"/>
          <w:rtl w:val="0"/>
        </w:rPr>
        <w:t xml:space="preserve">ONCE</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الإسبانية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حول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الأشخاص</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ذوي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الإعاقة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8E">
      <w:pPr>
        <w:pStyle w:val="Heading2"/>
        <w:keepNext w:val="0"/>
        <w:keepLines w:val="0"/>
        <w:bidi w:val="1"/>
        <w:spacing w:after="150" w:before="300" w:line="240" w:lineRule="auto"/>
        <w:jc w:val="both"/>
        <w:rPr>
          <w:color w:val="2e74b5"/>
          <w:sz w:val="26"/>
          <w:szCs w:val="26"/>
        </w:rPr>
      </w:pPr>
      <w:r w:rsidDel="00000000" w:rsidR="00000000" w:rsidRPr="00000000">
        <w:rPr>
          <w:rtl w:val="0"/>
        </w:rPr>
      </w:r>
      <w:r w:rsidDel="00000000" w:rsidR="00000000" w:rsidRPr="00000000">
        <w:rPr>
          <w:b w:val="1"/>
          <w:bCs w:val="1"/>
          <w:color w:val="2e5395"/>
          <w:sz w:val="24"/>
          <w:szCs w:val="24"/>
          <w:rtl w:val="1"/>
        </w:rPr>
        <w:t xml:space="preserve">7.2 </w:t>
      </w:r>
      <w:r w:rsidDel="00000000" w:rsidR="00000000" w:rsidRPr="00000000">
        <w:rPr>
          <w:b w:val="1"/>
          <w:bCs w:val="1"/>
          <w:color w:val="2e5395"/>
          <w:sz w:val="24"/>
          <w:szCs w:val="24"/>
          <w:rtl w:val="1"/>
        </w:rPr>
        <w:t xml:space="preserve">المحور</w:t>
      </w:r>
      <w:r w:rsidDel="00000000" w:rsidR="00000000" w:rsidRPr="00000000">
        <w:rPr>
          <w:b w:val="1"/>
          <w:bCs w:val="1"/>
          <w:color w:val="2e5395"/>
          <w:sz w:val="24"/>
          <w:szCs w:val="24"/>
          <w:rtl w:val="1"/>
        </w:rPr>
        <w:t xml:space="preserve"> </w:t>
      </w:r>
      <w:r w:rsidDel="00000000" w:rsidR="00000000" w:rsidRPr="00000000">
        <w:rPr>
          <w:b w:val="1"/>
          <w:bCs w:val="1"/>
          <w:color w:val="2e5395"/>
          <w:sz w:val="24"/>
          <w:szCs w:val="24"/>
          <w:rtl w:val="1"/>
        </w:rPr>
        <w:t xml:space="preserve">الثاني</w:t>
      </w:r>
      <w:r w:rsidDel="00000000" w:rsidR="00000000" w:rsidRPr="00000000">
        <w:rPr>
          <w:b w:val="1"/>
          <w:bCs w:val="1"/>
          <w:color w:val="2e5395"/>
          <w:sz w:val="24"/>
          <w:szCs w:val="24"/>
          <w:rtl w:val="1"/>
        </w:rPr>
        <w:t xml:space="preserve"> — </w:t>
      </w:r>
      <w:r w:rsidDel="00000000" w:rsidR="00000000" w:rsidRPr="00000000">
        <w:rPr>
          <w:b w:val="1"/>
          <w:bCs w:val="1"/>
          <w:color w:val="2e5395"/>
          <w:sz w:val="24"/>
          <w:szCs w:val="24"/>
          <w:rtl w:val="1"/>
        </w:rPr>
        <w:t xml:space="preserve">الديناميكيات</w:t>
      </w:r>
      <w:r w:rsidDel="00000000" w:rsidR="00000000" w:rsidRPr="00000000">
        <w:rPr>
          <w:b w:val="1"/>
          <w:bCs w:val="1"/>
          <w:color w:val="2e5395"/>
          <w:sz w:val="24"/>
          <w:szCs w:val="24"/>
          <w:rtl w:val="1"/>
        </w:rPr>
        <w:t xml:space="preserve"> </w:t>
      </w:r>
      <w:r w:rsidDel="00000000" w:rsidR="00000000" w:rsidRPr="00000000">
        <w:rPr>
          <w:b w:val="1"/>
          <w:bCs w:val="1"/>
          <w:color w:val="2e5395"/>
          <w:sz w:val="24"/>
          <w:szCs w:val="24"/>
          <w:rtl w:val="1"/>
        </w:rPr>
        <w:t xml:space="preserve">المجتمعية</w:t>
      </w:r>
      <w:r w:rsidDel="00000000" w:rsidR="00000000" w:rsidRPr="00000000">
        <w:rPr>
          <w:rtl w:val="0"/>
        </w:rPr>
      </w:r>
    </w:p>
    <w:p w:rsidR="00000000" w:rsidDel="00000000" w:rsidP="00000000" w:rsidRDefault="00000000" w:rsidRPr="00000000" w14:paraId="0000008F">
      <w:pPr>
        <w:bidi w:val="1"/>
        <w:spacing w:after="160" w:line="300" w:lineRule="auto"/>
        <w:jc w:val="both"/>
        <w:rPr>
          <w:sz w:val="21"/>
          <w:szCs w:val="21"/>
        </w:rPr>
      </w:pPr>
      <w:r w:rsidDel="00000000" w:rsidR="00000000" w:rsidRPr="00000000">
        <w:rPr>
          <w:i w:val="1"/>
          <w:iCs w:val="1"/>
          <w:color w:val="222222"/>
          <w:sz w:val="21"/>
          <w:szCs w:val="21"/>
          <w:rtl w:val="1"/>
        </w:rPr>
        <w:t xml:space="preserve">النتيجة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المرتقبة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تعزيز</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انخراط</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الشباب</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من</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خلال</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تمكينهم</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ودعم</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الديناميكيات</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المجتمعية</w:t>
      </w:r>
      <w:r w:rsidDel="00000000" w:rsidR="00000000" w:rsidRPr="00000000">
        <w:rPr>
          <w:i w:val="1"/>
          <w:iCs w:val="1"/>
          <w:color w:val="222222"/>
          <w:sz w:val="21"/>
          <w:szCs w:val="21"/>
          <w:rtl w:val="1"/>
        </w:rPr>
        <w:t xml:space="preserve">.</w:t>
      </w:r>
      <w:r w:rsidDel="00000000" w:rsidR="00000000" w:rsidRPr="00000000">
        <w:rPr>
          <w:rtl w:val="0"/>
        </w:rPr>
      </w:r>
    </w:p>
    <w:p w:rsidR="00000000" w:rsidDel="00000000" w:rsidP="00000000" w:rsidRDefault="00000000" w:rsidRPr="00000000" w14:paraId="00000090">
      <w:pPr>
        <w:bidi w:val="1"/>
        <w:spacing w:after="100" w:before="200" w:line="240" w:lineRule="auto"/>
        <w:jc w:val="both"/>
        <w:rPr>
          <w:sz w:val="21"/>
          <w:szCs w:val="21"/>
        </w:rPr>
      </w:pPr>
      <w:r w:rsidDel="00000000" w:rsidR="00000000" w:rsidRPr="00000000">
        <w:rPr>
          <w:b w:val="1"/>
          <w:bCs w:val="1"/>
          <w:color w:val="1f3864"/>
          <w:sz w:val="21"/>
          <w:szCs w:val="21"/>
          <w:rtl w:val="1"/>
        </w:rPr>
        <w:t xml:space="preserve">صناديق</w:t>
      </w:r>
      <w:r w:rsidDel="00000000" w:rsidR="00000000" w:rsidRPr="00000000">
        <w:rPr>
          <w:b w:val="1"/>
          <w:bCs w:val="1"/>
          <w:color w:val="1f3864"/>
          <w:sz w:val="21"/>
          <w:szCs w:val="21"/>
          <w:rtl w:val="1"/>
        </w:rPr>
        <w:t xml:space="preserve"> </w:t>
      </w:r>
      <w:r w:rsidDel="00000000" w:rsidR="00000000" w:rsidRPr="00000000">
        <w:rPr>
          <w:b w:val="1"/>
          <w:bCs w:val="1"/>
          <w:color w:val="1f3864"/>
          <w:sz w:val="21"/>
          <w:szCs w:val="21"/>
          <w:rtl w:val="1"/>
        </w:rPr>
        <w:t xml:space="preserve">الدعم</w:t>
      </w:r>
      <w:r w:rsidDel="00000000" w:rsidR="00000000" w:rsidRPr="00000000">
        <w:rPr>
          <w:b w:val="1"/>
          <w:bCs w:val="1"/>
          <w:color w:val="1f3864"/>
          <w:sz w:val="21"/>
          <w:szCs w:val="21"/>
          <w:rtl w:val="1"/>
        </w:rPr>
        <w:t xml:space="preserve"> </w:t>
      </w:r>
      <w:r w:rsidDel="00000000" w:rsidR="00000000" w:rsidRPr="00000000">
        <w:rPr>
          <w:b w:val="1"/>
          <w:bCs w:val="1"/>
          <w:color w:val="1f3864"/>
          <w:sz w:val="21"/>
          <w:szCs w:val="21"/>
          <w:rtl w:val="1"/>
        </w:rPr>
        <w:t xml:space="preserve">والمرافقة</w:t>
      </w:r>
      <w:r w:rsidDel="00000000" w:rsidR="00000000" w:rsidRPr="00000000">
        <w:rPr>
          <w:b w:val="1"/>
          <w:bCs w:val="1"/>
          <w:color w:val="1f3864"/>
          <w:sz w:val="21"/>
          <w:szCs w:val="21"/>
          <w:rtl w:val="1"/>
        </w:rPr>
        <w:t xml:space="preserve"> </w:t>
      </w:r>
      <w:r w:rsidDel="00000000" w:rsidR="00000000" w:rsidRPr="00000000">
        <w:rPr>
          <w:b w:val="1"/>
          <w:bCs w:val="1"/>
          <w:color w:val="1f3864"/>
          <w:sz w:val="21"/>
          <w:szCs w:val="21"/>
          <w:rtl w:val="1"/>
        </w:rPr>
        <w:t xml:space="preserve">الفنية</w:t>
      </w:r>
      <w:r w:rsidDel="00000000" w:rsidR="00000000" w:rsidRPr="00000000">
        <w:rPr>
          <w:rtl w:val="0"/>
        </w:rPr>
      </w:r>
    </w:p>
    <w:p w:rsidR="00000000" w:rsidDel="00000000" w:rsidP="00000000" w:rsidRDefault="00000000" w:rsidRPr="00000000" w14:paraId="00000091">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صندوق</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الالتزام</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الرياضي</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والثقافي</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0"/>
        </w:rPr>
        <w:t xml:space="preserve">FESC</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مشاريع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تكفل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ومشاركة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وضعية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هشاشة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عبر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أو</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تقودها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جمعيات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أو</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فاعلون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القطاع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الخاص</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كامل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التراب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التونسي</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92">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صندوق</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الدعم</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الهيكلي</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0"/>
        </w:rPr>
        <w:t xml:space="preserve">FAS</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التطور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التنظيمي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للهياكل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الجمعيات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التركيز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عبر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كامل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التراب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التونسي</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93">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صندوق</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تنمية</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الجمعيات</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الناشئة</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0"/>
        </w:rPr>
        <w:t xml:space="preserve">FOCUS</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تعزيز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القدرات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وتقديم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فني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ومالي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للجمعيات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المحلية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الناشئة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العاملة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مجالي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والرياضة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94">
      <w:pPr>
        <w:bidi w:val="1"/>
        <w:spacing w:after="100" w:before="200" w:line="240" w:lineRule="auto"/>
        <w:jc w:val="both"/>
        <w:rPr>
          <w:sz w:val="21"/>
          <w:szCs w:val="21"/>
        </w:rPr>
      </w:pPr>
      <w:r w:rsidDel="00000000" w:rsidR="00000000" w:rsidRPr="00000000">
        <w:rPr>
          <w:b w:val="1"/>
          <w:bCs w:val="1"/>
          <w:color w:val="1f3864"/>
          <w:sz w:val="21"/>
          <w:szCs w:val="21"/>
          <w:rtl w:val="1"/>
        </w:rPr>
        <w:t xml:space="preserve">تعزيز</w:t>
      </w:r>
      <w:r w:rsidDel="00000000" w:rsidR="00000000" w:rsidRPr="00000000">
        <w:rPr>
          <w:b w:val="1"/>
          <w:bCs w:val="1"/>
          <w:color w:val="1f3864"/>
          <w:sz w:val="21"/>
          <w:szCs w:val="21"/>
          <w:rtl w:val="1"/>
        </w:rPr>
        <w:t xml:space="preserve"> </w:t>
      </w:r>
      <w:r w:rsidDel="00000000" w:rsidR="00000000" w:rsidRPr="00000000">
        <w:rPr>
          <w:b w:val="1"/>
          <w:bCs w:val="1"/>
          <w:color w:val="1f3864"/>
          <w:sz w:val="21"/>
          <w:szCs w:val="21"/>
          <w:rtl w:val="1"/>
        </w:rPr>
        <w:t xml:space="preserve">القدرات</w:t>
      </w:r>
      <w:r w:rsidDel="00000000" w:rsidR="00000000" w:rsidRPr="00000000">
        <w:rPr>
          <w:rtl w:val="0"/>
        </w:rPr>
      </w:r>
    </w:p>
    <w:p w:rsidR="00000000" w:rsidDel="00000000" w:rsidP="00000000" w:rsidRDefault="00000000" w:rsidRPr="00000000" w14:paraId="00000095">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مخابر</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التعلم</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والتشارك</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دعم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الفاعلين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الحكوميين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وغير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الحكوميين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مجالي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تعاونهم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وصياغة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مشاريعهم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أجل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أفضل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جهاتهم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نظ</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مستوى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الأقطاب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الخمسة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للبلاد</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وكذلك</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المستوى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المواضيعي</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96">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أكاديمية</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مغرومين</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تنمية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استقلالية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وتعزيز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قدراتهم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ليصبحوا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فاعلين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والتغيير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جهاتهم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مجالي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والرياضة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97">
      <w:pPr>
        <w:pStyle w:val="Heading2"/>
        <w:keepNext w:val="0"/>
        <w:keepLines w:val="0"/>
        <w:bidi w:val="1"/>
        <w:spacing w:after="150" w:before="300" w:line="240" w:lineRule="auto"/>
        <w:jc w:val="both"/>
        <w:rPr>
          <w:color w:val="2e74b5"/>
          <w:sz w:val="26"/>
          <w:szCs w:val="26"/>
        </w:rPr>
      </w:pPr>
      <w:r w:rsidDel="00000000" w:rsidR="00000000" w:rsidRPr="00000000">
        <w:rPr>
          <w:rtl w:val="0"/>
        </w:rPr>
      </w:r>
      <w:r w:rsidDel="00000000" w:rsidR="00000000" w:rsidRPr="00000000">
        <w:rPr>
          <w:b w:val="1"/>
          <w:bCs w:val="1"/>
          <w:color w:val="2e5395"/>
          <w:sz w:val="24"/>
          <w:szCs w:val="24"/>
          <w:rtl w:val="1"/>
        </w:rPr>
        <w:t xml:space="preserve">7.3 </w:t>
      </w:r>
      <w:r w:rsidDel="00000000" w:rsidR="00000000" w:rsidRPr="00000000">
        <w:rPr>
          <w:b w:val="1"/>
          <w:bCs w:val="1"/>
          <w:color w:val="2e5395"/>
          <w:sz w:val="24"/>
          <w:szCs w:val="24"/>
          <w:rtl w:val="1"/>
        </w:rPr>
        <w:t xml:space="preserve">المحور</w:t>
      </w:r>
      <w:r w:rsidDel="00000000" w:rsidR="00000000" w:rsidRPr="00000000">
        <w:rPr>
          <w:b w:val="1"/>
          <w:bCs w:val="1"/>
          <w:color w:val="2e5395"/>
          <w:sz w:val="24"/>
          <w:szCs w:val="24"/>
          <w:rtl w:val="1"/>
        </w:rPr>
        <w:t xml:space="preserve"> </w:t>
      </w:r>
      <w:r w:rsidDel="00000000" w:rsidR="00000000" w:rsidRPr="00000000">
        <w:rPr>
          <w:b w:val="1"/>
          <w:bCs w:val="1"/>
          <w:color w:val="2e5395"/>
          <w:sz w:val="24"/>
          <w:szCs w:val="24"/>
          <w:rtl w:val="1"/>
        </w:rPr>
        <w:t xml:space="preserve">الثالث</w:t>
      </w:r>
      <w:r w:rsidDel="00000000" w:rsidR="00000000" w:rsidRPr="00000000">
        <w:rPr>
          <w:b w:val="1"/>
          <w:bCs w:val="1"/>
          <w:color w:val="2e5395"/>
          <w:sz w:val="24"/>
          <w:szCs w:val="24"/>
          <w:rtl w:val="1"/>
        </w:rPr>
        <w:t xml:space="preserve"> — </w:t>
      </w:r>
      <w:r w:rsidDel="00000000" w:rsidR="00000000" w:rsidRPr="00000000">
        <w:rPr>
          <w:b w:val="1"/>
          <w:bCs w:val="1"/>
          <w:color w:val="2e5395"/>
          <w:sz w:val="24"/>
          <w:szCs w:val="24"/>
          <w:rtl w:val="1"/>
        </w:rPr>
        <w:t xml:space="preserve">الإدماج</w:t>
      </w:r>
      <w:r w:rsidDel="00000000" w:rsidR="00000000" w:rsidRPr="00000000">
        <w:rPr>
          <w:b w:val="1"/>
          <w:bCs w:val="1"/>
          <w:color w:val="2e5395"/>
          <w:sz w:val="24"/>
          <w:szCs w:val="24"/>
          <w:rtl w:val="1"/>
        </w:rPr>
        <w:t xml:space="preserve"> </w:t>
      </w:r>
      <w:r w:rsidDel="00000000" w:rsidR="00000000" w:rsidRPr="00000000">
        <w:rPr>
          <w:b w:val="1"/>
          <w:bCs w:val="1"/>
          <w:color w:val="2e5395"/>
          <w:sz w:val="24"/>
          <w:szCs w:val="24"/>
          <w:rtl w:val="1"/>
        </w:rPr>
        <w:t xml:space="preserve">الاقتصادي</w:t>
      </w:r>
      <w:r w:rsidDel="00000000" w:rsidR="00000000" w:rsidRPr="00000000">
        <w:rPr>
          <w:rtl w:val="0"/>
        </w:rPr>
      </w:r>
    </w:p>
    <w:p w:rsidR="00000000" w:rsidDel="00000000" w:rsidP="00000000" w:rsidRDefault="00000000" w:rsidRPr="00000000" w14:paraId="00000098">
      <w:pPr>
        <w:bidi w:val="1"/>
        <w:spacing w:after="160" w:line="300" w:lineRule="auto"/>
        <w:jc w:val="both"/>
        <w:rPr>
          <w:sz w:val="21"/>
          <w:szCs w:val="21"/>
        </w:rPr>
      </w:pPr>
      <w:r w:rsidDel="00000000" w:rsidR="00000000" w:rsidRPr="00000000">
        <w:rPr>
          <w:i w:val="1"/>
          <w:iCs w:val="1"/>
          <w:color w:val="222222"/>
          <w:sz w:val="21"/>
          <w:szCs w:val="21"/>
          <w:rtl w:val="1"/>
        </w:rPr>
        <w:t xml:space="preserve">النتيجة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المرتقبة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زيادة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فرص</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الإدماج</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الاقتصادي</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للشباب</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في</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قطاعي</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الرياضة</w:t>
      </w:r>
      <w:r w:rsidDel="00000000" w:rsidR="00000000" w:rsidRPr="00000000">
        <w:rPr>
          <w:i w:val="1"/>
          <w:iCs w:val="1"/>
          <w:color w:val="222222"/>
          <w:sz w:val="21"/>
          <w:szCs w:val="21"/>
          <w:rtl w:val="1"/>
        </w:rPr>
        <w:t xml:space="preserve"> </w:t>
      </w:r>
      <w:r w:rsidDel="00000000" w:rsidR="00000000" w:rsidRPr="00000000">
        <w:rPr>
          <w:i w:val="1"/>
          <w:iCs w:val="1"/>
          <w:color w:val="222222"/>
          <w:sz w:val="21"/>
          <w:szCs w:val="21"/>
          <w:rtl w:val="1"/>
        </w:rPr>
        <w:t xml:space="preserve">والثقافة</w:t>
      </w:r>
      <w:r w:rsidDel="00000000" w:rsidR="00000000" w:rsidRPr="00000000">
        <w:rPr>
          <w:i w:val="1"/>
          <w:iCs w:val="1"/>
          <w:color w:val="222222"/>
          <w:sz w:val="21"/>
          <w:szCs w:val="21"/>
          <w:rtl w:val="1"/>
        </w:rPr>
        <w:t xml:space="preserve">.</w:t>
      </w:r>
      <w:r w:rsidDel="00000000" w:rsidR="00000000" w:rsidRPr="00000000">
        <w:rPr>
          <w:rtl w:val="0"/>
        </w:rPr>
      </w:r>
    </w:p>
    <w:p w:rsidR="00000000" w:rsidDel="00000000" w:rsidP="00000000" w:rsidRDefault="00000000" w:rsidRPr="00000000" w14:paraId="00000099">
      <w:pPr>
        <w:bidi w:val="1"/>
        <w:spacing w:after="160" w:line="300" w:lineRule="auto"/>
        <w:jc w:val="both"/>
        <w:rPr>
          <w:sz w:val="21"/>
          <w:szCs w:val="21"/>
        </w:rPr>
      </w:pPr>
      <w:r w:rsidDel="00000000" w:rsidR="00000000" w:rsidRPr="00000000">
        <w:rPr>
          <w:color w:val="222222"/>
          <w:sz w:val="21"/>
          <w:szCs w:val="21"/>
          <w:rtl w:val="1"/>
        </w:rPr>
        <w:t xml:space="preserve">يقوم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هذا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المحور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برنامج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ريادة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الأعمال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وتشغيل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0"/>
        </w:rPr>
        <w:t xml:space="preserve">PEEJ</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الذي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يستجيب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لمعاينة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مزدوجة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يمتلك</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التونسي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قطاعي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كفاءات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والتزام</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قوي</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غير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التشغيل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غير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المهيكل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يزال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سائد</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فيهما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ويهدف</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برنامج</w:t>
      </w:r>
      <w:r w:rsidDel="00000000" w:rsidR="00000000" w:rsidRPr="00000000">
        <w:rPr>
          <w:color w:val="222222"/>
          <w:sz w:val="21"/>
          <w:szCs w:val="21"/>
          <w:rtl w:val="1"/>
        </w:rPr>
        <w:t xml:space="preserve"> </w:t>
      </w:r>
      <w:r w:rsidDel="00000000" w:rsidR="00000000" w:rsidRPr="00000000">
        <w:rPr>
          <w:color w:val="222222"/>
          <w:sz w:val="21"/>
          <w:szCs w:val="21"/>
          <w:rtl w:val="0"/>
        </w:rPr>
        <w:t xml:space="preserve">PEEJ</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هيكلة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وتنظيم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هذه</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المنظومة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الاقتصادية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9A">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الهدف</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الأول</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إحداث</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والمحافظة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مواطن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شغل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قطاعي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9B">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الهدف</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الثاني</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حفز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روح</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المبادرة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والابتكار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قطاعي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الرياضة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والثقافة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بما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ي</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تيح</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فرص</w:t>
      </w:r>
      <w:r w:rsidDel="00000000" w:rsidR="00000000" w:rsidRPr="00000000">
        <w:rPr>
          <w:color w:val="222222"/>
          <w:sz w:val="21"/>
          <w:szCs w:val="21"/>
          <w:rtl w:val="1"/>
        </w:rPr>
        <w:t xml:space="preserve">ً</w:t>
      </w:r>
      <w:r w:rsidDel="00000000" w:rsidR="00000000" w:rsidRPr="00000000">
        <w:rPr>
          <w:color w:val="222222"/>
          <w:sz w:val="21"/>
          <w:szCs w:val="21"/>
          <w:rtl w:val="1"/>
        </w:rPr>
        <w:t xml:space="preserve">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اقتصادية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جديدة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خلال</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مرافقة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حاملي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الأفكار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والمؤسسات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القائمة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حد</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سواء</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إطار</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ديناميكية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سوق</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مستدامة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9C">
      <w:pPr>
        <w:bidi w:val="1"/>
        <w:spacing w:after="100" w:before="200" w:line="240" w:lineRule="auto"/>
        <w:jc w:val="both"/>
        <w:rPr>
          <w:color w:val="2e74b5"/>
          <w:sz w:val="32"/>
          <w:szCs w:val="32"/>
        </w:rPr>
      </w:pPr>
      <w:r w:rsidDel="00000000" w:rsidR="00000000" w:rsidRPr="00000000">
        <w:rPr>
          <w:rtl w:val="0"/>
        </w:rPr>
      </w:r>
      <w:r w:rsidDel="00000000" w:rsidR="00000000" w:rsidRPr="00000000">
        <w:rPr>
          <w:b w:val="1"/>
          <w:bCs w:val="1"/>
          <w:color w:val="1f3864"/>
          <w:sz w:val="30"/>
          <w:szCs w:val="30"/>
          <w:rtl w:val="1"/>
        </w:rPr>
        <w:t xml:space="preserve">8. </w:t>
      </w:r>
      <w:r w:rsidDel="00000000" w:rsidR="00000000" w:rsidRPr="00000000">
        <w:rPr>
          <w:b w:val="1"/>
          <w:bCs w:val="1"/>
          <w:color w:val="1f3864"/>
          <w:sz w:val="30"/>
          <w:szCs w:val="30"/>
          <w:rtl w:val="1"/>
        </w:rPr>
        <w:t xml:space="preserve">المسائل</w:t>
      </w:r>
      <w:r w:rsidDel="00000000" w:rsidR="00000000" w:rsidRPr="00000000">
        <w:rPr>
          <w:b w:val="1"/>
          <w:bCs w:val="1"/>
          <w:color w:val="1f3864"/>
          <w:sz w:val="30"/>
          <w:szCs w:val="30"/>
          <w:rtl w:val="1"/>
        </w:rPr>
        <w:t xml:space="preserve"> </w:t>
      </w:r>
      <w:r w:rsidDel="00000000" w:rsidR="00000000" w:rsidRPr="00000000">
        <w:rPr>
          <w:b w:val="1"/>
          <w:bCs w:val="1"/>
          <w:color w:val="1f3864"/>
          <w:sz w:val="30"/>
          <w:szCs w:val="30"/>
          <w:rtl w:val="1"/>
        </w:rPr>
        <w:t xml:space="preserve">الأفقية</w:t>
      </w:r>
      <w:r w:rsidDel="00000000" w:rsidR="00000000" w:rsidRPr="00000000">
        <w:rPr>
          <w:rtl w:val="0"/>
        </w:rPr>
      </w:r>
    </w:p>
    <w:p w:rsidR="00000000" w:rsidDel="00000000" w:rsidP="00000000" w:rsidRDefault="00000000" w:rsidRPr="00000000" w14:paraId="0000009D">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الإدماج</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تعزيز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الأفقي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للمساواة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بين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الجنسين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وضعية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إعاقة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جميع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آليات</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المشروع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إنجاز</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عدة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إرشادية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مخصصة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لهذا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الغرض</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ومرافقة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الشركاء</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تنفيذها</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متواصلة</w:t>
      </w:r>
      <w:r w:rsidDel="00000000" w:rsidR="00000000" w:rsidRPr="00000000">
        <w:rPr>
          <w:color w:val="222222"/>
          <w:sz w:val="21"/>
          <w:szCs w:val="21"/>
          <w:rtl w:val="1"/>
        </w:rPr>
        <w:t xml:space="preserve">.</w:t>
      </w:r>
      <w:r w:rsidDel="00000000" w:rsidR="00000000" w:rsidRPr="00000000">
        <w:rPr>
          <w:rtl w:val="0"/>
        </w:rPr>
      </w:r>
    </w:p>
    <w:p w:rsidR="00000000" w:rsidDel="00000000" w:rsidP="00000000" w:rsidRDefault="00000000" w:rsidRPr="00000000" w14:paraId="0000009E">
      <w:pPr>
        <w:numPr>
          <w:ilvl w:val="0"/>
          <w:numId w:val="3"/>
        </w:numPr>
        <w:bidi w:val="1"/>
        <w:spacing w:after="80" w:line="300" w:lineRule="auto"/>
        <w:ind w:left="720" w:hanging="360"/>
        <w:jc w:val="both"/>
        <w:rPr>
          <w:sz w:val="21"/>
          <w:szCs w:val="21"/>
        </w:rPr>
      </w:pPr>
      <w:r w:rsidDel="00000000" w:rsidR="00000000" w:rsidRPr="00000000">
        <w:rPr>
          <w:b w:val="1"/>
          <w:bCs w:val="1"/>
          <w:color w:val="222222"/>
          <w:sz w:val="21"/>
          <w:szCs w:val="21"/>
          <w:rtl w:val="1"/>
        </w:rPr>
        <w:t xml:space="preserve">التصرف</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في</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المعارف</w:t>
      </w:r>
      <w:r w:rsidDel="00000000" w:rsidR="00000000" w:rsidRPr="00000000">
        <w:rPr>
          <w:b w:val="1"/>
          <w:bCs w:val="1"/>
          <w:color w:val="222222"/>
          <w:sz w:val="21"/>
          <w:szCs w:val="21"/>
          <w:rtl w:val="1"/>
        </w:rPr>
        <w:t xml:space="preserve"> </w:t>
      </w:r>
      <w:r w:rsidDel="00000000" w:rsidR="00000000" w:rsidRPr="00000000">
        <w:rPr>
          <w:b w:val="1"/>
          <w:bCs w:val="1"/>
          <w:color w:val="222222"/>
          <w:sz w:val="21"/>
          <w:szCs w:val="21"/>
          <w:rtl w:val="1"/>
        </w:rPr>
        <w:t xml:space="preserve">وترسيخها</w:t>
      </w:r>
      <w:r w:rsidDel="00000000" w:rsidR="00000000" w:rsidRPr="00000000">
        <w:rPr>
          <w:b w:val="1"/>
          <w:bCs w:val="1"/>
          <w:color w:val="222222"/>
          <w:sz w:val="21"/>
          <w:szCs w:val="21"/>
          <w:rtl w:val="1"/>
        </w:rPr>
        <w:t xml:space="preserve"> — </w:t>
      </w:r>
      <w:r w:rsidDel="00000000" w:rsidR="00000000" w:rsidRPr="00000000">
        <w:rPr>
          <w:color w:val="222222"/>
          <w:sz w:val="21"/>
          <w:szCs w:val="21"/>
          <w:rtl w:val="1"/>
        </w:rPr>
        <w:t xml:space="preserve">في</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أفق</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ضمان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الاستدامة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توثيق</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وهيكلة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وتقاسم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الدروس</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المستخلصة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المشروع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المنظومة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العاملة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على</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إدماج</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الشباب</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تم</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تحديد</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الدروس</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المستخلصة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وبرمجة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ورشة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ترسيخ</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كابيتاليزاسيون</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مع</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أعضاء</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لجنة</w:t>
      </w:r>
      <w:r w:rsidDel="00000000" w:rsidR="00000000" w:rsidRPr="00000000">
        <w:rPr>
          <w:color w:val="222222"/>
          <w:sz w:val="21"/>
          <w:szCs w:val="21"/>
          <w:rtl w:val="1"/>
        </w:rPr>
        <w:t xml:space="preserve"> </w:t>
      </w:r>
      <w:r w:rsidDel="00000000" w:rsidR="00000000" w:rsidRPr="00000000">
        <w:rPr>
          <w:color w:val="222222"/>
          <w:sz w:val="21"/>
          <w:szCs w:val="21"/>
          <w:rtl w:val="1"/>
        </w:rPr>
        <w:t xml:space="preserve">التوجيه</w:t>
      </w:r>
      <w:r w:rsidDel="00000000" w:rsidR="00000000" w:rsidRPr="00000000">
        <w:rPr>
          <w:color w:val="222222"/>
          <w:sz w:val="21"/>
          <w:szCs w:val="21"/>
          <w:rtl w:val="1"/>
        </w:rPr>
        <w:t xml:space="preserve">.</w:t>
        <w:br w:type="textWrapping"/>
        <w:br w:type="textWrapping"/>
      </w:r>
      <w:r w:rsidDel="00000000" w:rsidR="00000000" w:rsidRPr="00000000">
        <w:rPr>
          <w:rFonts w:ascii="Calibri" w:cs="Calibri" w:eastAsia="Calibri" w:hAnsi="Calibri"/>
          <w:b w:val="1"/>
          <w:bCs w:val="1"/>
          <w:color w:val="1f3864"/>
          <w:sz w:val="52"/>
          <w:szCs w:val="52"/>
          <w:rtl w:val="0"/>
        </w:rPr>
        <w:t xml:space="preserve">MAGHROUM'IN</w:t>
      </w:r>
      <w:r w:rsidDel="00000000" w:rsidR="00000000" w:rsidRPr="00000000">
        <w:rPr>
          <w:rtl w:val="0"/>
        </w:rPr>
      </w:r>
    </w:p>
    <w:p w:rsidR="00000000" w:rsidDel="00000000" w:rsidP="00000000" w:rsidRDefault="00000000" w:rsidRPr="00000000" w14:paraId="0000009F">
      <w:pPr>
        <w:spacing w:after="40" w:line="240" w:lineRule="auto"/>
        <w:jc w:val="center"/>
        <w:rPr>
          <w:rFonts w:ascii="Calibri" w:cs="Calibri" w:eastAsia="Calibri" w:hAnsi="Calibri"/>
          <w:sz w:val="21"/>
          <w:szCs w:val="21"/>
        </w:rPr>
      </w:pPr>
      <w:r w:rsidDel="00000000" w:rsidR="00000000" w:rsidRPr="00000000">
        <w:rPr>
          <w:rFonts w:ascii="Calibri" w:cs="Calibri" w:eastAsia="Calibri" w:hAnsi="Calibri"/>
          <w:i w:val="1"/>
          <w:iCs w:val="1"/>
          <w:color w:val="2e5395"/>
          <w:rtl w:val="0"/>
        </w:rPr>
        <w:t xml:space="preserve">Participation and inclusion of Tunisian youth through creation, and access to culture and sport</w:t>
      </w:r>
      <w:r w:rsidDel="00000000" w:rsidR="00000000" w:rsidRPr="00000000">
        <w:rPr>
          <w:rtl w:val="0"/>
        </w:rPr>
      </w:r>
    </w:p>
    <w:p w:rsidR="00000000" w:rsidDel="00000000" w:rsidP="00000000" w:rsidRDefault="00000000" w:rsidRPr="00000000" w14:paraId="000000A0">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1. Introduction</w:t>
      </w:r>
      <w:r w:rsidDel="00000000" w:rsidR="00000000" w:rsidRPr="00000000">
        <w:rPr>
          <w:rtl w:val="0"/>
        </w:rPr>
      </w:r>
    </w:p>
    <w:p w:rsidR="00000000" w:rsidDel="00000000" w:rsidP="00000000" w:rsidRDefault="00000000" w:rsidRPr="00000000" w14:paraId="000000A1">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Maghroum'IN is a project that strengthens the inclusion and participation of vulnerable Tunisian youth in public life, through creation, culture and sport, taking into account the different forms of exclusion faced by these young people.</w:t>
      </w:r>
      <w:r w:rsidDel="00000000" w:rsidR="00000000" w:rsidRPr="00000000">
        <w:rPr>
          <w:rtl w:val="0"/>
        </w:rPr>
      </w:r>
    </w:p>
    <w:p w:rsidR="00000000" w:rsidDel="00000000" w:rsidP="00000000" w:rsidRDefault="00000000" w:rsidRPr="00000000" w14:paraId="000000A2">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Structured around three complementary areas of intervention — public services, community dynamics, and economic inclusion — Maghroum'IN combines institutional support, grant funding for civil society, and support to entrepreneurship, so as to act simultaneously on public service provision, civic participation and the economic prospects of young people in the sport and culture sectors.</w:t>
      </w:r>
      <w:r w:rsidDel="00000000" w:rsidR="00000000" w:rsidRPr="00000000">
        <w:rPr>
          <w:rtl w:val="0"/>
        </w:rPr>
      </w:r>
    </w:p>
    <w:p w:rsidR="00000000" w:rsidDel="00000000" w:rsidP="00000000" w:rsidRDefault="00000000" w:rsidRPr="00000000" w14:paraId="000000A3">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2. Project profile</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A4">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Short name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5">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Maghroum'IN</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A6">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Full name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A7">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Participation and inclusion of Tunisian youth through creation, and access to culture and sport at local level</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A8">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Implementing organisations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9">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Spanish Agency for International Development Cooperation (AECID); International and Ibero-American Foundation for Administration and Public Policies (FIIAPP); British Council (BC)</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AA">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Implementation period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B">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60 months — January 2022 to January 2027</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AC">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0"/>
                <w:szCs w:val="20"/>
                <w:rtl w:val="0"/>
              </w:rPr>
              <w:t xml:space="preserve">Geographic coverage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AD">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National scope: all 24 governorates of Tunisia are eligible depending on the area of intervention; priority targeting is applied to specific mechanisms (see detail under each area and sub-component)</w:t>
            </w:r>
            <w:r w:rsidDel="00000000" w:rsidR="00000000" w:rsidRPr="00000000">
              <w:rPr>
                <w:rtl w:val="0"/>
              </w:rPr>
            </w:r>
          </w:p>
        </w:tc>
      </w:tr>
    </w:tbl>
    <w:p w:rsidR="00000000" w:rsidDel="00000000" w:rsidP="00000000" w:rsidRDefault="00000000" w:rsidRPr="00000000" w14:paraId="000000AE">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3. Maghroum'IN in figures</w:t>
      </w:r>
      <w:r w:rsidDel="00000000" w:rsidR="00000000" w:rsidRPr="00000000">
        <w:rPr>
          <w:rtl w:val="0"/>
        </w:rPr>
      </w:r>
    </w:p>
    <w:p w:rsidR="00000000" w:rsidDel="00000000" w:rsidP="00000000" w:rsidRDefault="00000000" w:rsidRPr="00000000" w14:paraId="000000AF">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Overview of the project's progress as at the update date of the reference presentation (July 2026), across all areas of intervention combined.</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5"/>
        <w:gridCol w:w="4675"/>
        <w:tblGridChange w:id="0">
          <w:tblGrid>
            <w:gridCol w:w="4675"/>
            <w:gridCol w:w="4675"/>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B0">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0"/>
                <w:szCs w:val="20"/>
                <w:rtl w:val="0"/>
              </w:rPr>
              <w:t xml:space="preserve">Indicator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B1">
            <w:pPr>
              <w:spacing w:after="4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2">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Community initiatives supported (FESC, FAS and FOCUS combined)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3">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64 initiatives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B4">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Youth-led projects supported (PEEJ — incubation and acceleration)</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B5">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72 projects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B6">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Youth facilities supported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7">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26 facilities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B8">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Culture facilities supported</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B9">
            <w:pPr>
              <w:spacing w:after="40" w:line="240" w:lineRule="auto"/>
              <w:rPr>
                <w:rFonts w:ascii="Calibri" w:cs="Calibri" w:eastAsia="Calibri" w:hAnsi="Calibri"/>
                <w:sz w:val="21"/>
                <w:szCs w:val="21"/>
              </w:rPr>
            </w:pPr>
            <w:r w:rsidDel="00000000" w:rsidR="00000000" w:rsidRPr="00000000">
              <w:rPr>
                <w:rFonts w:ascii="Calibri" w:cs="Calibri" w:eastAsia="Calibri" w:hAnsi="Calibri"/>
                <w:color w:val="222222"/>
                <w:sz w:val="20"/>
                <w:szCs w:val="20"/>
                <w:rtl w:val="0"/>
              </w:rPr>
              <w:t xml:space="preserve">4 facilities</w:t>
            </w:r>
            <w:r w:rsidDel="00000000" w:rsidR="00000000" w:rsidRPr="00000000">
              <w:rPr>
                <w:rtl w:val="0"/>
              </w:rPr>
            </w:r>
          </w:p>
        </w:tc>
      </w:tr>
    </w:tbl>
    <w:p w:rsidR="00000000" w:rsidDel="00000000" w:rsidP="00000000" w:rsidRDefault="00000000" w:rsidRPr="00000000" w14:paraId="000000BA">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i w:val="1"/>
          <w:iCs w:val="1"/>
          <w:color w:val="222222"/>
          <w:sz w:val="21"/>
          <w:szCs w:val="21"/>
          <w:rtl w:val="0"/>
        </w:rPr>
        <w:t xml:space="preserve">Community initiatives supported: 19 projects supported through FESC22 (closed), 10 additional projects through FESC24 (ongoing, of which 3 already counted under FESC22), 10 sport and culture organisations through FAS, and 25 emerging associations through FOCUS. Youth-led projects: 37 projects funded under the Incubation track and 35 businesses funded under the Acceleration track of the Youth Entrepreneurship and Employment Programme (PEEJ). Youth facilities: 19 local public facilities supported through the Youth Services Programme and 7 youth centres supported through the SIX-CARRÉ initiative. Culture facilities: 4 pilot facilities supported through the Creative Hubs initiative.</w:t>
      </w:r>
      <w:r w:rsidDel="00000000" w:rsidR="00000000" w:rsidRPr="00000000">
        <w:rPr>
          <w:rtl w:val="0"/>
        </w:rPr>
      </w:r>
    </w:p>
    <w:p w:rsidR="00000000" w:rsidDel="00000000" w:rsidP="00000000" w:rsidRDefault="00000000" w:rsidRPr="00000000" w14:paraId="000000BB">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4. Overall objective</w:t>
      </w:r>
      <w:r w:rsidDel="00000000" w:rsidR="00000000" w:rsidRPr="00000000">
        <w:rPr>
          <w:rtl w:val="0"/>
        </w:rPr>
      </w:r>
    </w:p>
    <w:p w:rsidR="00000000" w:rsidDel="00000000" w:rsidP="00000000" w:rsidRDefault="00000000" w:rsidRPr="00000000" w14:paraId="000000BC">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To strengthen the inclusion and participation of vulnerable Tunisian youth in public life, through creation, culture and sport, while taking into account the different forms of exclusion they face.</w:t>
      </w:r>
      <w:r w:rsidDel="00000000" w:rsidR="00000000" w:rsidRPr="00000000">
        <w:rPr>
          <w:rtl w:val="0"/>
        </w:rPr>
      </w:r>
    </w:p>
    <w:p w:rsidR="00000000" w:rsidDel="00000000" w:rsidP="00000000" w:rsidRDefault="00000000" w:rsidRPr="00000000" w14:paraId="000000BD">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5. Specific objectives</w:t>
      </w:r>
      <w:r w:rsidDel="00000000" w:rsidR="00000000" w:rsidRPr="00000000">
        <w:rPr>
          <w:rtl w:val="0"/>
        </w:rPr>
      </w:r>
    </w:p>
    <w:p w:rsidR="00000000" w:rsidDel="00000000" w:rsidP="00000000" w:rsidRDefault="00000000" w:rsidRPr="00000000" w14:paraId="000000BE">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Maghroum'IN pursues three specific objectives:</w:t>
      </w:r>
      <w:r w:rsidDel="00000000" w:rsidR="00000000" w:rsidRPr="00000000">
        <w:rPr>
          <w:rtl w:val="0"/>
        </w:rPr>
      </w:r>
    </w:p>
    <w:p w:rsidR="00000000" w:rsidDel="00000000" w:rsidP="00000000" w:rsidRDefault="00000000" w:rsidRPr="00000000" w14:paraId="000000BF">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Specific objective 1 — </w:t>
      </w:r>
      <w:r w:rsidDel="00000000" w:rsidR="00000000" w:rsidRPr="00000000">
        <w:rPr>
          <w:rFonts w:ascii="Calibri" w:cs="Calibri" w:eastAsia="Calibri" w:hAnsi="Calibri"/>
          <w:color w:val="222222"/>
          <w:sz w:val="21"/>
          <w:szCs w:val="21"/>
          <w:rtl w:val="0"/>
        </w:rPr>
        <w:t xml:space="preserve">to strengthen the autonomy of vulnerable young people in the fields of sport and culture.</w:t>
      </w:r>
      <w:r w:rsidDel="00000000" w:rsidR="00000000" w:rsidRPr="00000000">
        <w:rPr>
          <w:rtl w:val="0"/>
        </w:rPr>
      </w:r>
    </w:p>
    <w:p w:rsidR="00000000" w:rsidDel="00000000" w:rsidP="00000000" w:rsidRDefault="00000000" w:rsidRPr="00000000" w14:paraId="000000C0">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Specific objective 2 — </w:t>
      </w:r>
      <w:r w:rsidDel="00000000" w:rsidR="00000000" w:rsidRPr="00000000">
        <w:rPr>
          <w:rFonts w:ascii="Calibri" w:cs="Calibri" w:eastAsia="Calibri" w:hAnsi="Calibri"/>
          <w:color w:val="222222"/>
          <w:sz w:val="21"/>
          <w:szCs w:val="21"/>
          <w:rtl w:val="0"/>
        </w:rPr>
        <w:t xml:space="preserve">to support and encourage their sustained engagement in favour of change in the fields of sport and culture.</w:t>
      </w:r>
      <w:r w:rsidDel="00000000" w:rsidR="00000000" w:rsidRPr="00000000">
        <w:rPr>
          <w:rtl w:val="0"/>
        </w:rPr>
      </w:r>
    </w:p>
    <w:p w:rsidR="00000000" w:rsidDel="00000000" w:rsidP="00000000" w:rsidRDefault="00000000" w:rsidRPr="00000000" w14:paraId="000000C1">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Specific objective 3 — </w:t>
      </w:r>
      <w:r w:rsidDel="00000000" w:rsidR="00000000" w:rsidRPr="00000000">
        <w:rPr>
          <w:rFonts w:ascii="Calibri" w:cs="Calibri" w:eastAsia="Calibri" w:hAnsi="Calibri"/>
          <w:color w:val="222222"/>
          <w:sz w:val="21"/>
          <w:szCs w:val="21"/>
          <w:rtl w:val="0"/>
        </w:rPr>
        <w:t xml:space="preserve">to promote their representation and ensure that their voices are heard in decision-making processes concerning their cultural and sporting life.</w:t>
      </w:r>
      <w:r w:rsidDel="00000000" w:rsidR="00000000" w:rsidRPr="00000000">
        <w:rPr>
          <w:rtl w:val="0"/>
        </w:rPr>
      </w:r>
    </w:p>
    <w:p w:rsidR="00000000" w:rsidDel="00000000" w:rsidP="00000000" w:rsidRDefault="00000000" w:rsidRPr="00000000" w14:paraId="000000C2">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6. Beneficiaries</w:t>
      </w:r>
      <w:r w:rsidDel="00000000" w:rsidR="00000000" w:rsidRPr="00000000">
        <w:rPr>
          <w:rtl w:val="0"/>
        </w:rPr>
      </w:r>
    </w:p>
    <w:p w:rsidR="00000000" w:rsidDel="00000000" w:rsidP="00000000" w:rsidRDefault="00000000" w:rsidRPr="00000000" w14:paraId="000000C3">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Young women and men, in particular the most disadvantaged, under the age of 35.</w:t>
      </w:r>
      <w:r w:rsidDel="00000000" w:rsidR="00000000" w:rsidRPr="00000000">
        <w:rPr>
          <w:rtl w:val="0"/>
        </w:rPr>
      </w:r>
    </w:p>
    <w:p w:rsidR="00000000" w:rsidDel="00000000" w:rsidP="00000000" w:rsidRDefault="00000000" w:rsidRPr="00000000" w14:paraId="000000C4">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Civil society organisations, independent actors and private structures in the sport and culture sectors.</w:t>
      </w:r>
      <w:r w:rsidDel="00000000" w:rsidR="00000000" w:rsidRPr="00000000">
        <w:rPr>
          <w:rtl w:val="0"/>
        </w:rPr>
      </w:r>
    </w:p>
    <w:p w:rsidR="00000000" w:rsidDel="00000000" w:rsidP="00000000" w:rsidRDefault="00000000" w:rsidRPr="00000000" w14:paraId="000000C5">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Local, regional and decentralised public youth, sport and culture facilities (youth centres, culture houses, sport and culture complexes, libraries, regional directorates).</w:t>
      </w:r>
      <w:r w:rsidDel="00000000" w:rsidR="00000000" w:rsidRPr="00000000">
        <w:rPr>
          <w:rtl w:val="0"/>
        </w:rPr>
      </w:r>
    </w:p>
    <w:p w:rsidR="00000000" w:rsidDel="00000000" w:rsidP="00000000" w:rsidRDefault="00000000" w:rsidRPr="00000000" w14:paraId="000000C6">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Ministries and supervisory bodies at central level.</w:t>
      </w:r>
      <w:r w:rsidDel="00000000" w:rsidR="00000000" w:rsidRPr="00000000">
        <w:rPr>
          <w:rtl w:val="0"/>
        </w:rPr>
      </w:r>
    </w:p>
    <w:p w:rsidR="00000000" w:rsidDel="00000000" w:rsidP="00000000" w:rsidRDefault="00000000" w:rsidRPr="00000000" w14:paraId="000000C7">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r w:rsidDel="00000000" w:rsidR="00000000" w:rsidRPr="00000000">
        <w:rPr>
          <w:rFonts w:ascii="Calibri" w:cs="Calibri" w:eastAsia="Calibri" w:hAnsi="Calibri"/>
          <w:b w:val="1"/>
          <w:bCs w:val="1"/>
          <w:color w:val="1f3864"/>
          <w:sz w:val="30"/>
          <w:szCs w:val="30"/>
          <w:rtl w:val="0"/>
        </w:rPr>
        <w:t xml:space="preserve">7. Areas of intervention and components</w:t>
      </w:r>
      <w:r w:rsidDel="00000000" w:rsidR="00000000" w:rsidRPr="00000000">
        <w:rPr>
          <w:rtl w:val="0"/>
        </w:rPr>
      </w:r>
    </w:p>
    <w:p w:rsidR="00000000" w:rsidDel="00000000" w:rsidP="00000000" w:rsidRDefault="00000000" w:rsidRPr="00000000" w14:paraId="000000C8">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To achieve its objectives, Maghroum'IN is structured around three areas of intervention, each broken down into operational components and sub-components.</w:t>
      </w:r>
      <w:r w:rsidDel="00000000" w:rsidR="00000000" w:rsidRPr="00000000">
        <w:rPr>
          <w:rtl w:val="0"/>
        </w:rPr>
      </w:r>
    </w:p>
    <w:p w:rsidR="00000000" w:rsidDel="00000000" w:rsidP="00000000" w:rsidRDefault="00000000" w:rsidRPr="00000000" w14:paraId="000000C9">
      <w:pPr>
        <w:pStyle w:val="Heading2"/>
        <w:keepNext w:val="0"/>
        <w:keepLines w:val="0"/>
        <w:spacing w:after="150" w:before="30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2e5395"/>
          <w:sz w:val="24"/>
          <w:szCs w:val="24"/>
          <w:rtl w:val="0"/>
        </w:rPr>
        <w:t xml:space="preserve">7.1 Area 1 — Public services</w:t>
      </w:r>
      <w:r w:rsidDel="00000000" w:rsidR="00000000" w:rsidRPr="00000000">
        <w:rPr>
          <w:rtl w:val="0"/>
        </w:rPr>
      </w:r>
    </w:p>
    <w:p w:rsidR="00000000" w:rsidDel="00000000" w:rsidP="00000000" w:rsidRDefault="00000000" w:rsidRPr="00000000" w14:paraId="000000CA">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i w:val="1"/>
          <w:iCs w:val="1"/>
          <w:color w:val="222222"/>
          <w:sz w:val="21"/>
          <w:szCs w:val="21"/>
          <w:rtl w:val="0"/>
        </w:rPr>
        <w:t xml:space="preserve">Expected result: culture and sport public services are more attractive and more inclusive.</w:t>
      </w:r>
      <w:r w:rsidDel="00000000" w:rsidR="00000000" w:rsidRPr="00000000">
        <w:rPr>
          <w:rtl w:val="0"/>
        </w:rPr>
      </w:r>
    </w:p>
    <w:p w:rsidR="00000000" w:rsidDel="00000000" w:rsidP="00000000" w:rsidRDefault="00000000" w:rsidRPr="00000000" w14:paraId="000000CB">
      <w:pPr>
        <w:spacing w:after="100" w:before="2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1"/>
          <w:szCs w:val="21"/>
          <w:rtl w:val="0"/>
        </w:rPr>
        <w:t xml:space="preserve">Support to local and national initiatives</w:t>
      </w:r>
      <w:r w:rsidDel="00000000" w:rsidR="00000000" w:rsidRPr="00000000">
        <w:rPr>
          <w:rtl w:val="0"/>
        </w:rPr>
      </w:r>
    </w:p>
    <w:p w:rsidR="00000000" w:rsidDel="00000000" w:rsidP="00000000" w:rsidRDefault="00000000" w:rsidRPr="00000000" w14:paraId="000000CC">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Youth Services Programme — </w:t>
      </w:r>
      <w:r w:rsidDel="00000000" w:rsidR="00000000" w:rsidRPr="00000000">
        <w:rPr>
          <w:rFonts w:ascii="Calibri" w:cs="Calibri" w:eastAsia="Calibri" w:hAnsi="Calibri"/>
          <w:color w:val="222222"/>
          <w:sz w:val="21"/>
          <w:szCs w:val="21"/>
          <w:rtl w:val="0"/>
        </w:rPr>
        <w:t xml:space="preserve">a support mechanism for local public facilities (youth centres, culture houses, libraries, etc.) for the design and implementation of inclusive, sustainable initiatives for the benefit of vulnerable young people. Specific objective: to improve the services of 19 local public facilities, in co-management and co-construction with the young people concerned, across 9 governorates (Zaghouan, Béja, Jendouba, Kasserine, Sidi Bouzid, Gafsa, Kébili, Médenine and Tunis).</w:t>
      </w:r>
      <w:r w:rsidDel="00000000" w:rsidR="00000000" w:rsidRPr="00000000">
        <w:rPr>
          <w:rtl w:val="0"/>
        </w:rPr>
      </w:r>
    </w:p>
    <w:p w:rsidR="00000000" w:rsidDel="00000000" w:rsidP="00000000" w:rsidRDefault="00000000" w:rsidRPr="00000000" w14:paraId="000000CD">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SIX-CARRÉ initiative — Inclusive, self-managed sport spaces — </w:t>
      </w:r>
      <w:r w:rsidDel="00000000" w:rsidR="00000000" w:rsidRPr="00000000">
        <w:rPr>
          <w:rFonts w:ascii="Calibri" w:cs="Calibri" w:eastAsia="Calibri" w:hAnsi="Calibri"/>
          <w:color w:val="222222"/>
          <w:sz w:val="21"/>
          <w:szCs w:val="21"/>
          <w:rtl w:val="0"/>
        </w:rPr>
        <w:t xml:space="preserve">promoting sport among vulnerable young people through the improvement, refurbishment and operationalisation of inclusive, self-managed sport facilities, benefiting 7 youth centres in Sidi Bouzid, Kasserine and Le Kef.</w:t>
      </w:r>
      <w:r w:rsidDel="00000000" w:rsidR="00000000" w:rsidRPr="00000000">
        <w:rPr>
          <w:rtl w:val="0"/>
        </w:rPr>
      </w:r>
    </w:p>
    <w:p w:rsidR="00000000" w:rsidDel="00000000" w:rsidP="00000000" w:rsidRDefault="00000000" w:rsidRPr="00000000" w14:paraId="000000CE">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Creative Hubs initiative — </w:t>
      </w:r>
      <w:r w:rsidDel="00000000" w:rsidR="00000000" w:rsidRPr="00000000">
        <w:rPr>
          <w:rFonts w:ascii="Calibri" w:cs="Calibri" w:eastAsia="Calibri" w:hAnsi="Calibri"/>
          <w:color w:val="222222"/>
          <w:sz w:val="21"/>
          <w:szCs w:val="21"/>
          <w:rtl w:val="0"/>
        </w:rPr>
        <w:t xml:space="preserve">the creation and operationalisation of inclusive creative hubs as new services within public facilities under the supervision of the Ministry of Cultural Affairs, fostering cultural fulfilment and youth experimentation through digital tools. Lead implementing partner: TICDCE. Four pilot facilities are involved: Hay Ettayaran culture house, Slimania culture house, Belvédère Fine Arts Centre, Houmt Souk library (Djerba) and Makene Space.</w:t>
      </w:r>
      <w:r w:rsidDel="00000000" w:rsidR="00000000" w:rsidRPr="00000000">
        <w:rPr>
          <w:rtl w:val="0"/>
        </w:rPr>
      </w:r>
    </w:p>
    <w:p w:rsidR="00000000" w:rsidDel="00000000" w:rsidP="00000000" w:rsidRDefault="00000000" w:rsidRPr="00000000" w14:paraId="000000CF">
      <w:pPr>
        <w:spacing w:after="100" w:before="2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1"/>
          <w:szCs w:val="21"/>
          <w:rtl w:val="0"/>
        </w:rPr>
        <w:t xml:space="preserve">Technical assistance</w:t>
      </w:r>
      <w:r w:rsidDel="00000000" w:rsidR="00000000" w:rsidRPr="00000000">
        <w:rPr>
          <w:rtl w:val="0"/>
        </w:rPr>
      </w:r>
    </w:p>
    <w:p w:rsidR="00000000" w:rsidDel="00000000" w:rsidP="00000000" w:rsidRDefault="00000000" w:rsidRPr="00000000" w14:paraId="000000D0">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A technical assistance programme supports the two partner ministries in putting their youth, sport and culture strategies into practice, complemented by a peer-exchange programme:</w:t>
      </w:r>
      <w:r w:rsidDel="00000000" w:rsidR="00000000" w:rsidRPr="00000000">
        <w:rPr>
          <w:rtl w:val="0"/>
        </w:rPr>
      </w:r>
    </w:p>
    <w:p w:rsidR="00000000" w:rsidDel="00000000" w:rsidP="00000000" w:rsidRDefault="00000000" w:rsidRPr="00000000" w14:paraId="000000D1">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MAC 01 — support to redefining the role of culture houses for better inclusion and attractiveness.</w:t>
      </w:r>
      <w:r w:rsidDel="00000000" w:rsidR="00000000" w:rsidRPr="00000000">
        <w:rPr>
          <w:rtl w:val="0"/>
        </w:rPr>
      </w:r>
    </w:p>
    <w:p w:rsidR="00000000" w:rsidDel="00000000" w:rsidP="00000000" w:rsidRDefault="00000000" w:rsidRPr="00000000" w14:paraId="000000D2">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MAC 02 — support towards better integration of public libraries.</w:t>
      </w:r>
      <w:r w:rsidDel="00000000" w:rsidR="00000000" w:rsidRPr="00000000">
        <w:rPr>
          <w:rtl w:val="0"/>
        </w:rPr>
      </w:r>
    </w:p>
    <w:p w:rsidR="00000000" w:rsidDel="00000000" w:rsidP="00000000" w:rsidRDefault="00000000" w:rsidRPr="00000000" w14:paraId="000000D3">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MAC 03 — support to improving the investment climate in the cultural and creative industries.</w:t>
      </w:r>
      <w:r w:rsidDel="00000000" w:rsidR="00000000" w:rsidRPr="00000000">
        <w:rPr>
          <w:rtl w:val="0"/>
        </w:rPr>
      </w:r>
    </w:p>
    <w:p w:rsidR="00000000" w:rsidDel="00000000" w:rsidP="00000000" w:rsidRDefault="00000000" w:rsidRPr="00000000" w14:paraId="000000D4">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MJS 01 — support to improving the “mobile services” programme.</w:t>
      </w:r>
      <w:r w:rsidDel="00000000" w:rsidR="00000000" w:rsidRPr="00000000">
        <w:rPr>
          <w:rtl w:val="0"/>
        </w:rPr>
      </w:r>
    </w:p>
    <w:p w:rsidR="00000000" w:rsidDel="00000000" w:rsidP="00000000" w:rsidRDefault="00000000" w:rsidRPr="00000000" w14:paraId="000000D5">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MJS 02 — support to operationalising the foresight unit of the National Youth Observatory (ONJ).</w:t>
      </w:r>
      <w:r w:rsidDel="00000000" w:rsidR="00000000" w:rsidRPr="00000000">
        <w:rPr>
          <w:rtl w:val="0"/>
        </w:rPr>
      </w:r>
    </w:p>
    <w:p w:rsidR="00000000" w:rsidDel="00000000" w:rsidP="00000000" w:rsidRDefault="00000000" w:rsidRPr="00000000" w14:paraId="000000D6">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MJS 03 — support to the Ministry of Youth and Sports on knowledge of the sport economy, for better economic inclusion of vulnerable youth.</w:t>
      </w:r>
      <w:r w:rsidDel="00000000" w:rsidR="00000000" w:rsidRPr="00000000">
        <w:rPr>
          <w:rtl w:val="0"/>
        </w:rPr>
      </w:r>
    </w:p>
    <w:p w:rsidR="00000000" w:rsidDel="00000000" w:rsidP="00000000" w:rsidRDefault="00000000" w:rsidRPr="00000000" w14:paraId="000000D7">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MJS 04 — support to the Ministry of Youth and Sports in promoting adapted sport for persons with disabilities.</w:t>
      </w:r>
      <w:r w:rsidDel="00000000" w:rsidR="00000000" w:rsidRPr="00000000">
        <w:rPr>
          <w:rtl w:val="0"/>
        </w:rPr>
      </w:r>
    </w:p>
    <w:p w:rsidR="00000000" w:rsidDel="00000000" w:rsidP="00000000" w:rsidRDefault="00000000" w:rsidRPr="00000000" w14:paraId="000000D8">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A technical cooperation between the Youth Observatories of Tunisia and Catalonia.</w:t>
      </w:r>
      <w:r w:rsidDel="00000000" w:rsidR="00000000" w:rsidRPr="00000000">
        <w:rPr>
          <w:rtl w:val="0"/>
        </w:rPr>
      </w:r>
    </w:p>
    <w:p w:rsidR="00000000" w:rsidDel="00000000" w:rsidP="00000000" w:rsidRDefault="00000000" w:rsidRPr="00000000" w14:paraId="000000D9">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A technical cooperation with the Fundación ONCE on the inclusion of persons with disabilities.</w:t>
      </w:r>
      <w:r w:rsidDel="00000000" w:rsidR="00000000" w:rsidRPr="00000000">
        <w:rPr>
          <w:rtl w:val="0"/>
        </w:rPr>
      </w:r>
    </w:p>
    <w:p w:rsidR="00000000" w:rsidDel="00000000" w:rsidP="00000000" w:rsidRDefault="00000000" w:rsidRPr="00000000" w14:paraId="000000DA">
      <w:pPr>
        <w:pStyle w:val="Heading2"/>
        <w:keepNext w:val="0"/>
        <w:keepLines w:val="0"/>
        <w:spacing w:after="150" w:before="30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2e5395"/>
          <w:sz w:val="24"/>
          <w:szCs w:val="24"/>
          <w:rtl w:val="0"/>
        </w:rPr>
        <w:t xml:space="preserve">7.2 Area 2 — Community dynamics</w:t>
      </w:r>
      <w:r w:rsidDel="00000000" w:rsidR="00000000" w:rsidRPr="00000000">
        <w:rPr>
          <w:rtl w:val="0"/>
        </w:rPr>
      </w:r>
    </w:p>
    <w:p w:rsidR="00000000" w:rsidDel="00000000" w:rsidP="00000000" w:rsidRDefault="00000000" w:rsidRPr="00000000" w14:paraId="000000DB">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i w:val="1"/>
          <w:iCs w:val="1"/>
          <w:color w:val="222222"/>
          <w:sz w:val="21"/>
          <w:szCs w:val="21"/>
          <w:rtl w:val="0"/>
        </w:rPr>
        <w:t xml:space="preserve">Expected result: youth engagement is fostered through their empowerment and support to community dynamics.</w:t>
      </w:r>
      <w:r w:rsidDel="00000000" w:rsidR="00000000" w:rsidRPr="00000000">
        <w:rPr>
          <w:rtl w:val="0"/>
        </w:rPr>
      </w:r>
    </w:p>
    <w:p w:rsidR="00000000" w:rsidDel="00000000" w:rsidP="00000000" w:rsidRDefault="00000000" w:rsidRPr="00000000" w14:paraId="000000DC">
      <w:pPr>
        <w:spacing w:after="100" w:before="2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1"/>
          <w:szCs w:val="21"/>
          <w:rtl w:val="0"/>
        </w:rPr>
        <w:t xml:space="preserve">Grant funds and technical support</w:t>
      </w:r>
      <w:r w:rsidDel="00000000" w:rsidR="00000000" w:rsidRPr="00000000">
        <w:rPr>
          <w:rtl w:val="0"/>
        </w:rPr>
      </w:r>
    </w:p>
    <w:p w:rsidR="00000000" w:rsidDel="00000000" w:rsidP="00000000" w:rsidRDefault="00000000" w:rsidRPr="00000000" w14:paraId="000000DD">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Sport and Culture Engagement Fund (FESC) — </w:t>
      </w:r>
      <w:r w:rsidDel="00000000" w:rsidR="00000000" w:rsidRPr="00000000">
        <w:rPr>
          <w:rFonts w:ascii="Calibri" w:cs="Calibri" w:eastAsia="Calibri" w:hAnsi="Calibri"/>
          <w:color w:val="222222"/>
          <w:sz w:val="21"/>
          <w:szCs w:val="21"/>
          <w:rtl w:val="0"/>
        </w:rPr>
        <w:t xml:space="preserve">support to projects promoting the inclusion and participation of vulnerable young people through culture or sport, led by associations or private actors across the whole of Tunisia.</w:t>
      </w:r>
      <w:r w:rsidDel="00000000" w:rsidR="00000000" w:rsidRPr="00000000">
        <w:rPr>
          <w:rtl w:val="0"/>
        </w:rPr>
      </w:r>
    </w:p>
    <w:p w:rsidR="00000000" w:rsidDel="00000000" w:rsidP="00000000" w:rsidRDefault="00000000" w:rsidRPr="00000000" w14:paraId="000000DE">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Structuring Support Fund (FAS) — </w:t>
      </w:r>
      <w:r w:rsidDel="00000000" w:rsidR="00000000" w:rsidRPr="00000000">
        <w:rPr>
          <w:rFonts w:ascii="Calibri" w:cs="Calibri" w:eastAsia="Calibri" w:hAnsi="Calibri"/>
          <w:color w:val="222222"/>
          <w:sz w:val="21"/>
          <w:szCs w:val="21"/>
          <w:rtl w:val="0"/>
        </w:rPr>
        <w:t xml:space="preserve">support to the organisational development of sport and culture organisations (associations), with a focus on youth inclusion through sport and culture, across the whole of Tunisia.</w:t>
      </w:r>
      <w:r w:rsidDel="00000000" w:rsidR="00000000" w:rsidRPr="00000000">
        <w:rPr>
          <w:rtl w:val="0"/>
        </w:rPr>
      </w:r>
    </w:p>
    <w:p w:rsidR="00000000" w:rsidDel="00000000" w:rsidP="00000000" w:rsidRDefault="00000000" w:rsidRPr="00000000" w14:paraId="000000DF">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Emerging Associations Development Fund (FOCUS) — </w:t>
      </w:r>
      <w:r w:rsidDel="00000000" w:rsidR="00000000" w:rsidRPr="00000000">
        <w:rPr>
          <w:rFonts w:ascii="Calibri" w:cs="Calibri" w:eastAsia="Calibri" w:hAnsi="Calibri"/>
          <w:color w:val="222222"/>
          <w:sz w:val="21"/>
          <w:szCs w:val="21"/>
          <w:rtl w:val="0"/>
        </w:rPr>
        <w:t xml:space="preserve">capacity building and technical and financial support to emerging local associations working with young people in the field of culture and sport.</w:t>
      </w:r>
      <w:r w:rsidDel="00000000" w:rsidR="00000000" w:rsidRPr="00000000">
        <w:rPr>
          <w:rtl w:val="0"/>
        </w:rPr>
      </w:r>
    </w:p>
    <w:p w:rsidR="00000000" w:rsidDel="00000000" w:rsidP="00000000" w:rsidRDefault="00000000" w:rsidRPr="00000000" w14:paraId="000000E0">
      <w:pPr>
        <w:spacing w:after="100" w:before="200" w:line="240" w:lineRule="auto"/>
        <w:rPr>
          <w:rFonts w:ascii="Calibri" w:cs="Calibri" w:eastAsia="Calibri" w:hAnsi="Calibri"/>
          <w:sz w:val="21"/>
          <w:szCs w:val="21"/>
        </w:rPr>
      </w:pPr>
      <w:r w:rsidDel="00000000" w:rsidR="00000000" w:rsidRPr="00000000">
        <w:rPr>
          <w:rFonts w:ascii="Calibri" w:cs="Calibri" w:eastAsia="Calibri" w:hAnsi="Calibri"/>
          <w:b w:val="1"/>
          <w:bCs w:val="1"/>
          <w:color w:val="1f3864"/>
          <w:sz w:val="21"/>
          <w:szCs w:val="21"/>
          <w:rtl w:val="0"/>
        </w:rPr>
        <w:t xml:space="preserve">Capacity building</w:t>
      </w:r>
      <w:r w:rsidDel="00000000" w:rsidR="00000000" w:rsidRPr="00000000">
        <w:rPr>
          <w:rtl w:val="0"/>
        </w:rPr>
      </w:r>
    </w:p>
    <w:p w:rsidR="00000000" w:rsidDel="00000000" w:rsidP="00000000" w:rsidRDefault="00000000" w:rsidRPr="00000000" w14:paraId="000000E1">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Learning and sharing labs — </w:t>
      </w:r>
      <w:r w:rsidDel="00000000" w:rsidR="00000000" w:rsidRPr="00000000">
        <w:rPr>
          <w:rFonts w:ascii="Calibri" w:cs="Calibri" w:eastAsia="Calibri" w:hAnsi="Calibri"/>
          <w:color w:val="222222"/>
          <w:sz w:val="21"/>
          <w:szCs w:val="21"/>
          <w:rtl w:val="0"/>
        </w:rPr>
        <w:t xml:space="preserve">support to state and non-state actors in sport and culture in their collaboration and project design, for better inclusion of young people in their regions; organised at the level of the country's five districts as well as thematically.</w:t>
      </w:r>
      <w:r w:rsidDel="00000000" w:rsidR="00000000" w:rsidRPr="00000000">
        <w:rPr>
          <w:rtl w:val="0"/>
        </w:rPr>
      </w:r>
    </w:p>
    <w:p w:rsidR="00000000" w:rsidDel="00000000" w:rsidP="00000000" w:rsidRDefault="00000000" w:rsidRPr="00000000" w14:paraId="000000E2">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Maghroum'IN Academy — </w:t>
      </w:r>
      <w:r w:rsidDel="00000000" w:rsidR="00000000" w:rsidRPr="00000000">
        <w:rPr>
          <w:rFonts w:ascii="Calibri" w:cs="Calibri" w:eastAsia="Calibri" w:hAnsi="Calibri"/>
          <w:color w:val="222222"/>
          <w:sz w:val="21"/>
          <w:szCs w:val="21"/>
          <w:rtl w:val="0"/>
        </w:rPr>
        <w:t xml:space="preserve">building youth autonomy and strengthening their capacities to become drivers of inclusion and change in their localities, in the fields of culture and sport.</w:t>
      </w:r>
      <w:r w:rsidDel="00000000" w:rsidR="00000000" w:rsidRPr="00000000">
        <w:rPr>
          <w:rtl w:val="0"/>
        </w:rPr>
      </w:r>
    </w:p>
    <w:p w:rsidR="00000000" w:rsidDel="00000000" w:rsidP="00000000" w:rsidRDefault="00000000" w:rsidRPr="00000000" w14:paraId="000000E3">
      <w:pPr>
        <w:pStyle w:val="Heading2"/>
        <w:keepNext w:val="0"/>
        <w:keepLines w:val="0"/>
        <w:spacing w:after="150" w:before="300" w:line="240" w:lineRule="auto"/>
        <w:rPr>
          <w:rFonts w:ascii="Calibri" w:cs="Calibri" w:eastAsia="Calibri" w:hAnsi="Calibri"/>
          <w:color w:val="2e74b5"/>
          <w:sz w:val="26"/>
          <w:szCs w:val="26"/>
        </w:rPr>
      </w:pPr>
      <w:r w:rsidDel="00000000" w:rsidR="00000000" w:rsidRPr="00000000">
        <w:rPr>
          <w:rFonts w:ascii="Calibri" w:cs="Calibri" w:eastAsia="Calibri" w:hAnsi="Calibri"/>
          <w:b w:val="1"/>
          <w:bCs w:val="1"/>
          <w:color w:val="2e5395"/>
          <w:sz w:val="24"/>
          <w:szCs w:val="24"/>
          <w:rtl w:val="0"/>
        </w:rPr>
        <w:t xml:space="preserve">7.3 Area 3 — Economic inclusion</w:t>
      </w:r>
      <w:r w:rsidDel="00000000" w:rsidR="00000000" w:rsidRPr="00000000">
        <w:rPr>
          <w:rtl w:val="0"/>
        </w:rPr>
      </w:r>
    </w:p>
    <w:p w:rsidR="00000000" w:rsidDel="00000000" w:rsidP="00000000" w:rsidRDefault="00000000" w:rsidRPr="00000000" w14:paraId="000000E4">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i w:val="1"/>
          <w:iCs w:val="1"/>
          <w:color w:val="222222"/>
          <w:sz w:val="21"/>
          <w:szCs w:val="21"/>
          <w:rtl w:val="0"/>
        </w:rPr>
        <w:t xml:space="preserve">Expected result: economic inclusion opportunities for young people in the sport and culture sectors are increased.</w:t>
      </w:r>
      <w:r w:rsidDel="00000000" w:rsidR="00000000" w:rsidRPr="00000000">
        <w:rPr>
          <w:rtl w:val="0"/>
        </w:rPr>
      </w:r>
    </w:p>
    <w:p w:rsidR="00000000" w:rsidDel="00000000" w:rsidP="00000000" w:rsidRDefault="00000000" w:rsidRPr="00000000" w14:paraId="000000E5">
      <w:pPr>
        <w:spacing w:after="160" w:line="276" w:lineRule="auto"/>
        <w:jc w:val="both"/>
        <w:rPr>
          <w:rFonts w:ascii="Calibri" w:cs="Calibri" w:eastAsia="Calibri" w:hAnsi="Calibri"/>
          <w:sz w:val="21"/>
          <w:szCs w:val="21"/>
        </w:rPr>
      </w:pPr>
      <w:r w:rsidDel="00000000" w:rsidR="00000000" w:rsidRPr="00000000">
        <w:rPr>
          <w:rFonts w:ascii="Calibri" w:cs="Calibri" w:eastAsia="Calibri" w:hAnsi="Calibri"/>
          <w:color w:val="222222"/>
          <w:sz w:val="21"/>
          <w:szCs w:val="21"/>
          <w:rtl w:val="0"/>
        </w:rPr>
        <w:t xml:space="preserve">This area is driven by the Youth Entrepreneurship and Employment Programme (PEEJ), which responds to a twofold observation: the sport and culture sectors are ones in which Tunisian youth have skills and strong commitment, yet where informal employment remains dominant. PEEJ aims to structure and formalise this economic ecosystem.</w:t>
      </w:r>
      <w:r w:rsidDel="00000000" w:rsidR="00000000" w:rsidRPr="00000000">
        <w:rPr>
          <w:rtl w:val="0"/>
        </w:rPr>
      </w:r>
    </w:p>
    <w:p w:rsidR="00000000" w:rsidDel="00000000" w:rsidP="00000000" w:rsidRDefault="00000000" w:rsidRPr="00000000" w14:paraId="000000E6">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Objective 1 — </w:t>
      </w:r>
      <w:r w:rsidDel="00000000" w:rsidR="00000000" w:rsidRPr="00000000">
        <w:rPr>
          <w:rFonts w:ascii="Calibri" w:cs="Calibri" w:eastAsia="Calibri" w:hAnsi="Calibri"/>
          <w:color w:val="222222"/>
          <w:sz w:val="21"/>
          <w:szCs w:val="21"/>
          <w:rtl w:val="0"/>
        </w:rPr>
        <w:t xml:space="preserve">to create and preserve jobs for young people in the sport and culture sectors.</w:t>
      </w:r>
      <w:r w:rsidDel="00000000" w:rsidR="00000000" w:rsidRPr="00000000">
        <w:rPr>
          <w:rtl w:val="0"/>
        </w:rPr>
      </w:r>
    </w:p>
    <w:p w:rsidR="00000000" w:rsidDel="00000000" w:rsidP="00000000" w:rsidRDefault="00000000" w:rsidRPr="00000000" w14:paraId="000000E7">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Objective 2 — </w:t>
      </w:r>
      <w:r w:rsidDel="00000000" w:rsidR="00000000" w:rsidRPr="00000000">
        <w:rPr>
          <w:rFonts w:ascii="Calibri" w:cs="Calibri" w:eastAsia="Calibri" w:hAnsi="Calibri"/>
          <w:color w:val="222222"/>
          <w:sz w:val="21"/>
          <w:szCs w:val="21"/>
          <w:rtl w:val="0"/>
        </w:rPr>
        <w:t xml:space="preserve">to stimulate entrepreneurship and innovation in the sport and culture sectors, generating new economic opportunities, by supporting both idea holders and existing businesses, within a sustainable market dynamic.</w:t>
      </w:r>
      <w:r w:rsidDel="00000000" w:rsidR="00000000" w:rsidRPr="00000000">
        <w:rPr>
          <w:rtl w:val="0"/>
        </w:rPr>
      </w:r>
    </w:p>
    <w:p w:rsidR="00000000" w:rsidDel="00000000" w:rsidP="00000000" w:rsidRDefault="00000000" w:rsidRPr="00000000" w14:paraId="000000E8">
      <w:pPr>
        <w:pStyle w:val="Heading1"/>
        <w:keepNext w:val="0"/>
        <w:keepLines w:val="0"/>
        <w:pBdr>
          <w:bottom w:color="1f3864" w:space="4" w:sz="6" w:val="single"/>
        </w:pBdr>
        <w:spacing w:after="200" w:line="240" w:lineRule="auto"/>
        <w:rPr>
          <w:rFonts w:ascii="Calibri" w:cs="Calibri" w:eastAsia="Calibri" w:hAnsi="Calibri"/>
          <w:color w:val="2e74b5"/>
          <w:sz w:val="32"/>
          <w:szCs w:val="32"/>
        </w:rPr>
      </w:pPr>
      <w:bookmarkStart w:colFirst="0" w:colLast="0" w:name="_o0s52b58i64y" w:id="1"/>
      <w:bookmarkEnd w:id="1"/>
      <w:r w:rsidDel="00000000" w:rsidR="00000000" w:rsidRPr="00000000">
        <w:rPr>
          <w:rFonts w:ascii="Calibri" w:cs="Calibri" w:eastAsia="Calibri" w:hAnsi="Calibri"/>
          <w:b w:val="1"/>
          <w:bCs w:val="1"/>
          <w:color w:val="1f3864"/>
          <w:sz w:val="30"/>
          <w:szCs w:val="30"/>
          <w:rtl w:val="0"/>
        </w:rPr>
        <w:t xml:space="preserve">8. Cross-cutting issues</w:t>
      </w:r>
      <w:r w:rsidDel="00000000" w:rsidR="00000000" w:rsidRPr="00000000">
        <w:rPr>
          <w:rtl w:val="0"/>
        </w:rPr>
      </w:r>
    </w:p>
    <w:p w:rsidR="00000000" w:rsidDel="00000000" w:rsidP="00000000" w:rsidRDefault="00000000" w:rsidRPr="00000000" w14:paraId="000000E9">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Gender and disability inclusion — </w:t>
      </w:r>
      <w:r w:rsidDel="00000000" w:rsidR="00000000" w:rsidRPr="00000000">
        <w:rPr>
          <w:rFonts w:ascii="Calibri" w:cs="Calibri" w:eastAsia="Calibri" w:hAnsi="Calibri"/>
          <w:color w:val="222222"/>
          <w:sz w:val="21"/>
          <w:szCs w:val="21"/>
          <w:rtl w:val="0"/>
        </w:rPr>
        <w:t xml:space="preserve">strengthening the mainstreaming of gender equality and the inclusion of young people with disabilities across all project mechanisms; a dedicated methodological toolkit has been finalised and support to partners in its implementation is ongoing.</w:t>
      </w:r>
      <w:r w:rsidDel="00000000" w:rsidR="00000000" w:rsidRPr="00000000">
        <w:rPr>
          <w:rtl w:val="0"/>
        </w:rPr>
      </w:r>
    </w:p>
    <w:p w:rsidR="00000000" w:rsidDel="00000000" w:rsidP="00000000" w:rsidRDefault="00000000" w:rsidRPr="00000000" w14:paraId="000000EA">
      <w:pPr>
        <w:numPr>
          <w:ilvl w:val="0"/>
          <w:numId w:val="1"/>
        </w:numPr>
        <w:spacing w:after="80" w:line="276" w:lineRule="auto"/>
        <w:ind w:left="720" w:hanging="360"/>
        <w:rPr>
          <w:rFonts w:ascii="Calibri" w:cs="Calibri" w:eastAsia="Calibri" w:hAnsi="Calibri"/>
          <w:sz w:val="21"/>
          <w:szCs w:val="21"/>
        </w:rPr>
      </w:pPr>
      <w:r w:rsidDel="00000000" w:rsidR="00000000" w:rsidRPr="00000000">
        <w:rPr>
          <w:rFonts w:ascii="Calibri" w:cs="Calibri" w:eastAsia="Calibri" w:hAnsi="Calibri"/>
          <w:b w:val="1"/>
          <w:bCs w:val="1"/>
          <w:color w:val="222222"/>
          <w:sz w:val="21"/>
          <w:szCs w:val="21"/>
          <w:rtl w:val="0"/>
        </w:rPr>
        <w:t xml:space="preserve">Knowledge management and capitalisation — </w:t>
      </w:r>
      <w:r w:rsidDel="00000000" w:rsidR="00000000" w:rsidRPr="00000000">
        <w:rPr>
          <w:rFonts w:ascii="Calibri" w:cs="Calibri" w:eastAsia="Calibri" w:hAnsi="Calibri"/>
          <w:color w:val="222222"/>
          <w:sz w:val="21"/>
          <w:szCs w:val="21"/>
          <w:rtl w:val="0"/>
        </w:rPr>
        <w:t xml:space="preserve">with a view to sustainability, documenting, structuring and sharing the project's lessons learned with the ecosystem working on youth inclusion; lessons learned have been identified and a capitalisation workshop with members of the Steering Committee is scheduled.</w:t>
      </w:r>
      <w:r w:rsidDel="00000000" w:rsidR="00000000" w:rsidRPr="00000000">
        <w:rPr>
          <w:rtl w:val="0"/>
        </w:rPr>
      </w:r>
    </w:p>
    <w:p w:rsidR="00000000" w:rsidDel="00000000" w:rsidP="00000000" w:rsidRDefault="00000000" w:rsidRPr="00000000" w14:paraId="000000EB">
      <w:pPr>
        <w:numPr>
          <w:ilvl w:val="0"/>
          <w:numId w:val="3"/>
        </w:numPr>
        <w:bidi w:val="1"/>
        <w:spacing w:after="80" w:line="300" w:lineRule="auto"/>
        <w:ind w:left="720" w:hanging="360"/>
        <w:jc w:val="both"/>
        <w:rPr>
          <w:color w:val="222222"/>
          <w:sz w:val="21"/>
          <w:szCs w:val="21"/>
          <w:u w:val="none"/>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