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WEEK  10– NO SQL Lab 2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(Tuesday, 24-01-2023)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Perform the following DB operations using MongoDB.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rtl w:val="0"/>
        </w:rPr>
        <w:t xml:space="preserve">Create a collection by name Customers with the following attributes Cust_id, Acc_Bal, Acc_Type.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db.createCollection("Customer");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</w:rPr>
        <w:drawing>
          <wp:inline distB="114300" distT="114300" distL="114300" distR="114300">
            <wp:extent cx="5943600" cy="431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rtl w:val="0"/>
        </w:rPr>
        <w:t xml:space="preserve">Insert at least 5 values into the table</w:t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db.Customer.insert({Cust_id:1,Acc_bal:2000,Acc_type:"Z"});</w:t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db.Customer.insert({Cust_id:2,Acc_bal:1000,Acc_type:"Z"});</w:t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db.Customer.insert({Cust_id:3,Acc_bal:1500,Acc_type:"A"});</w:t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db.Customer.insert({Cust_id:4,Acc_bal:3500,Acc_type:"A"});</w:t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db.Customer.insert({Cust_id:1,Acc_bal:4000,Acc_type:"Z"});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db.Customer.insert({Cust_id:2,Acc_bal:2000,Acc_type:"A"});</w:t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db.Customer.insert({Cust_id:3,Acc_bal:4000,Acc_type:"Z"});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db.Customer.insert({Cust_id:4,Acc_bal:1000,Acc_type:"Z"});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right"/>
        <w:rPr>
          <w:rFonts w:ascii="Calibri" w:cs="Calibri" w:eastAsia="Calibri" w:hAnsi="Calibri"/>
          <w:b w:val="1"/>
          <w:sz w:val="34"/>
          <w:szCs w:val="3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</w:rPr>
        <w:drawing>
          <wp:inline distB="114300" distT="114300" distL="114300" distR="114300">
            <wp:extent cx="5943600" cy="509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right"/>
        <w:rPr>
          <w:rFonts w:ascii="Calibri" w:cs="Calibri" w:eastAsia="Calibri" w:hAnsi="Calibri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Write a query to display those records whose total account balance</w:t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b w:val="1"/>
          <w:sz w:val="34"/>
          <w:szCs w:val="3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is greater than 1200 of account type ‘Z’ for each customer_id.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db.Customer.find({Acc_Type:”Z”, Acc_Bal:{$gt:1200}});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rtl w:val="0"/>
        </w:rPr>
        <w:t xml:space="preserve">Determine Minimum and Maximum account balance for each customer_id.</w:t>
      </w:r>
    </w:p>
    <w:p w:rsidR="00000000" w:rsidDel="00000000" w:rsidP="00000000" w:rsidRDefault="00000000" w:rsidRPr="00000000" w14:paraId="0000001A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db.Customer.aggregrate([{$group:{_id:"$Cust_id","Acc_Bal":{$max:"$Acc_Bal"}}}])</w:t>
      </w:r>
    </w:p>
    <w:p w:rsidR="00000000" w:rsidDel="00000000" w:rsidP="00000000" w:rsidRDefault="00000000" w:rsidRPr="00000000" w14:paraId="0000001C">
      <w:pPr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db.Customer.aggregrate([{$group:{_id:"$Cust_id","Acc_Bal":{$min:"$Acc_Bal"}}}])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473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ind w:left="720" w:firstLine="0"/>
        <w:rPr>
          <w:rFonts w:ascii="Calibri" w:cs="Calibri" w:eastAsia="Calibri" w:hAnsi="Calibri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rtl w:val="0"/>
        </w:rPr>
        <w:t xml:space="preserve">Export the created collection into local file system</w:t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34"/>
          <w:szCs w:val="3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mongoexport mongodb+srv://dhiksha:&lt;password&gt;@cluster0.xbmgopf.mongodb.net/Lab_9 --collection=Customer -- out C:\Users\dhiks\Desktop\export\output.json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571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rtl w:val="0"/>
        </w:rPr>
        <w:t xml:space="preserve">Drop the table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db.Customer.drop();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25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rtl w:val="0"/>
        </w:rPr>
        <w:t xml:space="preserve">Import a given csv dataset from local file system into mongodb collection.</w:t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34"/>
          <w:szCs w:val="3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mongoimport mongodb+srv://dhiksha:&lt;password&gt;@cluster0.xbmgopf.mongodb.net/Lab_9 --collection=new_Customer  – type json –file C:\Users\dhiks\Desktop\export\output.json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34"/>
          <w:szCs w:val="3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</w:rPr>
        <w:drawing>
          <wp:inline distB="114300" distT="114300" distL="114300" distR="114300">
            <wp:extent cx="5943600" cy="584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