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2"/>
          <w:szCs w:val="32"/>
          <w:rtl w:val="0"/>
        </w:rPr>
        <w:t xml:space="preserve">WEEK 2- More Queries on insurance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33963" cy="321939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219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1524097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524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528763" cy="151056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151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52788" cy="1548946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548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157538" cy="1426661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426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QUERIES: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the entire CAR relation in the ascending order of manufacturing year.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 select * from car order by year asc;</w:t>
        <w:tab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number of accidents in which cars belonging to a specific model (example 'Lancer') were involved.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count(report_num)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car c, participated 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c.reg_num=p.reg_num and c.model='Lancer';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8713" cy="1829457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829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total number of people who owned cars that were involved in accidents in 2008.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count(distinct driver_id) CNT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participated a, accident 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a.report_num=b.report_num and b.accident_date like '__08%';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8446" cy="1547813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8446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TO DO: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 THE ENTIRE PARTICIPATED RELATION IN THE DESCENDING ORDER OF DAMAGE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participated order by damage_amount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5621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 THE AVERAGE DAMAGE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SELECT AVG(damage_amount) from participated;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0138" cy="1558199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558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THE TUPLE WHOSE DAMAGE AMOUNT IS BELOW THE AVERAGE DAMAGE AMOUNT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participated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damage_amount &lt; (select p.damage_amount from(select AVG(damage_amount) as damage_amount FROM participated )p);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970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participated;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97000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THE NAME OF DRIVERS WHOSE DAMAGE IS GREATER THAN THE AVERAGE DAMAGE AMOUNT.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 from person p, participated part where p.driver_id=part.driver_id and damage_amount&gt;(select AVG(damage_amount) FROM participated);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86363" cy="1524894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524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MAXIMUM DAMAGE AMOUNT.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MAX(damage_amount) from participated;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1588" cy="148367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48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285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ZRyEU6BQWz3Wsjjbqw0ALQj47Q==">AMUW2mWqttL/W/lz3Vw/bDh/XG8scvGpIQ+7ij/dqtmmO4tjPav/dwWVbxuuwmBkQFesOpTeaCU+f2Km9bHyqao3S1HqcoPfa3npE62VyyckzxGPuzBoHl4=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2022-11-15T05:15:00Z</dcterms:created>
  <dc:creator>BMSCEECE</dc:creator>
</cp:coreProperties>
</file>