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75" w:rsidRDefault="00EF3439" w:rsidP="004F7844">
      <w:pPr>
        <w:spacing w:line="276" w:lineRule="auto"/>
        <w:rPr>
          <w:i/>
          <w:iCs/>
        </w:rPr>
      </w:pPr>
      <w:r>
        <w:t>Chapter 8</w:t>
      </w:r>
      <w:r>
        <w:br/>
      </w:r>
      <w:r>
        <w:rPr>
          <w:i/>
          <w:iCs/>
        </w:rPr>
        <w:t>Classification Methods</w:t>
      </w:r>
    </w:p>
    <w:p w:rsidR="006F2575" w:rsidRDefault="00EF3439" w:rsidP="004F7844">
      <w:pPr>
        <w:spacing w:line="276" w:lineRule="auto"/>
      </w:pPr>
      <w:r>
        <w:t>Exercise 8.8</w:t>
      </w:r>
    </w:p>
    <w:p w:rsidR="006F2575" w:rsidRDefault="00EF3439" w:rsidP="004F7844">
      <w:pPr>
        <w:numPr>
          <w:ilvl w:val="0"/>
          <w:numId w:val="1"/>
        </w:numPr>
        <w:tabs>
          <w:tab w:val="clear" w:pos="425"/>
          <w:tab w:val="left" w:pos="0"/>
        </w:tabs>
        <w:spacing w:line="276" w:lineRule="auto"/>
        <w:ind w:left="205" w:hanging="205"/>
      </w:pPr>
      <w:r>
        <w:t xml:space="preserve">Classiﬁcation tree of </w:t>
      </w:r>
      <w:proofErr w:type="spellStart"/>
      <w:r>
        <w:t>Golub</w:t>
      </w:r>
      <w:proofErr w:type="spellEnd"/>
      <w:r>
        <w:t xml:space="preserve"> data. Use recursive partitioning in </w:t>
      </w:r>
      <w:proofErr w:type="spellStart"/>
      <w:r>
        <w:t>rpart</w:t>
      </w:r>
      <w:proofErr w:type="spellEnd"/>
    </w:p>
    <w:p w:rsidR="006F2575" w:rsidRDefault="00EF3439" w:rsidP="004F7844">
      <w:pPr>
        <w:numPr>
          <w:ilvl w:val="0"/>
          <w:numId w:val="2"/>
        </w:numPr>
        <w:spacing w:line="276" w:lineRule="auto"/>
        <w:ind w:hanging="225"/>
        <w:jc w:val="both"/>
      </w:pPr>
      <w:r>
        <w:t xml:space="preserve">Find a manner to identify an optimal gene with respect the </w:t>
      </w:r>
      <w:proofErr w:type="spellStart"/>
      <w:r>
        <w:t>Golub</w:t>
      </w:r>
      <w:proofErr w:type="spellEnd"/>
      <w:r>
        <w:t xml:space="preserve"> data to prediction of the ALL AML patients. </w:t>
      </w:r>
    </w:p>
    <w:p w:rsidR="00FF2226" w:rsidRDefault="00FF2226" w:rsidP="004F7844">
      <w:pPr>
        <w:spacing w:line="276" w:lineRule="auto"/>
        <w:ind w:left="400" w:firstLine="218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427328" behindDoc="0" locked="0" layoutInCell="1" allowOverlap="1" wp14:anchorId="5F7C4B88" wp14:editId="3E6A89AE">
                <wp:simplePos x="0" y="0"/>
                <wp:positionH relativeFrom="column">
                  <wp:posOffset>287020</wp:posOffset>
                </wp:positionH>
                <wp:positionV relativeFrom="paragraph">
                  <wp:posOffset>346710</wp:posOffset>
                </wp:positionV>
                <wp:extent cx="8582025" cy="3784600"/>
                <wp:effectExtent l="0" t="0" r="2857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2025" cy="378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#Ex 3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library(rpart);data(golub); library(multtest)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gol.fac &lt;- factor(golub.cl,levels=0:1, labels= c("ALL","AML"))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gol.rp &lt;- rpart(gol.fac ~ golub[1042,] , method="class")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predictedclass &lt;- predict(gol.rp, type="class")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table(predictedclass, gol.fac)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     gol.fac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predictedclass ALL AML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  ALL  25   1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  AML   2  10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predict(gol.rp,type="class")</w:t>
                            </w:r>
                          </w:p>
                          <w:p w:rsid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noProof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1   2   3   4   5   6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7   8   9  10  11  12  13  14  15  16  17  18  19  20  21  22  23  24  25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ALL ALL ALL ALL ALL ALL ALL ALL ALL ALL ALL ALL ALL ALL ALL ALL AML ALL ALL ALL AML ALL ALL ALL ALL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26  27  28  29  30  31  32  33  34  35  36  37  38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ALL ALL AML ALL AML AML AML AML AML AML AML AML AML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Levels: ALL AML</w:t>
                            </w:r>
                          </w:p>
                          <w:p w:rsidR="004D233E" w:rsidRPr="004D233E" w:rsidRDefault="004D233E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boxplot(golub[2124,] ~gol.fac)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summary(gol.rp)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Call: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rpart(formula = gol.fac ~ golub[1042, ], method = "class")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n= 38 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CP nsplit rel error    xerror      xstd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1 0.7272727      0 1.0000000 1.0000000 0.2541521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2 0.0100000      1 0.2727273 0.3636364 0.1719828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Variable importance</w:t>
                            </w:r>
                          </w:p>
                          <w:p w:rsidR="00FF2226" w:rsidRPr="004D233E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golub[1042, ] </w:t>
                            </w:r>
                          </w:p>
                          <w:p w:rsidR="00FF2226" w:rsidRPr="004D233E" w:rsidRDefault="00FF2226" w:rsidP="002A566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4D233E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 100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C4B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6pt;margin-top:27.3pt;width:675.75pt;height:298pt;z-index:25142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">
                <v:textbox>
                  <w:txbxContent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#Ex 3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library(rpart);data(golub); library(multtest)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gol.fac &lt;- factor(golub.cl,levels=0:1, labels= c("ALL","AML"))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gol.rp &lt;- rpart(gol.fac ~ golub[1042,] , method="class")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predictedclass &lt;- predict(gol.rp, type="class")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table(predictedclass, gol.fac)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     gol.fac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predictedclass ALL AML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  ALL  25   1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  AML   2  10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predict(gol.rp,type="class")</w:t>
                      </w:r>
                    </w:p>
                    <w:p w:rsid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noProof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1   2   3   4   5   6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7   8   9  10  11  12  13  14  15  16  17  18  19  20  21  22  23  24  25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ALL ALL ALL ALL ALL ALL ALL ALL ALL ALL ALL ALL ALL ALL ALL ALL AML ALL ALL ALL AML ALL ALL ALL ALL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26  27  28  29  30  31  32  33  34  35  36  37  38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ALL ALL AML ALL AML AML AML AML AML AML AML AML AML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Levels: ALL AML</w:t>
                      </w:r>
                    </w:p>
                    <w:p w:rsidR="004D233E" w:rsidRPr="004D233E" w:rsidRDefault="004D233E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boxplot(golub[2124,] ~gol.fac)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summary(gol.rp)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Call: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rpart(formula = gol.fac ~ golub[1042, ], method = "class")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n= 38 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CP nsplit rel error    xerror      xstd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1 0.7272727      0 1.0000000 1.0000000 0.2541521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2 0.0100000      1 0.2727273 0.3636364 0.1719828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Variable importance</w:t>
                      </w:r>
                    </w:p>
                    <w:p w:rsidR="00FF2226" w:rsidRPr="004D233E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golub[1042, ] </w:t>
                      </w:r>
                    </w:p>
                    <w:p w:rsidR="00FF2226" w:rsidRPr="004D233E" w:rsidRDefault="00FF2226" w:rsidP="002A566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4D233E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 100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1D98">
        <w:t>V</w:t>
      </w:r>
      <w:r w:rsidR="002A5669">
        <w:t xml:space="preserve">ariable predictor </w:t>
      </w:r>
      <w:proofErr w:type="spellStart"/>
      <w:r w:rsidR="002A5669">
        <w:t>dari</w:t>
      </w:r>
      <w:proofErr w:type="spellEnd"/>
      <w:r w:rsidR="002A5669">
        <w:t xml:space="preserve"> </w:t>
      </w:r>
      <w:proofErr w:type="spellStart"/>
      <w:r w:rsidR="002A5669">
        <w:t>nilai</w:t>
      </w:r>
      <w:proofErr w:type="spellEnd"/>
      <w:r w:rsidR="002A5669">
        <w:t xml:space="preserve"> </w:t>
      </w:r>
      <w:proofErr w:type="spellStart"/>
      <w:r w:rsidR="002A5669">
        <w:t>ekspresi</w:t>
      </w:r>
      <w:proofErr w:type="spellEnd"/>
      <w:r w:rsidR="002A5669">
        <w:t xml:space="preserve"> gen adalah gen CCND3 </w:t>
      </w:r>
      <w:proofErr w:type="spellStart"/>
      <w:r w:rsidR="002A5669">
        <w:t>Cyclin</w:t>
      </w:r>
      <w:proofErr w:type="spellEnd"/>
      <w:r w:rsidR="002A5669">
        <w:t xml:space="preserve"> D3. </w:t>
      </w:r>
      <w:proofErr w:type="spellStart"/>
      <w:r w:rsidR="00EF3439">
        <w:t>Sintaks</w:t>
      </w:r>
      <w:proofErr w:type="spellEnd"/>
      <w:r w:rsidR="00EF3439">
        <w:t xml:space="preserve"> program dengan </w:t>
      </w:r>
      <w:proofErr w:type="spellStart"/>
      <w:r w:rsidR="00EF3439">
        <w:t>menggunakan</w:t>
      </w:r>
      <w:proofErr w:type="spellEnd"/>
      <w:r w:rsidR="00EF3439">
        <w:t xml:space="preserve"> </w:t>
      </w:r>
      <w:proofErr w:type="spellStart"/>
      <w:r w:rsidR="00EF3439">
        <w:t>bahasa</w:t>
      </w:r>
      <w:proofErr w:type="spellEnd"/>
      <w:r w:rsidR="00EF3439">
        <w:t xml:space="preserve"> </w:t>
      </w:r>
      <w:proofErr w:type="spellStart"/>
      <w:r w:rsidR="00EF3439">
        <w:t>pemrograman</w:t>
      </w:r>
      <w:proofErr w:type="spellEnd"/>
      <w:r w:rsidR="00EF3439">
        <w:t xml:space="preserve"> R, sebagai </w:t>
      </w:r>
      <w:proofErr w:type="spellStart"/>
      <w:r w:rsidR="00EF3439">
        <w:t>berikut</w:t>
      </w:r>
      <w:proofErr w:type="spellEnd"/>
      <w:r w:rsidR="00EF3439">
        <w:t>:</w:t>
      </w:r>
    </w:p>
    <w:p w:rsidR="006F2575" w:rsidRDefault="00FD5DE7" w:rsidP="004F7844">
      <w:pPr>
        <w:spacing w:line="276" w:lineRule="auto"/>
        <w:ind w:left="400" w:firstLine="218"/>
        <w:jc w:val="both"/>
      </w:pPr>
      <w:r>
        <w:rPr>
          <w:rFonts w:ascii="Lucida Console" w:eastAsia="Times New Roman" w:hAnsi="Lucida Console" w:cs="Courier New"/>
          <w:noProof/>
          <w:bdr w:val="none" w:sz="0" w:space="0" w:color="auto" w:frame="1"/>
          <w:lang w:val="id-ID" w:eastAsia="id-ID"/>
        </w:rPr>
        <w:lastRenderedPageBreak/>
        <w:drawing>
          <wp:anchor distT="0" distB="0" distL="114300" distR="114300" simplePos="0" relativeHeight="251628032" behindDoc="0" locked="0" layoutInCell="1" allowOverlap="1" wp14:anchorId="1963C2C8" wp14:editId="23343C76">
            <wp:simplePos x="0" y="0"/>
            <wp:positionH relativeFrom="column">
              <wp:posOffset>5995803</wp:posOffset>
            </wp:positionH>
            <wp:positionV relativeFrom="paragraph">
              <wp:posOffset>-2824155</wp:posOffset>
            </wp:positionV>
            <wp:extent cx="2775512" cy="265089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_1 boxplot gollub 2124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1" r="5859"/>
                    <a:stretch/>
                  </pic:blipFill>
                  <pic:spPr bwMode="auto">
                    <a:xfrm>
                      <a:off x="0" y="0"/>
                      <a:ext cx="2775512" cy="265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4C15A5AA" wp14:editId="75814220">
                <wp:simplePos x="0" y="0"/>
                <wp:positionH relativeFrom="column">
                  <wp:posOffset>318770</wp:posOffset>
                </wp:positionH>
                <wp:positionV relativeFrom="paragraph">
                  <wp:posOffset>-80010</wp:posOffset>
                </wp:positionV>
                <wp:extent cx="8562975" cy="4922520"/>
                <wp:effectExtent l="0" t="0" r="28575" b="11430"/>
                <wp:wrapTopAndBottom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975" cy="492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Node number 1: 38 observations,    complexity param=0.7272727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predicted class=ALL  expected loss=0.2894737  P(node) =1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class counts:    27    11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probabilities: 0.711 0.289 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left son=2 (26 obs) right son=3 (12 obs)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Primary splits: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golub[1042, ] &lt; 1.198515 to the right, improve=10.37517, (0 missing)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Node number 2: 26 observations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predicted class=ALL  expected loss=0.03846154  P(node) =0.6842105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class counts:    25     1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probabilities: 0.962 0.038 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Node number 3: 12 observations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predicted class=AML  expected loss=0.1666667  P(node) =0.3157895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class counts:     2    10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probabilities: 0.167 0.833 </w:t>
                            </w:r>
                          </w:p>
                          <w:p w:rsidR="00D65757" w:rsidRPr="00E43EC8" w:rsidRDefault="00D65757" w:rsidP="00D657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golub.gnames[2124,] </w:t>
                            </w:r>
                          </w:p>
                          <w:p w:rsidR="00D65757" w:rsidRPr="00E43EC8" w:rsidRDefault="00D65757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[1] "4847"      "Zyxin"     "X95735_at"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predict(gol.rp, type="prob") 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ALL        AML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20 0.9615385 0.03846154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21 0.1666667 0.83333333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22 0.9615385 0.03846154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4  0.9615385 0.03846154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23 0.9615385 0.03846154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5  0.9615385 0.03846154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24 0.9615385 0.03846154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6  0.9615385 0.03846154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25 0.9615385 0.03846154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7  0.9615385 0.03846154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26 0.9615385 0.0384615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eastAsia="id-ID"/>
                              </w:rPr>
                              <w:t>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8  0.9615385 0.03846154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27 0.9615385 0.03846154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9  0.9615385 0.03846154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28 0.1666667 0.83333333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10 0.9615385 0.03846154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29 0.9615385 0.03846154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11 0.9615385 0.03846154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30 0.1666667 0.83333333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12 0.9615385 0.03846154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31 0.1666667 0.83333333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13 0.9615385 0.03846154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32 0.1666667 0.83333333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14 0.9615385 0.03846154</w:t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463558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33 0.1666667 0.83333333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15 0.9615385 0.03846154</w:t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34 0.1666667 0.83333333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16 0.9615385 0.03846154</w:t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35 0.1666667 0.83333333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17 0.1666667 0.83333333</w:t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36 0.1666667 0.83333333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18 0.9615385 0.03846154</w:t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37 0.1666667 0.83333333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19 0.9615385 0.03846154</w:t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ab/>
                            </w:r>
                            <w:r w:rsidR="00C76870" w:rsidRPr="00E43EC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38 0.1666667 0.83333333</w:t>
                            </w:r>
                          </w:p>
                          <w:p w:rsidR="00FF2226" w:rsidRPr="00E43EC8" w:rsidRDefault="00FF2226" w:rsidP="00FF2226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after="0" w:line="15" w:lineRule="atLeast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A5AA" id="Kotak Teks 1" o:spid="_x0000_s1027" type="#_x0000_t202" style="position:absolute;left:0;text-align:left;margin-left:25.1pt;margin-top:-6.3pt;width:674.25pt;height:387.6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" fillcolor="white [3201]" strokeweight=".5pt">
                <v:textbox>
                  <w:txbxContent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Node number 1: 38 observations,    complexity param=0.7272727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predicted class=ALL  expected loss=0.2894737  P(node) =1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class counts:    27    11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probabilities: 0.711 0.289 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left son=2 (26 obs) right son=3 (12 obs)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Primary splits: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golub[1042, ] &lt; 1.198515 to the right, improve=10.37517, (0 missing)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Node number 2: 26 observations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predicted class=ALL  expected loss=0.03846154  P(node) =0.6842105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class counts:    25     1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probabilities: 0.962 0.038 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Node number 3: 12 observations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predicted class=AML  expected loss=0.1666667  P(node) =0.3157895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class counts:     2    10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probabilities: 0.167 0.833 </w:t>
                      </w:r>
                    </w:p>
                    <w:p w:rsidR="00D65757" w:rsidRPr="00E43EC8" w:rsidRDefault="00D65757" w:rsidP="00D657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golub.gnames[2124,] </w:t>
                      </w:r>
                    </w:p>
                    <w:p w:rsidR="00D65757" w:rsidRPr="00E43EC8" w:rsidRDefault="00D65757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[1] "4847"      "Zyxin"     "X95735_at"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predict(gol.rp, type="prob") 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ALL        AML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20 0.9615385 0.03846154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21 0.1666667 0.83333333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22 0.9615385 0.03846154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4  0.9615385 0.03846154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23 0.9615385 0.03846154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5  0.9615385 0.03846154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24 0.9615385 0.03846154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6  0.9615385 0.03846154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25 0.9615385 0.03846154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7  0.9615385 0.03846154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26 0.9615385 0.0384615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eastAsia="id-ID"/>
                        </w:rPr>
                        <w:t>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8  0.9615385 0.03846154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27 0.9615385 0.03846154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9  0.9615385 0.03846154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28 0.1666667 0.83333333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10 0.9615385 0.03846154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29 0.9615385 0.03846154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11 0.9615385 0.03846154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30 0.1666667 0.83333333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12 0.9615385 0.03846154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31 0.1666667 0.83333333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13 0.9615385 0.03846154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32 0.1666667 0.83333333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14 0.9615385 0.03846154</w:t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463558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33 0.1666667 0.83333333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15 0.9615385 0.03846154</w:t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34 0.1666667 0.83333333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16 0.9615385 0.03846154</w:t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35 0.1666667 0.83333333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17 0.1666667 0.83333333</w:t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36 0.1666667 0.83333333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18 0.9615385 0.03846154</w:t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37 0.1666667 0.83333333</w:t>
                      </w:r>
                    </w:p>
                    <w:p w:rsidR="00FF2226" w:rsidRPr="00E43EC8" w:rsidRDefault="00FF2226" w:rsidP="00FF22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19 0.9615385 0.03846154</w:t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ab/>
                      </w:r>
                      <w:r w:rsidR="00C76870" w:rsidRPr="00E43EC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38 0.1666667 0.83333333</w:t>
                      </w:r>
                    </w:p>
                    <w:p w:rsidR="00FF2226" w:rsidRPr="00E43EC8" w:rsidRDefault="00FF2226" w:rsidP="00FF2226">
                      <w:pPr>
                        <w:pStyle w:val="HTMLPreformatted"/>
                        <w:shd w:val="clear" w:color="auto" w:fill="FFFFFF"/>
                        <w:wordWrap w:val="0"/>
                        <w:spacing w:after="0" w:line="15" w:lineRule="atLeast"/>
                        <w:rPr>
                          <w:rFonts w:hint="default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B4DE7" w:rsidRDefault="00EF3439" w:rsidP="006220FB">
      <w:pPr>
        <w:numPr>
          <w:ilvl w:val="0"/>
          <w:numId w:val="2"/>
        </w:numPr>
        <w:spacing w:after="0" w:line="276" w:lineRule="auto"/>
        <w:ind w:hanging="225"/>
        <w:jc w:val="both"/>
      </w:pPr>
      <w:r>
        <w:lastRenderedPageBreak/>
        <w:t xml:space="preserve">Explain what the code does. </w:t>
      </w:r>
    </w:p>
    <w:p w:rsidR="008A4207" w:rsidRDefault="005F1D98" w:rsidP="006220FB">
      <w:pPr>
        <w:pStyle w:val="ListParagraph"/>
        <w:spacing w:line="360" w:lineRule="auto"/>
        <w:ind w:left="425" w:firstLine="415"/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Golub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 (1999),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gen dapat </w:t>
      </w:r>
      <w:proofErr w:type="spellStart"/>
      <w:r>
        <w:t>dibentuk</w:t>
      </w:r>
      <w:proofErr w:type="spellEnd"/>
      <w:r>
        <w:t xml:space="preserve"> suatu </w:t>
      </w:r>
      <w:r w:rsidRPr="005F1D98">
        <w:rPr>
          <w:i/>
          <w:iCs/>
        </w:rPr>
        <w:t>decision tree</w:t>
      </w:r>
      <w:r>
        <w:t xml:space="preserve">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5F1D98">
        <w:rPr>
          <w:b/>
          <w:bCs/>
        </w:rPr>
        <w:t>rpart</w:t>
      </w:r>
      <w:proofErr w:type="spellEnd"/>
      <w:r>
        <w:t xml:space="preserve"> secara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gen yang </w:t>
      </w:r>
      <w:proofErr w:type="spellStart"/>
      <w:r>
        <w:t>berpengaruh</w:t>
      </w:r>
      <w:proofErr w:type="spellEnd"/>
      <w:r>
        <w:t xml:space="preserve"> dalam </w:t>
      </w:r>
      <w:proofErr w:type="spellStart"/>
      <w:r>
        <w:t>pengklasifikasian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boxplot yang </w:t>
      </w:r>
      <w:proofErr w:type="spellStart"/>
      <w:r>
        <w:t>dihasilkan</w:t>
      </w:r>
      <w:proofErr w:type="spellEnd"/>
      <w:r>
        <w:t xml:space="preserve">, dapat </w:t>
      </w:r>
      <w:proofErr w:type="spellStart"/>
      <w:r>
        <w:t>diketahui</w:t>
      </w:r>
      <w:proofErr w:type="spellEnd"/>
      <w:r>
        <w:t xml:space="preserve"> bahwa gen A merupakan </w:t>
      </w:r>
      <w:proofErr w:type="spellStart"/>
      <w:r>
        <w:t>prediktor</w:t>
      </w:r>
      <w:proofErr w:type="spellEnd"/>
      <w:r>
        <w:t xml:space="preserve"> ideal untuk </w:t>
      </w:r>
      <w:proofErr w:type="spellStart"/>
      <w:r>
        <w:t>membagi</w:t>
      </w:r>
      <w:proofErr w:type="spellEnd"/>
      <w:r>
        <w:t xml:space="preserve">-bagi </w:t>
      </w:r>
      <w:proofErr w:type="spellStart"/>
      <w:r>
        <w:t>pasien</w:t>
      </w:r>
      <w:proofErr w:type="spellEnd"/>
      <w:r>
        <w:t xml:space="preserve"> ke dalam beberapa kelas. Data </w:t>
      </w:r>
      <w:proofErr w:type="spellStart"/>
      <w:r>
        <w:t>pasien</w:t>
      </w:r>
      <w:proofErr w:type="spellEnd"/>
      <w:r>
        <w:t xml:space="preserve"> ALL </w:t>
      </w:r>
      <w:proofErr w:type="spellStart"/>
      <w:r>
        <w:t>dan</w:t>
      </w:r>
      <w:proofErr w:type="spellEnd"/>
      <w:r>
        <w:t xml:space="preserve"> AML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gen CCND3 </w:t>
      </w:r>
      <w:proofErr w:type="spellStart"/>
      <w:r>
        <w:t>Cyclin</w:t>
      </w:r>
      <w:proofErr w:type="spellEnd"/>
      <w:r>
        <w:t xml:space="preserve"> D3.</w:t>
      </w:r>
    </w:p>
    <w:p w:rsidR="004B4DE7" w:rsidRPr="004B4DE7" w:rsidRDefault="00EF3439" w:rsidP="006220FB">
      <w:pPr>
        <w:numPr>
          <w:ilvl w:val="0"/>
          <w:numId w:val="2"/>
        </w:numPr>
        <w:spacing w:line="276" w:lineRule="auto"/>
        <w:ind w:hanging="225"/>
        <w:jc w:val="both"/>
      </w:pPr>
      <w:r>
        <w:t>U</w:t>
      </w:r>
      <w:r>
        <w:t xml:space="preserve">se </w:t>
      </w:r>
      <w:proofErr w:type="spellStart"/>
      <w:r>
        <w:t>rpart</w:t>
      </w:r>
      <w:proofErr w:type="spellEnd"/>
      <w:r>
        <w:t xml:space="preserve"> to construct the classiﬁcation tree with the genes that you found. Does it have perfect predictions? </w:t>
      </w:r>
    </w:p>
    <w:p w:rsidR="004B5333" w:rsidRDefault="004B4DE7" w:rsidP="004F7844">
      <w:pPr>
        <w:spacing w:line="276" w:lineRule="auto"/>
        <w:ind w:left="400" w:firstLine="218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465216" behindDoc="0" locked="0" layoutInCell="1" allowOverlap="1" wp14:anchorId="59728E0C" wp14:editId="1AC04A70">
            <wp:simplePos x="0" y="0"/>
            <wp:positionH relativeFrom="column">
              <wp:posOffset>6414135</wp:posOffset>
            </wp:positionH>
            <wp:positionV relativeFrom="paragraph">
              <wp:posOffset>482600</wp:posOffset>
            </wp:positionV>
            <wp:extent cx="1901190" cy="124333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3 ep 4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7" t="20792" r="11835" b="23762"/>
                    <a:stretch/>
                  </pic:blipFill>
                  <pic:spPr bwMode="auto">
                    <a:xfrm>
                      <a:off x="0" y="0"/>
                      <a:ext cx="19011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438592" behindDoc="0" locked="0" layoutInCell="1" allowOverlap="1" wp14:anchorId="08D79908" wp14:editId="521681AD">
                <wp:simplePos x="0" y="0"/>
                <wp:positionH relativeFrom="column">
                  <wp:posOffset>290830</wp:posOffset>
                </wp:positionH>
                <wp:positionV relativeFrom="paragraph">
                  <wp:posOffset>488950</wp:posOffset>
                </wp:positionV>
                <wp:extent cx="5860415" cy="1404620"/>
                <wp:effectExtent l="0" t="0" r="26035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#Ex 4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library(rpart);data(golub); library(multtest)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row.names(golub)&lt;- paste("gene", 1:3051, sep = "") 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goldata &lt;- data.frame(t(golub[1:3051,])) 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gol.fac &lt;- factor(golub.cl,levels=0:1, labels= c("ALL","AML")) 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gol.rp &lt;- rpart(gol.fac~., data=goldata, method="class", cp=0.001) 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plot(gol.rp, branch=0,margin=0.1); text(gol.rp, digits=3, use.n=TRUE) 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golub.gnames[896,]</w:t>
                            </w:r>
                          </w:p>
                          <w:p w:rsidR="004B5333" w:rsidRPr="00F86AD4" w:rsidRDefault="004B5333" w:rsidP="004B533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F86AD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[1] "2020"                    "FAH Fumarylacetoacetate" "M55150_at"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79908" id="_x0000_s1028" type="#_x0000_t202" style="position:absolute;left:0;text-align:left;margin-left:22.9pt;margin-top:38.5pt;width:461.45pt;height:110.6pt;z-index:25143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">
                <v:textbox style="mso-fit-shape-to-text:t">
                  <w:txbxContent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#Ex 4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library(rpart);data(golub); library(multtest)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row.names(golub)&lt;- paste("gene", 1:3051, sep = "") 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goldata &lt;- data.frame(t(golub[1:3051,])) 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gol.fac &lt;- factor(golub.cl,levels=0:1, labels= c("ALL","AML")) 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gol.rp &lt;- rpart(gol.fac~., data=goldata, method="class", cp=0.001) 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plot(gol.rp, branch=0,margin=0.1); text(gol.rp, digits=3, use.n=TRUE) 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golub.gnames[896,]</w:t>
                      </w:r>
                    </w:p>
                    <w:p w:rsidR="004B5333" w:rsidRPr="00F86AD4" w:rsidRDefault="004B5333" w:rsidP="004B533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F86AD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[1] "2020"                    "FAH Fumarylacetoacetate" "M55150_at"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B5333">
        <w:tab/>
        <w:t xml:space="preserve">Iya, itu merupakan </w:t>
      </w:r>
      <w:proofErr w:type="spellStart"/>
      <w:r w:rsidR="004B5333">
        <w:t>prediksi</w:t>
      </w:r>
      <w:proofErr w:type="spellEnd"/>
      <w:r w:rsidR="004B5333">
        <w:t xml:space="preserve"> yang </w:t>
      </w:r>
      <w:proofErr w:type="spellStart"/>
      <w:r w:rsidR="004B5333">
        <w:t>sempurna</w:t>
      </w:r>
      <w:proofErr w:type="spellEnd"/>
      <w:r w:rsidR="004B5333">
        <w:t xml:space="preserve"> dengan </w:t>
      </w:r>
      <w:proofErr w:type="spellStart"/>
      <w:r w:rsidR="00DD3357">
        <w:t>menentukan</w:t>
      </w:r>
      <w:proofErr w:type="spellEnd"/>
      <w:r w:rsidR="00DD3357">
        <w:t xml:space="preserve"> </w:t>
      </w:r>
      <w:proofErr w:type="spellStart"/>
      <w:r w:rsidR="00DD3357">
        <w:t>ekspresi</w:t>
      </w:r>
      <w:proofErr w:type="spellEnd"/>
      <w:r w:rsidR="00DD3357">
        <w:t xml:space="preserve"> gen sebagai </w:t>
      </w:r>
      <w:proofErr w:type="spellStart"/>
      <w:r w:rsidR="00DD3357">
        <w:t>variabel</w:t>
      </w:r>
      <w:proofErr w:type="spellEnd"/>
      <w:r w:rsidR="00DD3357">
        <w:t xml:space="preserve">, </w:t>
      </w:r>
      <w:proofErr w:type="spellStart"/>
      <w:r w:rsidR="00DD3357">
        <w:t>kemudian</w:t>
      </w:r>
      <w:proofErr w:type="spellEnd"/>
      <w:r w:rsidR="00DD3357">
        <w:t xml:space="preserve"> </w:t>
      </w:r>
      <w:proofErr w:type="spellStart"/>
      <w:r w:rsidR="00DD3357">
        <w:t>mengubah</w:t>
      </w:r>
      <w:proofErr w:type="spellEnd"/>
      <w:r w:rsidR="00DD3357">
        <w:t xml:space="preserve"> operator </w:t>
      </w:r>
      <w:r w:rsidR="00DD3357">
        <w:rPr>
          <w:b/>
        </w:rPr>
        <w:t>t</w:t>
      </w:r>
      <w:r w:rsidR="00DD3357">
        <w:t xml:space="preserve">. </w:t>
      </w:r>
      <w:proofErr w:type="spellStart"/>
      <w:r w:rsidR="00DD3357">
        <w:t>Sehingga</w:t>
      </w:r>
      <w:proofErr w:type="spellEnd"/>
      <w:r w:rsidR="00DD3357">
        <w:t xml:space="preserve"> </w:t>
      </w:r>
      <w:r w:rsidR="004B5333">
        <w:t xml:space="preserve">predictor </w:t>
      </w:r>
      <w:proofErr w:type="spellStart"/>
      <w:r w:rsidR="004B5333">
        <w:t>dari</w:t>
      </w:r>
      <w:proofErr w:type="spellEnd"/>
      <w:r w:rsidR="004B5333">
        <w:t xml:space="preserve"> dua kelas </w:t>
      </w:r>
      <w:proofErr w:type="spellStart"/>
      <w:r w:rsidR="004B5333">
        <w:t>pasien</w:t>
      </w:r>
      <w:proofErr w:type="spellEnd"/>
      <w:r w:rsidR="004B5333">
        <w:t xml:space="preserve"> dapat diprediksi dengan </w:t>
      </w:r>
      <w:proofErr w:type="spellStart"/>
      <w:r w:rsidR="004B5333">
        <w:t>sempurna</w:t>
      </w:r>
      <w:proofErr w:type="spellEnd"/>
      <w:r w:rsidR="004B5333">
        <w:t xml:space="preserve">. </w:t>
      </w:r>
      <w:proofErr w:type="spellStart"/>
      <w:r w:rsidR="004B5333">
        <w:t>Sintaks</w:t>
      </w:r>
      <w:proofErr w:type="spellEnd"/>
      <w:r w:rsidR="004B5333">
        <w:t xml:space="preserve"> program dengan </w:t>
      </w:r>
      <w:proofErr w:type="spellStart"/>
      <w:r w:rsidR="004B5333">
        <w:t>menggunakan</w:t>
      </w:r>
      <w:proofErr w:type="spellEnd"/>
      <w:r w:rsidR="004B5333">
        <w:t xml:space="preserve"> </w:t>
      </w:r>
      <w:proofErr w:type="spellStart"/>
      <w:r w:rsidR="004B5333">
        <w:t>bahasa</w:t>
      </w:r>
      <w:proofErr w:type="spellEnd"/>
      <w:r w:rsidR="004B5333">
        <w:t xml:space="preserve"> </w:t>
      </w:r>
      <w:proofErr w:type="spellStart"/>
      <w:r w:rsidR="004B5333">
        <w:t>pemrograman</w:t>
      </w:r>
      <w:proofErr w:type="spellEnd"/>
      <w:r w:rsidR="004B5333">
        <w:t xml:space="preserve"> R, sebagai </w:t>
      </w:r>
      <w:proofErr w:type="spellStart"/>
      <w:r w:rsidR="004B5333">
        <w:t>berikut</w:t>
      </w:r>
      <w:proofErr w:type="spellEnd"/>
      <w:r w:rsidR="004B5333">
        <w:t>:</w:t>
      </w:r>
    </w:p>
    <w:p w:rsidR="008A4207" w:rsidRDefault="008A4207" w:rsidP="004F7844">
      <w:pPr>
        <w:spacing w:line="276" w:lineRule="auto"/>
      </w:pPr>
    </w:p>
    <w:p w:rsidR="006F2575" w:rsidRDefault="00CE3E08" w:rsidP="004F7844">
      <w:pPr>
        <w:numPr>
          <w:ilvl w:val="0"/>
          <w:numId w:val="2"/>
        </w:numPr>
        <w:spacing w:line="276" w:lineRule="auto"/>
        <w:ind w:hanging="225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17B4A5E7" wp14:editId="084D55BB">
                <wp:simplePos x="0" y="0"/>
                <wp:positionH relativeFrom="column">
                  <wp:posOffset>295275</wp:posOffset>
                </wp:positionH>
                <wp:positionV relativeFrom="paragraph">
                  <wp:posOffset>522605</wp:posOffset>
                </wp:positionV>
                <wp:extent cx="8595360" cy="1404620"/>
                <wp:effectExtent l="0" t="0" r="15240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08" w:rsidRPr="00CE3E08" w:rsidRDefault="00CE3E08" w:rsidP="00CE3E08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CE3E08"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  <w:lang w:val="id-ID" w:eastAsia="id-ID"/>
                              </w:rPr>
                              <w:t>&gt; grep("Gdf5",golub.gnames[,2])</w:t>
                            </w:r>
                          </w:p>
                          <w:p w:rsidR="00CE3E08" w:rsidRPr="00CE3E08" w:rsidRDefault="00CE3E08" w:rsidP="00CE3E0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CE3E08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[1] 2058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4A5E7" id="_x0000_s1029" type="#_x0000_t202" style="position:absolute;left:0;text-align:left;margin-left:23.25pt;margin-top:41.15pt;width:676.8pt;height:110.6pt;z-index:251598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6Z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">
                <v:textbox style="mso-fit-shape-to-text:t">
                  <w:txbxContent>
                    <w:p w:rsidR="00CE3E08" w:rsidRPr="00CE3E08" w:rsidRDefault="00CE3E08" w:rsidP="00CE3E08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CE3E08"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  <w:lang w:val="id-ID" w:eastAsia="id-ID"/>
                        </w:rPr>
                        <w:t>&gt; grep("Gdf5",golub.gnames[,2])</w:t>
                      </w:r>
                    </w:p>
                    <w:p w:rsidR="00CE3E08" w:rsidRPr="00CE3E08" w:rsidRDefault="00CE3E08" w:rsidP="00CE3E0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CE3E08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[1] 2058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439">
        <w:t xml:space="preserve">Find the row number of gene </w:t>
      </w:r>
      <w:r w:rsidR="00EF3439">
        <w:t>Gdf5, which is supposed not to have any relationship with leukemia. Estimate a classiﬁcation tree and report the probability of misclassiﬁcation. Give explanations of the results.</w:t>
      </w:r>
      <w:r w:rsidR="001346D7">
        <w:t xml:space="preserve"> </w:t>
      </w:r>
    </w:p>
    <w:p w:rsidR="001346D7" w:rsidRDefault="005F1D98" w:rsidP="001346D7">
      <w:pPr>
        <w:shd w:val="clear" w:color="auto" w:fill="FFFFFF"/>
        <w:textAlignment w:val="top"/>
        <w:rPr>
          <w:rFonts w:ascii="Arial" w:eastAsia="Times New Roman" w:hAnsi="Arial" w:cs="Arial"/>
          <w:color w:val="777777"/>
          <w:sz w:val="18"/>
          <w:szCs w:val="18"/>
          <w:lang w:val="id-ID" w:eastAsia="id-ID"/>
        </w:rPr>
      </w:pPr>
      <w:r>
        <w:br w:type="page"/>
      </w:r>
    </w:p>
    <w:p w:rsidR="001346D7" w:rsidRDefault="001346D7" w:rsidP="001346D7">
      <w:pPr>
        <w:ind w:left="426" w:firstLine="414"/>
        <w:rPr>
          <w:noProof/>
          <w:lang w:val="id-ID" w:eastAsia="id-ID"/>
        </w:rPr>
      </w:pPr>
    </w:p>
    <w:p w:rsidR="001346D7" w:rsidRPr="001346D7" w:rsidRDefault="001346D7" w:rsidP="001346D7">
      <w:pPr>
        <w:ind w:left="426" w:firstLine="414"/>
      </w:pPr>
      <w:r>
        <w:rPr>
          <w:noProof/>
          <w:lang w:val="id-ID" w:eastAsia="id-ID"/>
        </w:rPr>
        <w:drawing>
          <wp:anchor distT="0" distB="0" distL="114300" distR="114300" simplePos="0" relativeHeight="251863552" behindDoc="0" locked="0" layoutInCell="1" allowOverlap="1" wp14:anchorId="338F1150" wp14:editId="1297ECC0">
            <wp:simplePos x="0" y="0"/>
            <wp:positionH relativeFrom="column">
              <wp:posOffset>6751320</wp:posOffset>
            </wp:positionH>
            <wp:positionV relativeFrom="paragraph">
              <wp:posOffset>-61595</wp:posOffset>
            </wp:positionV>
            <wp:extent cx="1979930" cy="1554480"/>
            <wp:effectExtent l="0" t="0" r="1270" b="7620"/>
            <wp:wrapThrough wrapText="bothSides">
              <wp:wrapPolygon edited="0">
                <wp:start x="0" y="0"/>
                <wp:lineTo x="0" y="21441"/>
                <wp:lineTo x="21406" y="21441"/>
                <wp:lineTo x="2140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_3 ex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5" b="12530"/>
                    <a:stretch/>
                  </pic:blipFill>
                  <pic:spPr bwMode="auto">
                    <a:xfrm>
                      <a:off x="0" y="0"/>
                      <a:ext cx="197993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346D7">
        <w:t>Ekspresi</w:t>
      </w:r>
      <w:proofErr w:type="spellEnd"/>
      <w:r w:rsidRPr="001346D7">
        <w:t xml:space="preserve"> gen yang optimal. </w:t>
      </w:r>
      <w:proofErr w:type="spellStart"/>
      <w:r w:rsidRPr="001346D7">
        <w:t>Misalkan</w:t>
      </w:r>
      <w:proofErr w:type="spellEnd"/>
      <w:r w:rsidRPr="001346D7">
        <w:t xml:space="preserve"> data </w:t>
      </w:r>
      <w:proofErr w:type="spellStart"/>
      <w:r w:rsidRPr="001346D7">
        <w:t>ekspresi</w:t>
      </w:r>
      <w:proofErr w:type="spellEnd"/>
      <w:r w:rsidRPr="001346D7">
        <w:t xml:space="preserve"> microarray </w:t>
      </w:r>
      <w:proofErr w:type="spellStart"/>
      <w:r w:rsidRPr="001346D7">
        <w:t>tersedia</w:t>
      </w:r>
      <w:proofErr w:type="spellEnd"/>
      <w:r w:rsidRPr="001346D7">
        <w:t xml:space="preserve"> </w:t>
      </w:r>
      <w:proofErr w:type="spellStart"/>
      <w:r w:rsidRPr="001346D7">
        <w:t>sehubungan</w:t>
      </w:r>
      <w:proofErr w:type="spellEnd"/>
      <w:r w:rsidRPr="001346D7">
        <w:t xml:space="preserve"> dengan </w:t>
      </w:r>
      <w:proofErr w:type="spellStart"/>
      <w:r w:rsidRPr="001346D7">
        <w:t>pasien</w:t>
      </w:r>
      <w:proofErr w:type="spellEnd"/>
      <w:r w:rsidRPr="001346D7">
        <w:t xml:space="preserve"> yang </w:t>
      </w:r>
      <w:proofErr w:type="spellStart"/>
      <w:r w:rsidRPr="001346D7">
        <w:t>menderita</w:t>
      </w:r>
      <w:proofErr w:type="spellEnd"/>
      <w:r w:rsidRPr="001346D7">
        <w:t xml:space="preserve"> </w:t>
      </w:r>
      <w:proofErr w:type="spellStart"/>
      <w:r w:rsidRPr="001346D7">
        <w:t>dari</w:t>
      </w:r>
      <w:proofErr w:type="spellEnd"/>
      <w:r w:rsidRPr="001346D7">
        <w:t xml:space="preserve"> </w:t>
      </w:r>
      <w:proofErr w:type="spellStart"/>
      <w:r w:rsidRPr="001346D7">
        <w:t>tiga</w:t>
      </w:r>
      <w:proofErr w:type="spellEnd"/>
      <w:r w:rsidRPr="001346D7">
        <w:t xml:space="preserve"> jenis leukemia </w:t>
      </w:r>
      <w:proofErr w:type="spellStart"/>
      <w:r w:rsidRPr="001346D7">
        <w:t>disingkat</w:t>
      </w:r>
      <w:proofErr w:type="spellEnd"/>
      <w:r w:rsidRPr="001346D7">
        <w:t xml:space="preserve"> ALL1, ALL2, </w:t>
      </w:r>
      <w:proofErr w:type="spellStart"/>
      <w:r w:rsidRPr="001346D7">
        <w:t>dan</w:t>
      </w:r>
      <w:proofErr w:type="spellEnd"/>
      <w:r w:rsidRPr="001346D7">
        <w:t xml:space="preserve"> AML. Gen A </w:t>
      </w:r>
      <w:proofErr w:type="spellStart"/>
      <w:r w:rsidRPr="001346D7">
        <w:t>memiliki</w:t>
      </w:r>
      <w:proofErr w:type="spellEnd"/>
      <w:r w:rsidRPr="001346D7">
        <w:t xml:space="preserve"> </w:t>
      </w:r>
      <w:proofErr w:type="spellStart"/>
      <w:r w:rsidRPr="001346D7">
        <w:t>nilai</w:t>
      </w:r>
      <w:proofErr w:type="spellEnd"/>
      <w:r w:rsidRPr="001346D7">
        <w:t xml:space="preserve"> </w:t>
      </w:r>
      <w:proofErr w:type="spellStart"/>
      <w:r w:rsidRPr="001346D7">
        <w:t>ekspresi</w:t>
      </w:r>
      <w:proofErr w:type="spellEnd"/>
      <w:r w:rsidRPr="001346D7">
        <w:t xml:space="preserve"> </w:t>
      </w:r>
      <w:proofErr w:type="spellStart"/>
      <w:r w:rsidRPr="001346D7">
        <w:t>dari</w:t>
      </w:r>
      <w:proofErr w:type="spellEnd"/>
      <w:r w:rsidRPr="001346D7">
        <w:t xml:space="preserve"> </w:t>
      </w:r>
      <w:proofErr w:type="spellStart"/>
      <w:r w:rsidRPr="001346D7">
        <w:t>populasi</w:t>
      </w:r>
      <w:proofErr w:type="spellEnd"/>
      <w:r w:rsidRPr="001346D7">
        <w:t xml:space="preserve"> (kelompok </w:t>
      </w:r>
      <w:proofErr w:type="spellStart"/>
      <w:r w:rsidRPr="001346D7">
        <w:t>pasien</w:t>
      </w:r>
      <w:proofErr w:type="spellEnd"/>
      <w:r w:rsidRPr="001346D7">
        <w:t xml:space="preserve">) N (0,0,52) untuk ALL1, N (2,0,52) untuk ALL2, </w:t>
      </w:r>
      <w:proofErr w:type="spellStart"/>
      <w:r w:rsidRPr="001346D7">
        <w:t>dan</w:t>
      </w:r>
      <w:proofErr w:type="spellEnd"/>
      <w:r w:rsidRPr="001346D7">
        <w:t xml:space="preserve"> N (4,0,52) untuk AML.</w:t>
      </w:r>
    </w:p>
    <w:p w:rsidR="001346D7" w:rsidRDefault="001346D7" w:rsidP="001346D7">
      <w:pPr>
        <w:ind w:left="840"/>
      </w:pPr>
      <w:r>
        <w:t xml:space="preserve"> </w:t>
      </w:r>
    </w:p>
    <w:p w:rsidR="005F1D98" w:rsidRDefault="005F1D98" w:rsidP="004F7844">
      <w:pPr>
        <w:spacing w:line="276" w:lineRule="auto"/>
      </w:pPr>
    </w:p>
    <w:p w:rsidR="00EF416F" w:rsidRPr="00EF416F" w:rsidRDefault="00EF3439" w:rsidP="004F7844">
      <w:pPr>
        <w:numPr>
          <w:ilvl w:val="0"/>
          <w:numId w:val="1"/>
        </w:numPr>
        <w:tabs>
          <w:tab w:val="clear" w:pos="425"/>
          <w:tab w:val="left" w:pos="200"/>
        </w:tabs>
        <w:spacing w:line="276" w:lineRule="auto"/>
      </w:pPr>
      <w:r>
        <w:t>Sensitivity versus speciﬁcity.</w:t>
      </w:r>
    </w:p>
    <w:p w:rsidR="00D5627D" w:rsidRDefault="00CC347C" w:rsidP="004F7844">
      <w:pPr>
        <w:numPr>
          <w:ilvl w:val="0"/>
          <w:numId w:val="3"/>
        </w:numPr>
        <w:tabs>
          <w:tab w:val="clear" w:pos="425"/>
          <w:tab w:val="left" w:pos="200"/>
        </w:tabs>
        <w:spacing w:line="276" w:lineRule="auto"/>
        <w:ind w:left="400" w:hanging="200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880960" behindDoc="0" locked="0" layoutInCell="1" allowOverlap="1" wp14:anchorId="58885BD1" wp14:editId="02374C01">
            <wp:simplePos x="0" y="0"/>
            <wp:positionH relativeFrom="column">
              <wp:posOffset>7115810</wp:posOffset>
            </wp:positionH>
            <wp:positionV relativeFrom="paragraph">
              <wp:posOffset>1990725</wp:posOffset>
            </wp:positionV>
            <wp:extent cx="1451610" cy="1316355"/>
            <wp:effectExtent l="0" t="0" r="0" b="0"/>
            <wp:wrapThrough wrapText="bothSides">
              <wp:wrapPolygon edited="0">
                <wp:start x="0" y="0"/>
                <wp:lineTo x="0" y="21256"/>
                <wp:lineTo x="21260" y="21256"/>
                <wp:lineTo x="2126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844">
        <w:rPr>
          <w:noProof/>
          <w:lang w:val="id-ID" w:eastAsia="id-ID"/>
        </w:rPr>
        <w:drawing>
          <wp:anchor distT="0" distB="0" distL="114300" distR="114300" simplePos="0" relativeHeight="251544064" behindDoc="0" locked="0" layoutInCell="1" allowOverlap="1" wp14:anchorId="040B1ED6" wp14:editId="39AAAC1E">
            <wp:simplePos x="0" y="0"/>
            <wp:positionH relativeFrom="column">
              <wp:posOffset>5601261</wp:posOffset>
            </wp:positionH>
            <wp:positionV relativeFrom="paragraph">
              <wp:posOffset>316083</wp:posOffset>
            </wp:positionV>
            <wp:extent cx="3058795" cy="1680845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_2a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6" r="7607" b="4024"/>
                    <a:stretch/>
                  </pic:blipFill>
                  <pic:spPr bwMode="auto">
                    <a:xfrm>
                      <a:off x="0" y="0"/>
                      <a:ext cx="3058795" cy="16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16F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497984" behindDoc="0" locked="0" layoutInCell="1" allowOverlap="1" wp14:anchorId="6399D376" wp14:editId="1F524A88">
                <wp:simplePos x="0" y="0"/>
                <wp:positionH relativeFrom="column">
                  <wp:posOffset>275590</wp:posOffset>
                </wp:positionH>
                <wp:positionV relativeFrom="paragraph">
                  <wp:posOffset>389255</wp:posOffset>
                </wp:positionV>
                <wp:extent cx="4830445" cy="1404620"/>
                <wp:effectExtent l="0" t="0" r="2730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16F" w:rsidRPr="004F7844" w:rsidRDefault="00EF416F" w:rsidP="00EF41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F784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library(multtest);library(ROCR);data(golub) </w:t>
                            </w:r>
                          </w:p>
                          <w:p w:rsidR="00EF416F" w:rsidRPr="004F7844" w:rsidRDefault="00EF416F" w:rsidP="00EF41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F784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golub.clchanged &lt;- -golub.cl +1 </w:t>
                            </w:r>
                          </w:p>
                          <w:p w:rsidR="00EF416F" w:rsidRPr="004F7844" w:rsidRDefault="00EF416F" w:rsidP="00EF41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F784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pred &lt;- prediction(golub[1042,], golub.clchanged) </w:t>
                            </w:r>
                          </w:p>
                          <w:p w:rsidR="00EF416F" w:rsidRPr="004F7844" w:rsidRDefault="00EF416F" w:rsidP="00EF41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F784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perf &lt;- performance(pred, "sens", "spec")</w:t>
                            </w:r>
                          </w:p>
                          <w:p w:rsidR="00D5627D" w:rsidRPr="004F7844" w:rsidRDefault="00EF416F" w:rsidP="00EF41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4F784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plot(perf)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9D376" id="_x0000_s1030" type="#_x0000_t202" style="position:absolute;left:0;text-align:left;margin-left:21.7pt;margin-top:30.65pt;width:380.35pt;height:110.6pt;z-index:251497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">
                <v:textbox style="mso-fit-shape-to-text:t">
                  <w:txbxContent>
                    <w:p w:rsidR="00EF416F" w:rsidRPr="004F7844" w:rsidRDefault="00EF416F" w:rsidP="00EF41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F784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library(multtest);library(ROCR);data(golub) </w:t>
                      </w:r>
                    </w:p>
                    <w:p w:rsidR="00EF416F" w:rsidRPr="004F7844" w:rsidRDefault="00EF416F" w:rsidP="00EF41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F784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golub.clchanged &lt;- -golub.cl +1 </w:t>
                      </w:r>
                    </w:p>
                    <w:p w:rsidR="00EF416F" w:rsidRPr="004F7844" w:rsidRDefault="00EF416F" w:rsidP="00EF41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F784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pred &lt;- prediction(golub[1042,], golub.clchanged) </w:t>
                      </w:r>
                    </w:p>
                    <w:p w:rsidR="00EF416F" w:rsidRPr="004F7844" w:rsidRDefault="00EF416F" w:rsidP="00EF41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F784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perf &lt;- performance(pred, "sens", "spec")</w:t>
                      </w:r>
                    </w:p>
                    <w:p w:rsidR="00D5627D" w:rsidRPr="004F7844" w:rsidRDefault="00EF416F" w:rsidP="00EF41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4F784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plot(perf)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3439">
        <w:t xml:space="preserve">Produce a sensitivity versus speciﬁcity plot </w:t>
      </w:r>
      <w:r w:rsidR="00EF3439">
        <w:t xml:space="preserve">for the gene expression values of CCND3 </w:t>
      </w:r>
      <w:proofErr w:type="spellStart"/>
      <w:r w:rsidR="00EF3439">
        <w:t>Cyclin</w:t>
      </w:r>
      <w:proofErr w:type="spellEnd"/>
      <w:r w:rsidR="00EF3439">
        <w:t xml:space="preserve"> D3. </w:t>
      </w:r>
    </w:p>
    <w:p w:rsidR="006F2575" w:rsidRDefault="00EF3439" w:rsidP="004F7844">
      <w:pPr>
        <w:numPr>
          <w:ilvl w:val="0"/>
          <w:numId w:val="3"/>
        </w:numPr>
        <w:tabs>
          <w:tab w:val="clear" w:pos="425"/>
          <w:tab w:val="left" w:pos="200"/>
        </w:tabs>
        <w:spacing w:after="0" w:line="276" w:lineRule="auto"/>
        <w:ind w:left="400" w:hanging="200"/>
      </w:pPr>
      <w:r>
        <w:t xml:space="preserve">In what sense does it resemble Figure </w:t>
      </w:r>
      <w:proofErr w:type="gramStart"/>
      <w:r>
        <w:t>8.2.</w:t>
      </w:r>
      <w:proofErr w:type="gramEnd"/>
      <w:r>
        <w:t xml:space="preserve"> </w:t>
      </w:r>
    </w:p>
    <w:p w:rsidR="002D0432" w:rsidRDefault="009C572F" w:rsidP="000974CD">
      <w:pPr>
        <w:tabs>
          <w:tab w:val="left" w:pos="200"/>
          <w:tab w:val="left" w:pos="425"/>
        </w:tabs>
        <w:spacing w:after="0" w:line="276" w:lineRule="auto"/>
        <w:ind w:left="426" w:right="66"/>
        <w:jc w:val="both"/>
      </w:pPr>
      <w:r>
        <w:tab/>
      </w:r>
      <w:r w:rsidR="00CC347C">
        <w:t xml:space="preserve"> </w:t>
      </w:r>
      <w:r w:rsidR="00E25A5E">
        <w:t xml:space="preserve">Titik </w:t>
      </w:r>
      <w:proofErr w:type="spellStart"/>
      <w:r w:rsidR="00E25A5E">
        <w:t>potong</w:t>
      </w:r>
      <w:proofErr w:type="spellEnd"/>
      <w:r w:rsidR="00E25A5E">
        <w:t xml:space="preserve"> </w:t>
      </w:r>
      <w:proofErr w:type="spellStart"/>
      <w:r w:rsidR="00E25A5E">
        <w:t>ditentukan</w:t>
      </w:r>
      <w:proofErr w:type="spellEnd"/>
      <w:r w:rsidR="00E25A5E">
        <w:t xml:space="preserve"> pada data </w:t>
      </w:r>
      <w:proofErr w:type="spellStart"/>
      <w:r w:rsidR="00E25A5E">
        <w:t>terkecil</w:t>
      </w:r>
      <w:proofErr w:type="spellEnd"/>
      <w:r w:rsidR="00E25A5E">
        <w:t xml:space="preserve">, yaitu -0.74, yang </w:t>
      </w:r>
      <w:proofErr w:type="spellStart"/>
      <w:r w:rsidR="00E25A5E">
        <w:t>kemudian</w:t>
      </w:r>
      <w:proofErr w:type="spellEnd"/>
      <w:r w:rsidR="00E25A5E">
        <w:t xml:space="preserve"> pada</w:t>
      </w:r>
      <w:r w:rsidR="00E25A5E" w:rsidRPr="00E25A5E">
        <w:t xml:space="preserve"> titik ini semua </w:t>
      </w:r>
      <w:proofErr w:type="spellStart"/>
      <w:r w:rsidR="00E25A5E" w:rsidRPr="00E25A5E">
        <w:t>pasien</w:t>
      </w:r>
      <w:proofErr w:type="spellEnd"/>
      <w:r w:rsidR="00E25A5E" w:rsidRPr="00E25A5E">
        <w:t xml:space="preserve"> </w:t>
      </w:r>
      <w:proofErr w:type="spellStart"/>
      <w:r w:rsidR="00E25A5E" w:rsidRPr="00E25A5E">
        <w:t>diuji</w:t>
      </w:r>
      <w:proofErr w:type="spellEnd"/>
      <w:r w:rsidR="00E25A5E" w:rsidRPr="00E25A5E">
        <w:t xml:space="preserve"> </w:t>
      </w:r>
      <w:proofErr w:type="spellStart"/>
      <w:r w:rsidR="00E25A5E" w:rsidRPr="00E25A5E">
        <w:t>positif</w:t>
      </w:r>
      <w:proofErr w:type="spellEnd"/>
      <w:r w:rsidR="00E25A5E" w:rsidRPr="00E25A5E">
        <w:t xml:space="preserve">, </w:t>
      </w:r>
      <w:proofErr w:type="spellStart"/>
      <w:r w:rsidR="00E25A5E" w:rsidRPr="00E25A5E">
        <w:t>sehingga</w:t>
      </w:r>
      <w:proofErr w:type="spellEnd"/>
      <w:r w:rsidR="00E25A5E" w:rsidRPr="00E25A5E">
        <w:t xml:space="preserve"> </w:t>
      </w:r>
      <w:proofErr w:type="spellStart"/>
      <w:r w:rsidR="00E25A5E" w:rsidRPr="00E25A5E">
        <w:t>tingkat</w:t>
      </w:r>
      <w:proofErr w:type="spellEnd"/>
      <w:r w:rsidR="00E25A5E" w:rsidRPr="00E25A5E">
        <w:t xml:space="preserve"> </w:t>
      </w:r>
      <w:proofErr w:type="spellStart"/>
      <w:r w:rsidR="00E25A5E" w:rsidRPr="00E25A5E">
        <w:t>positif</w:t>
      </w:r>
      <w:proofErr w:type="spellEnd"/>
      <w:r w:rsidR="00E25A5E" w:rsidRPr="00E25A5E">
        <w:t xml:space="preserve"> </w:t>
      </w:r>
      <w:proofErr w:type="spellStart"/>
      <w:r w:rsidR="00E25A5E" w:rsidRPr="00E25A5E">
        <w:t>palsu</w:t>
      </w:r>
      <w:proofErr w:type="spellEnd"/>
      <w:r w:rsidR="00E25A5E" w:rsidRPr="00E25A5E">
        <w:t xml:space="preserve"> adalah 11/11 </w:t>
      </w:r>
      <w:proofErr w:type="spellStart"/>
      <w:r w:rsidR="00E25A5E" w:rsidRPr="00E25A5E">
        <w:t>dan</w:t>
      </w:r>
      <w:proofErr w:type="spellEnd"/>
      <w:r w:rsidR="00E25A5E" w:rsidRPr="00E25A5E">
        <w:t xml:space="preserve"> </w:t>
      </w:r>
      <w:proofErr w:type="spellStart"/>
      <w:r w:rsidR="00E25A5E" w:rsidRPr="00E25A5E">
        <w:t>tingkat</w:t>
      </w:r>
      <w:proofErr w:type="spellEnd"/>
      <w:r w:rsidR="00E25A5E" w:rsidRPr="00E25A5E">
        <w:t xml:space="preserve"> </w:t>
      </w:r>
      <w:proofErr w:type="spellStart"/>
      <w:r w:rsidR="00E25A5E" w:rsidRPr="00E25A5E">
        <w:t>positif</w:t>
      </w:r>
      <w:proofErr w:type="spellEnd"/>
      <w:r w:rsidR="00E25A5E" w:rsidRPr="00E25A5E">
        <w:t xml:space="preserve"> </w:t>
      </w:r>
      <w:proofErr w:type="spellStart"/>
      <w:r w:rsidR="00E25A5E" w:rsidRPr="00E25A5E">
        <w:t>sejati</w:t>
      </w:r>
      <w:proofErr w:type="spellEnd"/>
      <w:r w:rsidR="00E25A5E" w:rsidRPr="00E25A5E">
        <w:t xml:space="preserve"> adalah 27/27. Ini </w:t>
      </w:r>
      <w:proofErr w:type="spellStart"/>
      <w:r w:rsidR="00E25A5E" w:rsidRPr="00E25A5E">
        <w:t>ditunjuk</w:t>
      </w:r>
      <w:r>
        <w:t>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titik akhir (1</w:t>
      </w:r>
      <w:proofErr w:type="gramStart"/>
      <w:r>
        <w:t>,1</w:t>
      </w:r>
      <w:proofErr w:type="gramEnd"/>
      <w:r>
        <w:t xml:space="preserve">) pada </w:t>
      </w:r>
      <w:proofErr w:type="spellStart"/>
      <w:r>
        <w:t>plot.</w:t>
      </w:r>
      <w:r w:rsidR="00EE2D61" w:rsidRPr="00EE2D61">
        <w:t>Dapat</w:t>
      </w:r>
      <w:proofErr w:type="spellEnd"/>
      <w:r w:rsidR="00EE2D61" w:rsidRPr="00EE2D61">
        <w:t xml:space="preserve"> </w:t>
      </w:r>
      <w:proofErr w:type="spellStart"/>
      <w:r w:rsidR="00EE2D61" w:rsidRPr="00EE2D61">
        <w:t>diamati</w:t>
      </w:r>
      <w:proofErr w:type="spellEnd"/>
      <w:r w:rsidR="00EE2D61" w:rsidRPr="00EE2D61">
        <w:t xml:space="preserve"> bahwa </w:t>
      </w:r>
      <w:proofErr w:type="spellStart"/>
      <w:r w:rsidR="00EE2D61" w:rsidRPr="00EE2D61">
        <w:t>tingkat</w:t>
      </w:r>
      <w:proofErr w:type="spellEnd"/>
      <w:r w:rsidR="00EE2D61" w:rsidRPr="00EE2D61">
        <w:t xml:space="preserve"> </w:t>
      </w:r>
      <w:proofErr w:type="spellStart"/>
      <w:r w:rsidR="00EE2D61" w:rsidRPr="00EE2D61">
        <w:t>positif</w:t>
      </w:r>
      <w:proofErr w:type="spellEnd"/>
      <w:r w:rsidR="00EE2D61" w:rsidRPr="00EE2D61">
        <w:t xml:space="preserve"> </w:t>
      </w:r>
      <w:proofErr w:type="spellStart"/>
      <w:r w:rsidR="00EE2D61" w:rsidRPr="00EE2D61">
        <w:t>sejati</w:t>
      </w:r>
      <w:proofErr w:type="spellEnd"/>
      <w:r w:rsidR="00EE2D61" w:rsidRPr="00EE2D61">
        <w:t xml:space="preserve"> jauh lebih </w:t>
      </w:r>
      <w:proofErr w:type="spellStart"/>
      <w:r w:rsidR="00EE2D61" w:rsidRPr="00EE2D61">
        <w:t>rendah</w:t>
      </w:r>
      <w:proofErr w:type="spellEnd"/>
      <w:r w:rsidR="00EE2D61" w:rsidRPr="00EE2D61">
        <w:t xml:space="preserve"> </w:t>
      </w:r>
      <w:proofErr w:type="spellStart"/>
      <w:r w:rsidR="00EE2D61" w:rsidRPr="00EE2D61">
        <w:t>ketika</w:t>
      </w:r>
      <w:proofErr w:type="spellEnd"/>
      <w:r w:rsidR="00EE2D61" w:rsidRPr="00EE2D61">
        <w:t xml:space="preserve"> </w:t>
      </w:r>
      <w:proofErr w:type="spellStart"/>
      <w:r w:rsidR="00EE2D61" w:rsidRPr="00EE2D61">
        <w:t>seseorang</w:t>
      </w:r>
      <w:proofErr w:type="spellEnd"/>
      <w:r w:rsidR="00EE2D61" w:rsidRPr="00EE2D61">
        <w:t xml:space="preserve"> </w:t>
      </w:r>
      <w:proofErr w:type="spellStart"/>
      <w:r w:rsidR="00EE2D61" w:rsidRPr="00EE2D61">
        <w:t>bergerak</w:t>
      </w:r>
      <w:proofErr w:type="spellEnd"/>
      <w:r w:rsidR="00EE2D61" w:rsidRPr="00EE2D61">
        <w:t xml:space="preserve"> pada </w:t>
      </w:r>
      <w:proofErr w:type="spellStart"/>
      <w:r w:rsidR="00EE2D61" w:rsidRPr="00EE2D61">
        <w:t>sumbu</w:t>
      </w:r>
      <w:proofErr w:type="spellEnd"/>
      <w:r w:rsidR="00EE2D61" w:rsidRPr="00EE2D61">
        <w:t xml:space="preserve"> horizontal </w:t>
      </w:r>
      <w:proofErr w:type="spellStart"/>
      <w:r w:rsidR="00EE2D61" w:rsidRPr="00EE2D61">
        <w:t>dari</w:t>
      </w:r>
      <w:proofErr w:type="spellEnd"/>
      <w:r w:rsidR="00EE2D61" w:rsidRPr="00EE2D61">
        <w:t xml:space="preserve"> </w:t>
      </w:r>
      <w:proofErr w:type="spellStart"/>
      <w:r w:rsidR="00EE2D61" w:rsidRPr="00EE2D61">
        <w:t>kiri</w:t>
      </w:r>
      <w:proofErr w:type="spellEnd"/>
      <w:r w:rsidR="00EE2D61" w:rsidRPr="00EE2D61">
        <w:t xml:space="preserve"> ke kanan. Ini sesuai dengan area di bawah </w:t>
      </w:r>
      <w:proofErr w:type="spellStart"/>
      <w:r w:rsidR="00EE2D61" w:rsidRPr="00EE2D61">
        <w:t>kurva</w:t>
      </w:r>
      <w:proofErr w:type="spellEnd"/>
      <w:r w:rsidR="00EE2D61" w:rsidRPr="00EE2D61">
        <w:t xml:space="preserve"> 0</w:t>
      </w:r>
      <w:proofErr w:type="gramStart"/>
      <w:r w:rsidR="00EE2D61" w:rsidRPr="00EE2D61">
        <w:t>,35</w:t>
      </w:r>
      <w:proofErr w:type="gramEnd"/>
      <w:r w:rsidR="00EE2D61" w:rsidRPr="00EE2D61">
        <w:t xml:space="preserve">, yang </w:t>
      </w:r>
      <w:proofErr w:type="spellStart"/>
      <w:r w:rsidR="00EE2D61" w:rsidRPr="00EE2D61">
        <w:t>kecil</w:t>
      </w:r>
      <w:proofErr w:type="spellEnd"/>
      <w:r w:rsidR="00EE2D61" w:rsidRPr="00EE2D61">
        <w:t xml:space="preserve">. Ini </w:t>
      </w:r>
      <w:proofErr w:type="spellStart"/>
      <w:r w:rsidR="00EE2D61" w:rsidRPr="00EE2D61">
        <w:t>menggambarkan</w:t>
      </w:r>
      <w:proofErr w:type="spellEnd"/>
      <w:r w:rsidR="00EE2D61" w:rsidRPr="00EE2D61">
        <w:t xml:space="preserve"> bahwa gen dapat </w:t>
      </w:r>
      <w:proofErr w:type="spellStart"/>
      <w:r w:rsidR="00EE2D61" w:rsidRPr="00EE2D61">
        <w:t>mengekspresikan</w:t>
      </w:r>
      <w:proofErr w:type="spellEnd"/>
      <w:r w:rsidR="00EE2D61" w:rsidRPr="00EE2D61">
        <w:t xml:space="preserve"> </w:t>
      </w:r>
      <w:proofErr w:type="spellStart"/>
      <w:r w:rsidR="00EE2D61" w:rsidRPr="00EE2D61">
        <w:t>perbedaan</w:t>
      </w:r>
      <w:proofErr w:type="spellEnd"/>
      <w:r w:rsidR="00EE2D61" w:rsidRPr="00EE2D61">
        <w:t xml:space="preserve"> besar </w:t>
      </w:r>
      <w:proofErr w:type="spellStart"/>
      <w:r w:rsidR="00EE2D61" w:rsidRPr="00EE2D61">
        <w:t>sehubungan</w:t>
      </w:r>
      <w:proofErr w:type="spellEnd"/>
      <w:r w:rsidR="00EE2D61" w:rsidRPr="00EE2D61">
        <w:t xml:space="preserve"> dengan </w:t>
      </w:r>
      <w:proofErr w:type="spellStart"/>
      <w:r w:rsidR="00EE2D61" w:rsidRPr="00EE2D61">
        <w:t>prediksi</w:t>
      </w:r>
      <w:proofErr w:type="spellEnd"/>
      <w:r w:rsidR="00EE2D61" w:rsidRPr="00EE2D61">
        <w:t xml:space="preserve"> status </w:t>
      </w:r>
      <w:proofErr w:type="spellStart"/>
      <w:r w:rsidR="00EE2D61" w:rsidRPr="00EE2D61">
        <w:t>penyakit</w:t>
      </w:r>
      <w:proofErr w:type="spellEnd"/>
      <w:r w:rsidR="00EE2D61" w:rsidRPr="00EE2D61">
        <w:t xml:space="preserve"> </w:t>
      </w:r>
      <w:proofErr w:type="spellStart"/>
      <w:r w:rsidR="00EE2D61" w:rsidRPr="00EE2D61">
        <w:t>pasien</w:t>
      </w:r>
      <w:proofErr w:type="spellEnd"/>
      <w:r w:rsidR="00EE2D61" w:rsidRPr="00EE2D61">
        <w:t>.</w:t>
      </w:r>
    </w:p>
    <w:p w:rsidR="004F7844" w:rsidRDefault="004F7844" w:rsidP="004F7844">
      <w:pPr>
        <w:tabs>
          <w:tab w:val="left" w:pos="200"/>
          <w:tab w:val="left" w:pos="425"/>
        </w:tabs>
        <w:spacing w:after="0" w:line="276" w:lineRule="auto"/>
        <w:ind w:left="426"/>
      </w:pPr>
    </w:p>
    <w:p w:rsidR="00536FFE" w:rsidRDefault="00EF3439" w:rsidP="004F7844">
      <w:pPr>
        <w:numPr>
          <w:ilvl w:val="0"/>
          <w:numId w:val="3"/>
        </w:numPr>
        <w:tabs>
          <w:tab w:val="clear" w:pos="425"/>
          <w:tab w:val="left" w:pos="200"/>
        </w:tabs>
        <w:spacing w:line="276" w:lineRule="auto"/>
        <w:ind w:left="400" w:hanging="200"/>
      </w:pPr>
      <w:r>
        <w:lastRenderedPageBreak/>
        <w:t>Compute the area under the curve for sensitivity versus speciﬁcity curve.</w:t>
      </w:r>
    </w:p>
    <w:p w:rsidR="000974CD" w:rsidRDefault="000974CD" w:rsidP="000974CD">
      <w:pPr>
        <w:tabs>
          <w:tab w:val="left" w:pos="200"/>
          <w:tab w:val="left" w:pos="425"/>
        </w:tabs>
        <w:spacing w:line="276" w:lineRule="auto"/>
        <w:ind w:left="400"/>
      </w:pPr>
      <w:r>
        <w:rPr>
          <w:noProof/>
          <w:lang w:val="id-ID" w:eastAsia="id-ID"/>
        </w:rPr>
        <w:drawing>
          <wp:anchor distT="0" distB="0" distL="114300" distR="114300" simplePos="0" relativeHeight="251859456" behindDoc="0" locked="0" layoutInCell="1" allowOverlap="1" wp14:anchorId="1CFF3971" wp14:editId="064B6E9C">
            <wp:simplePos x="0" y="0"/>
            <wp:positionH relativeFrom="column">
              <wp:posOffset>-57150</wp:posOffset>
            </wp:positionH>
            <wp:positionV relativeFrom="paragraph">
              <wp:posOffset>61595</wp:posOffset>
            </wp:positionV>
            <wp:extent cx="3270885" cy="1662276"/>
            <wp:effectExtent l="0" t="0" r="571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_2 ex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7" r="3640"/>
                    <a:stretch/>
                  </pic:blipFill>
                  <pic:spPr bwMode="auto">
                    <a:xfrm>
                      <a:off x="0" y="0"/>
                      <a:ext cx="3278770" cy="166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3EFB9A99" wp14:editId="5566BEAA">
                <wp:simplePos x="0" y="0"/>
                <wp:positionH relativeFrom="column">
                  <wp:posOffset>274320</wp:posOffset>
                </wp:positionH>
                <wp:positionV relativeFrom="paragraph">
                  <wp:posOffset>183515</wp:posOffset>
                </wp:positionV>
                <wp:extent cx="5334000" cy="1404620"/>
                <wp:effectExtent l="0" t="0" r="19050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CD" w:rsidRPr="000974CD" w:rsidRDefault="000974CD" w:rsidP="00097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  <w:lang w:val="id-ID" w:eastAsia="id-ID"/>
                              </w:rPr>
                              <w:t>&gt; #Ex 2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library(ROCR) 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gol.true &lt;- factor(golub.cl,levels</w:t>
                            </w:r>
                            <w:r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=0:1,labels= c("TRUE","FALSE"))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pred &lt;- prediction(golub[1042,], gol.true)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perf &lt;- performance(pred, "tpr", "fpr" )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performance(pred,"auc")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A performance instance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'Area under the ROC curve'</w:t>
                            </w:r>
                          </w:p>
                          <w:p w:rsidR="000974CD" w:rsidRPr="000974CD" w:rsidRDefault="000974CD" w:rsidP="000974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0974C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plot(perf)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B9A99" id="_x0000_s1031" type="#_x0000_t202" style="position:absolute;left:0;text-align:left;margin-left:21.6pt;margin-top:14.45pt;width:420pt;height:110.6pt;z-index:251846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">
                <v:textbox style="mso-fit-shape-to-text:t">
                  <w:txbxContent>
                    <w:p w:rsidR="000974CD" w:rsidRPr="000974CD" w:rsidRDefault="000974CD" w:rsidP="000974CD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  <w:lang w:val="id-ID" w:eastAsia="id-ID"/>
                        </w:rPr>
                        <w:t>&gt; #Ex 2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library(ROCR) 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gol.true &lt;- factor(golub.cl,levels</w:t>
                      </w:r>
                      <w:r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=0:1,labels= c("TRUE","FALSE"))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pred &lt;- prediction(golub[1042,], gol.true)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perf &lt;- performance(pred, "tpr", "fpr" )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performance(pred,"auc")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A performance instance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'Area under the ROC curve'</w:t>
                      </w:r>
                    </w:p>
                    <w:p w:rsidR="000974CD" w:rsidRPr="000974CD" w:rsidRDefault="000974CD" w:rsidP="000974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0974C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plot(perf)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4CD" w:rsidRDefault="000974CD" w:rsidP="004F7844">
      <w:pPr>
        <w:spacing w:line="276" w:lineRule="auto"/>
        <w:rPr>
          <w:noProof/>
          <w:lang w:val="id-ID" w:eastAsia="id-ID"/>
        </w:rPr>
      </w:pPr>
    </w:p>
    <w:p w:rsidR="00536FFE" w:rsidRDefault="00536FFE" w:rsidP="004F7844">
      <w:pPr>
        <w:spacing w:line="276" w:lineRule="auto"/>
      </w:pPr>
    </w:p>
    <w:p w:rsidR="00536FFE" w:rsidRPr="002D7F9C" w:rsidRDefault="00EF3439" w:rsidP="004F7844">
      <w:pPr>
        <w:numPr>
          <w:ilvl w:val="0"/>
          <w:numId w:val="1"/>
        </w:numPr>
        <w:tabs>
          <w:tab w:val="clear" w:pos="425"/>
          <w:tab w:val="left" w:pos="200"/>
        </w:tabs>
        <w:spacing w:line="276" w:lineRule="auto"/>
        <w:ind w:left="205" w:hanging="205"/>
        <w:jc w:val="both"/>
      </w:pPr>
      <w:r>
        <w:t xml:space="preserve">Comparing Classiﬁcation Methods. To obtain an idea on the misclassiﬁcation rate when </w:t>
      </w:r>
      <w:r>
        <w:t>there is no relation between the predictors and the factor indicating groups, we perform a small simulation study.</w:t>
      </w:r>
      <w:r w:rsidR="00536FFE" w:rsidRPr="00536FFE">
        <w:rPr>
          <w:rFonts w:ascii="Lucida Console" w:eastAsia="Times New Roman" w:hAnsi="Lucida Console" w:cs="Courier New"/>
          <w:noProof/>
          <w:lang w:val="id-ID" w:eastAsia="id-ID"/>
        </w:rPr>
        <w:t xml:space="preserve"> </w:t>
      </w:r>
    </w:p>
    <w:p w:rsidR="002D7F9C" w:rsidRDefault="00447099" w:rsidP="004F784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14720" behindDoc="1" locked="0" layoutInCell="1" allowOverlap="1" wp14:anchorId="0DD91E2F" wp14:editId="5D67B376">
                <wp:simplePos x="0" y="0"/>
                <wp:positionH relativeFrom="column">
                  <wp:posOffset>393065</wp:posOffset>
                </wp:positionH>
                <wp:positionV relativeFrom="paragraph">
                  <wp:posOffset>429895</wp:posOffset>
                </wp:positionV>
                <wp:extent cx="8452485" cy="1743710"/>
                <wp:effectExtent l="0" t="0" r="24765" b="27940"/>
                <wp:wrapTight wrapText="bothSides">
                  <wp:wrapPolygon edited="0">
                    <wp:start x="0" y="0"/>
                    <wp:lineTo x="0" y="21710"/>
                    <wp:lineTo x="21615" y="21710"/>
                    <wp:lineTo x="21615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2485" cy="174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#3a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library(rpart) 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predictors &lt;- matrix(rnorm(100*4,0,1),100,4)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colnames(predictors) &lt;- letters[1:4] 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groups &lt;- gl(2,50)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simdata &lt;- data.frame(groups,predictors)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rp&lt;-rpart(groups ~ a + b + c + d,method="class",data=simdata) 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predicted &lt;- predict(rp,type="class")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table(predicted,groups)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 groups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predicted  1  2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1 38 10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 2 12 40</w:t>
                            </w:r>
                          </w:p>
                          <w:p w:rsidR="00536FFE" w:rsidRPr="00E41214" w:rsidRDefault="00536FFE" w:rsidP="00536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1E2F" id="_x0000_s1032" type="#_x0000_t202" style="position:absolute;left:0;text-align:left;margin-left:30.95pt;margin-top:33.85pt;width:665.55pt;height:137.3pt;z-index:-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">
                <v:textbox>
                  <w:txbxContent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#3a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library(rpart) 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predictors &lt;- matrix(rnorm(100*4,0,1),100,4)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colnames(predictors) &lt;- letters[1:4] 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groups &lt;- gl(2,50)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simdata &lt;- data.frame(groups,predictors)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rp&lt;-rpart(groups ~ a + b + c + d,method="class",data=simdata) 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predicted &lt;- predict(rp,type="class")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table(predicted,groups)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 groups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predicted  1  2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1 38 10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 2 12 40</w:t>
                      </w:r>
                    </w:p>
                    <w:p w:rsidR="00536FFE" w:rsidRPr="00E41214" w:rsidRDefault="00536FFE" w:rsidP="00536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D7F9C" w:rsidRPr="002D7F9C">
        <w:t>Construct a factor with 100 values one and two and a matrix with predictor variables of 500 by 4 with values from the normal distribution. Use the ﬁrst four letters of the alphabet for the column names.</w:t>
      </w:r>
    </w:p>
    <w:p w:rsidR="00CC347C" w:rsidRDefault="00CC347C">
      <w:r>
        <w:rPr>
          <w:rFonts w:ascii="Lucida Console" w:eastAsia="Times New Roman" w:hAnsi="Lucida Console" w:cs="Courier New"/>
          <w:noProof/>
          <w:lang w:val="id-ID" w:eastAsia="id-ID"/>
        </w:rPr>
        <w:drawing>
          <wp:anchor distT="0" distB="0" distL="114300" distR="114300" simplePos="0" relativeHeight="251827712" behindDoc="0" locked="0" layoutInCell="1" allowOverlap="1" wp14:anchorId="6E4AF2B4" wp14:editId="4C4DCB51">
            <wp:simplePos x="0" y="0"/>
            <wp:positionH relativeFrom="column">
              <wp:posOffset>6370320</wp:posOffset>
            </wp:positionH>
            <wp:positionV relativeFrom="paragraph">
              <wp:posOffset>128270</wp:posOffset>
            </wp:positionV>
            <wp:extent cx="2386330" cy="22358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_3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6" t="13508" r="9875" b="18003"/>
                    <a:stretch/>
                  </pic:blipFill>
                  <pic:spPr bwMode="auto">
                    <a:xfrm>
                      <a:off x="0" y="0"/>
                      <a:ext cx="2386330" cy="223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D7F9C" w:rsidRDefault="002D7F9C" w:rsidP="004F784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jc w:val="both"/>
      </w:pPr>
      <w:r w:rsidRPr="002D7F9C">
        <w:lastRenderedPageBreak/>
        <w:t xml:space="preserve">Use </w:t>
      </w:r>
      <w:proofErr w:type="spellStart"/>
      <w:r w:rsidRPr="002D7F9C">
        <w:t>rpart</w:t>
      </w:r>
      <w:proofErr w:type="spellEnd"/>
      <w:r w:rsidRPr="002D7F9C">
        <w:t xml:space="preserve"> to construct a recursive tree and report the misclassiﬁcation rate. Comment on the results.</w:t>
      </w:r>
    </w:p>
    <w:p w:rsidR="00447099" w:rsidRDefault="00447099" w:rsidP="004F7844">
      <w:pPr>
        <w:pStyle w:val="ListParagraph"/>
        <w:tabs>
          <w:tab w:val="left" w:pos="200"/>
        </w:tabs>
        <w:spacing w:line="276" w:lineRule="auto"/>
        <w:ind w:left="565"/>
        <w:jc w:val="both"/>
      </w:pPr>
    </w:p>
    <w:p w:rsidR="002D7F9C" w:rsidRDefault="00667026" w:rsidP="004F784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95968" behindDoc="0" locked="0" layoutInCell="1" allowOverlap="1" wp14:anchorId="3FC0C049" wp14:editId="609D86FC">
                <wp:simplePos x="0" y="0"/>
                <wp:positionH relativeFrom="column">
                  <wp:posOffset>403860</wp:posOffset>
                </wp:positionH>
                <wp:positionV relativeFrom="paragraph">
                  <wp:posOffset>798195</wp:posOffset>
                </wp:positionV>
                <wp:extent cx="8441690" cy="1296670"/>
                <wp:effectExtent l="0" t="0" r="16510" b="1778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library(e1071) 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svmest &lt;- svm(predictors, groups, data=df, type = "C-classification", kernel = "linear") 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svmpred &lt;- predict(svmest, predictors, probability=TRUE)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table(svmpred, groups) 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 groups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svmpred  1  2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1 50 50</w:t>
                            </w:r>
                          </w:p>
                          <w:p w:rsidR="00447099" w:rsidRPr="00E41214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     2  0  0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C049" id="_x0000_s1033" type="#_x0000_t202" style="position:absolute;left:0;text-align:left;margin-left:31.8pt;margin-top:62.85pt;width:664.7pt;height:102.1pt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">
                <v:textbox>
                  <w:txbxContent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library(e1071) 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svmest &lt;- svm(predictors, groups, data=df, type = "C-classification", kernel = "linear") 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svmpred &lt;- predict(svmest, predictors, probability=TRUE)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table(svmpred, groups) 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 groups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svmpred  1  2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1 50 50</w:t>
                      </w:r>
                    </w:p>
                    <w:p w:rsidR="00447099" w:rsidRPr="00E41214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     2  0  0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7099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165062EB" wp14:editId="24EF7E08">
                <wp:simplePos x="0" y="0"/>
                <wp:positionH relativeFrom="column">
                  <wp:posOffset>393065</wp:posOffset>
                </wp:positionH>
                <wp:positionV relativeFrom="paragraph">
                  <wp:posOffset>10795</wp:posOffset>
                </wp:positionV>
                <wp:extent cx="5050155" cy="1404620"/>
                <wp:effectExtent l="0" t="0" r="17145" b="203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099" w:rsidRPr="00447099" w:rsidRDefault="00447099" w:rsidP="0044709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plot(rp, branch=0,margin=0.1); text(rp, digits=3, use.n=TRUE)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062EB" id="_x0000_s1034" type="#_x0000_t202" style="position:absolute;left:0;text-align:left;margin-left:30.95pt;margin-top:.85pt;width:397.65pt;height:110.6pt;z-index:25176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">
                <v:textbox style="mso-fit-shape-to-text:t">
                  <w:txbxContent>
                    <w:p w:rsidR="00447099" w:rsidRPr="00447099" w:rsidRDefault="00447099" w:rsidP="0044709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plot(rp, branch=0,margin=0.1); text(rp, digits=3, use.n=TRUE)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F9C" w:rsidRPr="002D7F9C">
        <w:t>Do the same for support vector machines.</w:t>
      </w:r>
    </w:p>
    <w:p w:rsidR="00990D75" w:rsidRDefault="00047F64" w:rsidP="00990D75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37D87F8A" wp14:editId="07A19C11">
                <wp:simplePos x="0" y="0"/>
                <wp:positionH relativeFrom="column">
                  <wp:posOffset>403860</wp:posOffset>
                </wp:positionH>
                <wp:positionV relativeFrom="paragraph">
                  <wp:posOffset>1775460</wp:posOffset>
                </wp:positionV>
                <wp:extent cx="8431530" cy="1404620"/>
                <wp:effectExtent l="0" t="0" r="26670" b="2667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library(nnet) 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nnest &lt;- nnet(groups ~ ., data = simdata, size = 5,maxit = 500, decay = 0.01, MaxNWts = 5000) 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# weights:  31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initial  value 72.875957 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10 value 61.281306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20 value 48.491034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30 value 44.000429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40 value 41.593852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50 value 41.253020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60 value 41.238766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70 value 41.238492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iter  80 value 41.238437</w:t>
                            </w:r>
                          </w:p>
                          <w:p w:rsidR="00667026" w:rsidRPr="00E41214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final  value 41.238433 </w:t>
                            </w:r>
                          </w:p>
                          <w:p w:rsidR="00667026" w:rsidRPr="00667026" w:rsidRDefault="00667026" w:rsidP="006670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E41214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converged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87F8A" id="_x0000_s1035" type="#_x0000_t202" style="position:absolute;left:0;text-align:left;margin-left:31.8pt;margin-top:139.8pt;width:663.9pt;height:110.6pt;z-index:251841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">
                <v:textbox style="mso-fit-shape-to-text:t">
                  <w:txbxContent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library(nnet) 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nnest &lt;- nnet(groups ~ ., data = simdata, size = 5,maxit = 500, decay = 0.01, MaxNWts = 5000) 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# weights:  31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initial  value 72.875957 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10 value 61.281306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20 value 48.491034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30 value 44.000429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40 value 41.593852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50 value 41.253020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60 value 41.238766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70 value 41.238492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iter  80 value 41.238437</w:t>
                      </w:r>
                    </w:p>
                    <w:p w:rsidR="00667026" w:rsidRPr="00E41214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final  value 41.238433 </w:t>
                      </w:r>
                    </w:p>
                    <w:p w:rsidR="00667026" w:rsidRPr="00667026" w:rsidRDefault="00667026" w:rsidP="006670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E41214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converged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F9C" w:rsidRPr="002D7F9C">
        <w:t>Do the same for neural networks.</w:t>
      </w:r>
      <w:r w:rsidR="00990D75">
        <w:br w:type="page"/>
      </w:r>
    </w:p>
    <w:p w:rsidR="00674911" w:rsidRDefault="002D7F9C" w:rsidP="004F7844">
      <w:pPr>
        <w:pStyle w:val="ListParagraph"/>
        <w:numPr>
          <w:ilvl w:val="0"/>
          <w:numId w:val="5"/>
        </w:numPr>
        <w:tabs>
          <w:tab w:val="left" w:pos="200"/>
        </w:tabs>
        <w:spacing w:line="276" w:lineRule="auto"/>
        <w:jc w:val="both"/>
      </w:pPr>
      <w:r w:rsidRPr="002D7F9C">
        <w:lastRenderedPageBreak/>
        <w:t>Think through your results and comment on these.</w:t>
      </w:r>
    </w:p>
    <w:p w:rsidR="00674911" w:rsidRDefault="00990D75" w:rsidP="00990D75">
      <w:pPr>
        <w:pStyle w:val="ListParagraph"/>
        <w:tabs>
          <w:tab w:val="left" w:pos="200"/>
        </w:tabs>
        <w:spacing w:line="276" w:lineRule="auto"/>
        <w:ind w:left="565"/>
        <w:jc w:val="both"/>
      </w:pPr>
      <w:r>
        <w:tab/>
      </w:r>
      <w:r w:rsidR="00047F64">
        <w:t xml:space="preserve">Tingkat </w:t>
      </w:r>
      <w:proofErr w:type="spellStart"/>
      <w:r w:rsidR="00047F64">
        <w:t>kesalahan</w:t>
      </w:r>
      <w:proofErr w:type="spellEnd"/>
      <w:r w:rsidR="00047F64">
        <w:t xml:space="preserve"> </w:t>
      </w:r>
      <w:proofErr w:type="spellStart"/>
      <w:r w:rsidR="00047F64">
        <w:t>klasifikasi</w:t>
      </w:r>
      <w:proofErr w:type="spellEnd"/>
      <w:r w:rsidR="00047F64">
        <w:t xml:space="preserve"> </w:t>
      </w:r>
      <w:proofErr w:type="spellStart"/>
      <w:proofErr w:type="gramStart"/>
      <w:r w:rsidR="00047F64">
        <w:t>akan</w:t>
      </w:r>
      <w:proofErr w:type="spellEnd"/>
      <w:proofErr w:type="gramEnd"/>
      <w:r w:rsidR="00047F64">
        <w:t xml:space="preserve"> </w:t>
      </w:r>
      <w:proofErr w:type="spellStart"/>
      <w:r w:rsidR="00047F64">
        <w:t>menurun</w:t>
      </w:r>
      <w:proofErr w:type="spellEnd"/>
      <w:r w:rsidR="00047F64"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dengan predictor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predictor,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>.</w:t>
      </w:r>
      <w:bookmarkStart w:id="0" w:name="_GoBack"/>
      <w:bookmarkEnd w:id="0"/>
    </w:p>
    <w:p w:rsidR="006F2575" w:rsidRDefault="00EF3439" w:rsidP="004F7844">
      <w:pPr>
        <w:numPr>
          <w:ilvl w:val="0"/>
          <w:numId w:val="1"/>
        </w:numPr>
        <w:tabs>
          <w:tab w:val="clear" w:pos="425"/>
          <w:tab w:val="left" w:pos="200"/>
        </w:tabs>
        <w:spacing w:line="276" w:lineRule="auto"/>
        <w:ind w:left="205" w:hanging="205"/>
        <w:jc w:val="both"/>
      </w:pPr>
      <w:r>
        <w:t>P</w:t>
      </w:r>
      <w:r>
        <w:t>rediction of achieved remission. For the ALL data from its ALL library the patients are checked for achieving remission. The variable ALL$CR</w:t>
      </w:r>
      <w:r>
        <w:t xml:space="preserve"> has values CR (became healthy) and REF (did not respond to therapy; remain ill).</w:t>
      </w:r>
    </w:p>
    <w:p w:rsidR="00674911" w:rsidRDefault="00EF3439" w:rsidP="004F7844">
      <w:pPr>
        <w:numPr>
          <w:ilvl w:val="0"/>
          <w:numId w:val="4"/>
        </w:numPr>
        <w:tabs>
          <w:tab w:val="clear" w:pos="425"/>
          <w:tab w:val="left" w:pos="200"/>
        </w:tabs>
        <w:spacing w:line="276" w:lineRule="auto"/>
        <w:ind w:left="400" w:hanging="200"/>
        <w:jc w:val="both"/>
      </w:pPr>
      <w:r>
        <w:t xml:space="preserve">Construct an expression set containing the patients with values on the </w:t>
      </w:r>
      <w:proofErr w:type="spellStart"/>
      <w:r>
        <w:t>phenotypical</w:t>
      </w:r>
      <w:proofErr w:type="spellEnd"/>
      <w:r>
        <w:t xml:space="preserve"> variable remission and the gene expressions with a signiﬁcant p-value on the t-test with t</w:t>
      </w:r>
      <w:r>
        <w:t>he patient groups CR or REF.</w:t>
      </w:r>
    </w:p>
    <w:p w:rsidR="00671C39" w:rsidRDefault="006220FB" w:rsidP="004F7844">
      <w:pPr>
        <w:numPr>
          <w:ilvl w:val="0"/>
          <w:numId w:val="4"/>
        </w:numPr>
        <w:tabs>
          <w:tab w:val="clear" w:pos="425"/>
          <w:tab w:val="left" w:pos="200"/>
        </w:tabs>
        <w:spacing w:line="276" w:lineRule="auto"/>
        <w:ind w:left="400" w:hanging="200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748864" behindDoc="0" locked="0" layoutInCell="1" allowOverlap="1" wp14:anchorId="3F1B81E9" wp14:editId="1D539BDE">
            <wp:simplePos x="0" y="0"/>
            <wp:positionH relativeFrom="column">
              <wp:posOffset>6407312</wp:posOffset>
            </wp:positionH>
            <wp:positionV relativeFrom="paragraph">
              <wp:posOffset>517525</wp:posOffset>
            </wp:positionV>
            <wp:extent cx="2437765" cy="2338705"/>
            <wp:effectExtent l="0" t="0" r="63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_no4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8" t="13926" r="8396" b="16026"/>
                    <a:stretch/>
                  </pic:blipFill>
                  <pic:spPr bwMode="auto">
                    <a:xfrm>
                      <a:off x="0" y="0"/>
                      <a:ext cx="2437765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911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DCDAB22" wp14:editId="262AFCBD">
                <wp:simplePos x="0" y="0"/>
                <wp:positionH relativeFrom="column">
                  <wp:posOffset>233680</wp:posOffset>
                </wp:positionH>
                <wp:positionV relativeFrom="paragraph">
                  <wp:posOffset>439671</wp:posOffset>
                </wp:positionV>
                <wp:extent cx="8633460" cy="3593465"/>
                <wp:effectExtent l="0" t="0" r="15240" b="2603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3460" cy="359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ALLrem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ALL[</w:t>
                            </w:r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>,which(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pData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(ALL)$remission %in% c("CR","REF"))]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remfac</w:t>
                            </w:r>
                            <w:proofErr w:type="spellEnd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&lt;-factor(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pData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ALLrem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)$remission)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pano</w:t>
                            </w:r>
                            <w:proofErr w:type="spellEnd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 apply(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exprs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ALLrem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),1,function(x)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t.test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(x ~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remfac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)$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p.value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names</w:t>
                            </w:r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featureNames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ALLrem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)[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pano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&lt;.001]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ALLremsel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&lt;- </w:t>
                            </w:r>
                            <w:proofErr w:type="spellStart"/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ALLrem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[</w:t>
                            </w:r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>names,]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data</w:t>
                            </w:r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data.frame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(t(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exprs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ALLremsel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)))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all.rp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rpart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>remfac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~., data, method="class",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cp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=0.001)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>all.rp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, branch=0,margin=0.1); text(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all.rp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, digits=3,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use.n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=TRUE)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r w:rsidRPr="001A3B74">
                              <w:rPr>
                                <w:rFonts w:ascii="Lucida Console" w:hAnsi="Lucida Console"/>
                              </w:rPr>
                              <w:t>rpart.pred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&lt;-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>all.rp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, type="class")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>rpart.pred,remfac</w:t>
                            </w:r>
                            <w:proofErr w:type="spellEnd"/>
                            <w:r w:rsidRPr="001A3B74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remfac</w:t>
                            </w:r>
                            <w:proofErr w:type="spellEnd"/>
                            <w:proofErr w:type="gramEnd"/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rpart.pred</w:t>
                            </w:r>
                            <w:proofErr w:type="spellEnd"/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CR REF</w:t>
                            </w:r>
                          </w:p>
                          <w:p w:rsidR="001A3B74" w:rsidRP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     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CR  93</w:t>
                            </w:r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  1</w:t>
                            </w:r>
                          </w:p>
                          <w:p w:rsidR="001A3B74" w:rsidRDefault="001A3B74" w:rsidP="001A3B74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      </w:t>
                            </w:r>
                            <w:proofErr w:type="gramStart"/>
                            <w:r w:rsidRPr="001A3B74">
                              <w:rPr>
                                <w:rFonts w:ascii="Lucida Console" w:hAnsi="Lucida Console"/>
                              </w:rPr>
                              <w:t>REF  6</w:t>
                            </w:r>
                            <w:proofErr w:type="gramEnd"/>
                            <w:r w:rsidRPr="001A3B74">
                              <w:rPr>
                                <w:rFonts w:ascii="Lucida Console" w:hAnsi="Lucida Console"/>
                              </w:rPr>
                              <w:t xml:space="preserve">  14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&gt; 7</w:t>
                            </w:r>
                            <w:proofErr w:type="gramStart"/>
                            <w:r w:rsidRPr="00745E7C">
                              <w:rPr>
                                <w:rFonts w:ascii="Lucida Console" w:hAnsi="Lucida Console"/>
                              </w:rPr>
                              <w:t>/(</w:t>
                            </w:r>
                            <w:proofErr w:type="gramEnd"/>
                            <w:r w:rsidRPr="00745E7C">
                              <w:rPr>
                                <w:rFonts w:ascii="Lucida Console" w:hAnsi="Lucida Console"/>
                              </w:rPr>
                              <w:t>93+1+6+14)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[1] 0.06140351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45E7C">
                              <w:rPr>
                                <w:rFonts w:ascii="Lucida Console" w:hAnsi="Lucida Console"/>
                              </w:rPr>
                              <w:t>mget</w:t>
                            </w:r>
                            <w:proofErr w:type="spellEnd"/>
                            <w:r w:rsidRPr="00745E7C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End"/>
                            <w:r w:rsidRPr="00745E7C">
                              <w:rPr>
                                <w:rFonts w:ascii="Lucida Console" w:hAnsi="Lucida Console"/>
                              </w:rPr>
                              <w:t xml:space="preserve">c("1840_g_at","36769_at","1472_g_at","854_at"), </w:t>
                            </w:r>
                            <w:proofErr w:type="spellStart"/>
                            <w:r w:rsidRPr="00745E7C">
                              <w:rPr>
                                <w:rFonts w:ascii="Lucida Console" w:hAnsi="Lucida Console"/>
                              </w:rPr>
                              <w:t>env</w:t>
                            </w:r>
                            <w:proofErr w:type="spellEnd"/>
                            <w:r w:rsidRPr="00745E7C">
                              <w:rPr>
                                <w:rFonts w:ascii="Lucida Console" w:hAnsi="Lucida Console"/>
                              </w:rPr>
                              <w:t xml:space="preserve"> = hgu95av2GENENAME)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$`1840_g_at`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[1] "R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AN, member RAS oncogene family"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$`36769_at`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 xml:space="preserve">[1] "RB binding protein 5, histone lysine </w:t>
                            </w:r>
                            <w:proofErr w:type="spellStart"/>
                            <w:r w:rsidRPr="00745E7C">
                              <w:rPr>
                                <w:rFonts w:ascii="Lucida Console" w:hAnsi="Lucida Console"/>
                              </w:rPr>
                              <w:t>met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hyltransferase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</w:rPr>
                              <w:t xml:space="preserve"> complex subunit"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$`1472_g_at`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[1] "MYB proto-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oncogene, transcription factor"</w:t>
                            </w:r>
                          </w:p>
                          <w:p w:rsidR="00745E7C" w:rsidRPr="00745E7C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>$`854_at`</w:t>
                            </w:r>
                          </w:p>
                          <w:p w:rsidR="00745E7C" w:rsidRPr="001A3B74" w:rsidRDefault="00745E7C" w:rsidP="00745E7C">
                            <w:pPr>
                              <w:spacing w:after="0"/>
                              <w:rPr>
                                <w:rFonts w:ascii="Lucida Console" w:hAnsi="Lucida Console"/>
                              </w:rPr>
                            </w:pPr>
                            <w:r w:rsidRPr="00745E7C">
                              <w:rPr>
                                <w:rFonts w:ascii="Lucida Console" w:hAnsi="Lucida Console"/>
                              </w:rPr>
                              <w:t xml:space="preserve">[1] "BLK proto-oncogene, </w:t>
                            </w:r>
                            <w:proofErr w:type="spellStart"/>
                            <w:r w:rsidRPr="00745E7C">
                              <w:rPr>
                                <w:rFonts w:ascii="Lucida Console" w:hAnsi="Lucida Console"/>
                              </w:rPr>
                              <w:t>Src</w:t>
                            </w:r>
                            <w:proofErr w:type="spellEnd"/>
                            <w:r w:rsidRPr="00745E7C">
                              <w:rPr>
                                <w:rFonts w:ascii="Lucida Console" w:hAnsi="Lucida Console"/>
                              </w:rPr>
                              <w:t xml:space="preserve"> family tyrosine kinase"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AB22" id="_x0000_s1036" type="#_x0000_t202" style="position:absolute;left:0;text-align:left;margin-left:18.4pt;margin-top:34.6pt;width:679.8pt;height:282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">
                <v:textbox>
                  <w:txbxContent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ALLrem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 &lt;-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ALL[</w:t>
                      </w:r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>,which(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pData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(ALL)$remission %in% c("CR","REF"))]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remfac</w:t>
                      </w:r>
                      <w:proofErr w:type="spellEnd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&lt;-factor(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pData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ALLrem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)$remission)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pano</w:t>
                      </w:r>
                      <w:proofErr w:type="spellEnd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&lt;- apply(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exprs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ALLrem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),1,function(x)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t.test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(x ~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remfac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)$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p.value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names</w:t>
                      </w:r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&lt;-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featureNames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ALLrem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)[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pano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&lt;.001]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ALLremsel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&lt;- </w:t>
                      </w:r>
                      <w:proofErr w:type="spellStart"/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ALLrem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[</w:t>
                      </w:r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>names,]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data</w:t>
                      </w:r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&lt;-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data.frame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(t(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exprs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ALLremsel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)))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all.rp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rpart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(</w:t>
                      </w:r>
                      <w:proofErr w:type="spellStart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>remfac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 ~., data, method="class",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cp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=0.001)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plot(</w:t>
                      </w:r>
                      <w:proofErr w:type="spellStart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>all.rp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, branch=0,margin=0.1); text(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all.rp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, digits=3,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use.n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=TRUE)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r w:rsidRPr="001A3B74">
                        <w:rPr>
                          <w:rFonts w:ascii="Lucida Console" w:hAnsi="Lucida Console"/>
                        </w:rPr>
                        <w:t>rpart.pred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 xml:space="preserve"> &lt;-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predict(</w:t>
                      </w:r>
                      <w:proofErr w:type="spellStart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>all.rp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, type="class")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table(</w:t>
                      </w:r>
                      <w:proofErr w:type="spellStart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>rpart.pred,remfac</w:t>
                      </w:r>
                      <w:proofErr w:type="spellEnd"/>
                      <w:r w:rsidRPr="001A3B74">
                        <w:rPr>
                          <w:rFonts w:ascii="Lucida Console" w:hAnsi="Lucida Console"/>
                        </w:rPr>
                        <w:t>)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remfac</w:t>
                      </w:r>
                      <w:proofErr w:type="spellEnd"/>
                      <w:proofErr w:type="gramEnd"/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proofErr w:type="spellStart"/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rpart.pred</w:t>
                      </w:r>
                      <w:proofErr w:type="spellEnd"/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CR REF</w:t>
                      </w:r>
                    </w:p>
                    <w:p w:rsidR="001A3B74" w:rsidRP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      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CR  93</w:t>
                      </w:r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  1</w:t>
                      </w:r>
                    </w:p>
                    <w:p w:rsidR="001A3B74" w:rsidRDefault="001A3B74" w:rsidP="001A3B74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1A3B74">
                        <w:rPr>
                          <w:rFonts w:ascii="Lucida Console" w:hAnsi="Lucida Console"/>
                        </w:rPr>
                        <w:t xml:space="preserve">       </w:t>
                      </w:r>
                      <w:proofErr w:type="gramStart"/>
                      <w:r w:rsidRPr="001A3B74">
                        <w:rPr>
                          <w:rFonts w:ascii="Lucida Console" w:hAnsi="Lucida Console"/>
                        </w:rPr>
                        <w:t>REF  6</w:t>
                      </w:r>
                      <w:proofErr w:type="gramEnd"/>
                      <w:r w:rsidRPr="001A3B74">
                        <w:rPr>
                          <w:rFonts w:ascii="Lucida Console" w:hAnsi="Lucida Console"/>
                        </w:rPr>
                        <w:t xml:space="preserve">  14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&gt; 7</w:t>
                      </w:r>
                      <w:proofErr w:type="gramStart"/>
                      <w:r w:rsidRPr="00745E7C">
                        <w:rPr>
                          <w:rFonts w:ascii="Lucida Console" w:hAnsi="Lucida Console"/>
                        </w:rPr>
                        <w:t>/(</w:t>
                      </w:r>
                      <w:proofErr w:type="gramEnd"/>
                      <w:r w:rsidRPr="00745E7C">
                        <w:rPr>
                          <w:rFonts w:ascii="Lucida Console" w:hAnsi="Lucida Console"/>
                        </w:rPr>
                        <w:t>93+1+6+14)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[1] 0.06140351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45E7C">
                        <w:rPr>
                          <w:rFonts w:ascii="Lucida Console" w:hAnsi="Lucida Console"/>
                        </w:rPr>
                        <w:t>mget</w:t>
                      </w:r>
                      <w:proofErr w:type="spellEnd"/>
                      <w:r w:rsidRPr="00745E7C">
                        <w:rPr>
                          <w:rFonts w:ascii="Lucida Console" w:hAnsi="Lucida Console"/>
                        </w:rPr>
                        <w:t>(</w:t>
                      </w:r>
                      <w:proofErr w:type="gramEnd"/>
                      <w:r w:rsidRPr="00745E7C">
                        <w:rPr>
                          <w:rFonts w:ascii="Lucida Console" w:hAnsi="Lucida Console"/>
                        </w:rPr>
                        <w:t xml:space="preserve">c("1840_g_at","36769_at","1472_g_at","854_at"), </w:t>
                      </w:r>
                      <w:proofErr w:type="spellStart"/>
                      <w:r w:rsidRPr="00745E7C">
                        <w:rPr>
                          <w:rFonts w:ascii="Lucida Console" w:hAnsi="Lucida Console"/>
                        </w:rPr>
                        <w:t>env</w:t>
                      </w:r>
                      <w:proofErr w:type="spellEnd"/>
                      <w:r w:rsidRPr="00745E7C">
                        <w:rPr>
                          <w:rFonts w:ascii="Lucida Console" w:hAnsi="Lucida Console"/>
                        </w:rPr>
                        <w:t xml:space="preserve"> = hgu95av2GENENAME)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$`1840_g_at`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[1] "R</w:t>
                      </w:r>
                      <w:r>
                        <w:rPr>
                          <w:rFonts w:ascii="Lucida Console" w:hAnsi="Lucida Console"/>
                        </w:rPr>
                        <w:t>AN, member RAS oncogene family"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$`36769_at`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 xml:space="preserve">[1] "RB binding protein 5, histone lysine </w:t>
                      </w:r>
                      <w:proofErr w:type="spellStart"/>
                      <w:r w:rsidRPr="00745E7C">
                        <w:rPr>
                          <w:rFonts w:ascii="Lucida Console" w:hAnsi="Lucida Console"/>
                        </w:rPr>
                        <w:t>met</w:t>
                      </w:r>
                      <w:r>
                        <w:rPr>
                          <w:rFonts w:ascii="Lucida Console" w:hAnsi="Lucida Console"/>
                        </w:rPr>
                        <w:t>hyltransferase</w:t>
                      </w:r>
                      <w:proofErr w:type="spellEnd"/>
                      <w:r>
                        <w:rPr>
                          <w:rFonts w:ascii="Lucida Console" w:hAnsi="Lucida Console"/>
                        </w:rPr>
                        <w:t xml:space="preserve"> complex subunit"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$`1472_g_at`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[1] "MYB proto-</w:t>
                      </w:r>
                      <w:r>
                        <w:rPr>
                          <w:rFonts w:ascii="Lucida Console" w:hAnsi="Lucida Console"/>
                        </w:rPr>
                        <w:t>oncogene, transcription factor"</w:t>
                      </w:r>
                    </w:p>
                    <w:p w:rsidR="00745E7C" w:rsidRPr="00745E7C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>$`854_at`</w:t>
                      </w:r>
                    </w:p>
                    <w:p w:rsidR="00745E7C" w:rsidRPr="001A3B74" w:rsidRDefault="00745E7C" w:rsidP="00745E7C">
                      <w:pPr>
                        <w:spacing w:after="0"/>
                        <w:rPr>
                          <w:rFonts w:ascii="Lucida Console" w:hAnsi="Lucida Console"/>
                        </w:rPr>
                      </w:pPr>
                      <w:r w:rsidRPr="00745E7C">
                        <w:rPr>
                          <w:rFonts w:ascii="Lucida Console" w:hAnsi="Lucida Console"/>
                        </w:rPr>
                        <w:t xml:space="preserve">[1] "BLK proto-oncogene, </w:t>
                      </w:r>
                      <w:proofErr w:type="spellStart"/>
                      <w:r w:rsidRPr="00745E7C">
                        <w:rPr>
                          <w:rFonts w:ascii="Lucida Console" w:hAnsi="Lucida Console"/>
                        </w:rPr>
                        <w:t>Src</w:t>
                      </w:r>
                      <w:proofErr w:type="spellEnd"/>
                      <w:r w:rsidRPr="00745E7C">
                        <w:rPr>
                          <w:rFonts w:ascii="Lucida Console" w:hAnsi="Lucida Console"/>
                        </w:rPr>
                        <w:t xml:space="preserve"> family tyrosine kinase"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3439">
        <w:t>Use recursive partitioning to predict the remission. Report the misclassiﬁcation rate and the names of the genes that play a role in the tree.</w:t>
      </w:r>
    </w:p>
    <w:p w:rsidR="00671C39" w:rsidRDefault="00671C39" w:rsidP="004F7844">
      <w:pPr>
        <w:numPr>
          <w:ilvl w:val="0"/>
          <w:numId w:val="1"/>
        </w:numPr>
        <w:tabs>
          <w:tab w:val="clear" w:pos="425"/>
        </w:tabs>
        <w:spacing w:line="276" w:lineRule="auto"/>
        <w:ind w:left="205" w:hanging="205"/>
        <w:jc w:val="both"/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6A347EC4" wp14:editId="7AF00E53">
                <wp:simplePos x="0" y="0"/>
                <wp:positionH relativeFrom="column">
                  <wp:posOffset>126365</wp:posOffset>
                </wp:positionH>
                <wp:positionV relativeFrom="paragraph">
                  <wp:posOffset>528955</wp:posOffset>
                </wp:positionV>
                <wp:extent cx="8749665" cy="1404620"/>
                <wp:effectExtent l="0" t="0" r="1333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9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C39" w:rsidRPr="00647A9D" w:rsidRDefault="00671C39" w:rsidP="00671C39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sz w:val="20"/>
                                <w:szCs w:val="20"/>
                                <w:lang w:val="id-ID" w:eastAsia="id-ID"/>
                              </w:rPr>
                              <w:t>&gt; #5</w:t>
                            </w:r>
                          </w:p>
                          <w:p w:rsidR="00671C39" w:rsidRPr="00647A9D" w:rsidRDefault="00671C39" w:rsidP="00671C3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library(ROCR); data(golub, package = "multtest") </w:t>
                            </w:r>
                          </w:p>
                          <w:p w:rsidR="00671C39" w:rsidRPr="00647A9D" w:rsidRDefault="00671C39" w:rsidP="00671C3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gol.true &lt;- factor(golub.cl,levels=0:1,labels= c("TRUE","FALSE")) </w:t>
                            </w:r>
                          </w:p>
                          <w:p w:rsidR="00671C39" w:rsidRPr="00647A9D" w:rsidRDefault="00671C39" w:rsidP="00671C3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auc.values &lt;- apply(golub,1, </w:t>
                            </w:r>
                          </w:p>
                          <w:p w:rsidR="00671C39" w:rsidRPr="00647A9D" w:rsidRDefault="00671C39" w:rsidP="00671C3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+     function(x) performance(prediction(x, gol.true),"auc")@y.values[[1]]) </w:t>
                            </w:r>
                          </w:p>
                          <w:p w:rsidR="00671C39" w:rsidRPr="00647A9D" w:rsidRDefault="00671C39" w:rsidP="00671C3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 xml:space="preserve">&gt; o &lt;- order(auc.values,decreasing=TRUE)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  <w:t>&gt; golub.gnames[o[1:25],2]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[1] "TCF3 Transcription factor 3 (E2A immunoglobulin enhancer binding factors E12/E47)"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[2] "Macmarcks"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[3] "VIL2 Villin 2 (ezrin)"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[4] "TOP2B Topoisomerase (DNA) II beta (180kD)"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[5] "C-myb gene extracted from Human (c-myb) gene, complete primary cds, </w:t>
                            </w: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br/>
                            </w: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eastAsia="id-ID"/>
                              </w:rPr>
                              <w:t xml:space="preserve">          </w:t>
                            </w: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>and five complete alternatively spliced cds"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[6] "RETINOBLASTOMA BINDING PROTEIN P48"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[7] "RB1 Retinoblastoma 1 (including osteosarcoma)"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[8] "CCND3 Cyclin D3"       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 [9] "ALDR1 Aldehyde reductase 1 (low Km aldose reductase)"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[10] "T-COMPLEX PROTEIN 1, GAMMA SUBUNIT"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[11] "SPTAN1 Spectrin, alpha, non-erythrocytic 1 (alpha-fodrin)"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[12] "Inducible protein mRNA"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[13] "Translational initiation factor 2 beta subunit (elF-2-beta) mRNA"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[14] "NUCLEOLYSIN TIA-1"    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[15] "Putative enterocyte differentiation promoting factor mRNA, partial cds"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[16] "IEF SSP 9502 mRNA"     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[17] "ACADM Acyl-Coenzyme A dehydrogenase, C-4 to C-12 straight chain"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[18] "PROTEASOME IOTA CHAIN" 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[19] "X-LINKED HELICASE II"  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[20] "Stimulator of TAR RNA binding (SRB) mRNA"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[21] "MYL1 Myosin light chain (alkali)"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[22] "Transcriptional activator hSNF2b"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[23] "HKR-T1"                                                                                                  </w:t>
                            </w:r>
                          </w:p>
                          <w:p w:rsidR="00647A9D" w:rsidRPr="00647A9D" w:rsidRDefault="00647A9D" w:rsidP="00647A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[24] "ADA Adenosine deaminase"                                                                                 </w:t>
                            </w:r>
                          </w:p>
                          <w:p w:rsidR="00647A9D" w:rsidRPr="00647A9D" w:rsidRDefault="00647A9D" w:rsidP="00671C3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lang w:val="id-ID" w:eastAsia="id-ID"/>
                              </w:rPr>
                            </w:pPr>
                            <w:r w:rsidRPr="00647A9D">
                              <w:rPr>
                                <w:rFonts w:ascii="Lucida Console" w:eastAsia="Times New Roman" w:hAnsi="Lucida Console" w:cs="Courier New"/>
                                <w:bdr w:val="none" w:sz="0" w:space="0" w:color="auto" w:frame="1"/>
                                <w:lang w:val="id-ID" w:eastAsia="id-ID"/>
                              </w:rPr>
                              <w:t xml:space="preserve">[25] "Transcriptional activator hSNF2b"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47EC4" id="_x0000_s1037" type="#_x0000_t202" style="position:absolute;left:0;text-align:left;margin-left:9.95pt;margin-top:41.65pt;width:688.95pt;height:110.6pt;z-index:251590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">
                <v:textbox style="mso-fit-shape-to-text:t">
                  <w:txbxContent>
                    <w:p w:rsidR="00671C39" w:rsidRPr="00647A9D" w:rsidRDefault="00671C39" w:rsidP="00671C39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sz w:val="20"/>
                          <w:szCs w:val="20"/>
                          <w:lang w:val="id-ID" w:eastAsia="id-ID"/>
                        </w:rPr>
                        <w:t>&gt; #5</w:t>
                      </w:r>
                    </w:p>
                    <w:p w:rsidR="00671C39" w:rsidRPr="00647A9D" w:rsidRDefault="00671C39" w:rsidP="00671C3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library(ROCR); data(golub, package = "multtest") </w:t>
                      </w:r>
                    </w:p>
                    <w:p w:rsidR="00671C39" w:rsidRPr="00647A9D" w:rsidRDefault="00671C39" w:rsidP="00671C3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gol.true &lt;- factor(golub.cl,levels=0:1,labels= c("TRUE","FALSE")) </w:t>
                      </w:r>
                    </w:p>
                    <w:p w:rsidR="00671C39" w:rsidRPr="00647A9D" w:rsidRDefault="00671C39" w:rsidP="00671C3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auc.values &lt;- apply(golub,1, </w:t>
                      </w:r>
                    </w:p>
                    <w:p w:rsidR="00671C39" w:rsidRPr="00647A9D" w:rsidRDefault="00671C39" w:rsidP="00671C3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+     function(x) performance(prediction(x, gol.true),"auc")@y.values[[1]]) </w:t>
                      </w:r>
                    </w:p>
                    <w:p w:rsidR="00671C39" w:rsidRPr="00647A9D" w:rsidRDefault="00671C39" w:rsidP="00671C3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 xml:space="preserve">&gt; o &lt;- order(auc.values,decreasing=TRUE)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  <w:t>&gt; golub.gnames[o[1:25],2]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[1] "TCF3 Transcription factor 3 (E2A immunoglobulin enhancer binding factors E12/E47)"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[2] "Macmarcks"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[3] "VIL2 Villin 2 (ezrin)"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[4] "TOP2B Topoisomerase (DNA) II beta (180kD)"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[5] "C-myb gene extracted from Human (c-myb) gene, complete primary cds, </w:t>
                      </w: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br/>
                      </w: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eastAsia="id-ID"/>
                        </w:rPr>
                        <w:t xml:space="preserve">          </w:t>
                      </w: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>and five complete alternatively spliced cds"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[6] "RETINOBLASTOMA BINDING PROTEIN P48"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[7] "RB1 Retinoblastoma 1 (including osteosarcoma)"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[8] "CCND3 Cyclin D3"       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 [9] "ALDR1 Aldehyde reductase 1 (low Km aldose reductase)"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[10] "T-COMPLEX PROTEIN 1, GAMMA SUBUNIT"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[11] "SPTAN1 Spectrin, alpha, non-erythrocytic 1 (alpha-fodrin)"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[12] "Inducible protein mRNA"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[13] "Translational initiation factor 2 beta subunit (elF-2-beta) mRNA"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[14] "NUCLEOLYSIN TIA-1"    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[15] "Putative enterocyte differentiation promoting factor mRNA, partial cds"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[16] "IEF SSP 9502 mRNA"     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[17] "ACADM Acyl-Coenzyme A dehydrogenase, C-4 to C-12 straight chain"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[18] "PROTEASOME IOTA CHAIN" 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[19] "X-LINKED HELICASE II"  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[20] "Stimulator of TAR RNA binding (SRB) mRNA"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[21] "MYL1 Myosin light chain (alkali)"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[22] "Transcriptional activator hSNF2b"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[23] "HKR-T1"                                                                                                  </w:t>
                      </w:r>
                    </w:p>
                    <w:p w:rsidR="00647A9D" w:rsidRPr="00647A9D" w:rsidRDefault="00647A9D" w:rsidP="00647A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[24] "ADA Adenosine deaminase"                                                                                 </w:t>
                      </w:r>
                    </w:p>
                    <w:p w:rsidR="00647A9D" w:rsidRPr="00647A9D" w:rsidRDefault="00647A9D" w:rsidP="00671C3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lang w:val="id-ID" w:eastAsia="id-ID"/>
                        </w:rPr>
                      </w:pPr>
                      <w:r w:rsidRPr="00647A9D">
                        <w:rPr>
                          <w:rFonts w:ascii="Lucida Console" w:eastAsia="Times New Roman" w:hAnsi="Lucida Console" w:cs="Courier New"/>
                          <w:bdr w:val="none" w:sz="0" w:space="0" w:color="auto" w:frame="1"/>
                          <w:lang w:val="id-ID" w:eastAsia="id-ID"/>
                        </w:rPr>
                        <w:t xml:space="preserve">[25] "Transcriptional activator hSNF2b"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439">
        <w:t xml:space="preserve">Gene selection by area under the curve. A strategy of selecting genes is to compute </w:t>
      </w:r>
      <w:r w:rsidR="00EF3439">
        <w:t xml:space="preserve">the </w:t>
      </w:r>
      <w:proofErr w:type="spellStart"/>
      <w:r w:rsidR="00EF3439">
        <w:t>auc</w:t>
      </w:r>
      <w:proofErr w:type="spellEnd"/>
      <w:r w:rsidR="00EF3439">
        <w:t xml:space="preserve"> for each gene and to use the best 10 for further investigation. Compute the </w:t>
      </w:r>
      <w:proofErr w:type="spellStart"/>
      <w:r w:rsidR="00EF3439">
        <w:t>auc</w:t>
      </w:r>
      <w:proofErr w:type="spellEnd"/>
      <w:r w:rsidR="00EF3439">
        <w:t xml:space="preserve"> for each row with gene expressions of the </w:t>
      </w:r>
      <w:proofErr w:type="spellStart"/>
      <w:r w:rsidR="00EF3439">
        <w:t>Golub</w:t>
      </w:r>
      <w:proofErr w:type="spellEnd"/>
      <w:r w:rsidR="00EF3439">
        <w:t xml:space="preserve"> at al. (1999) data. Collect these in a vector and select the ten best. </w:t>
      </w:r>
      <w:proofErr w:type="gramStart"/>
      <w:r w:rsidR="00EF3439">
        <w:t>Is ”</w:t>
      </w:r>
      <w:proofErr w:type="gramEnd"/>
      <w:r w:rsidR="00EF3439">
        <w:t xml:space="preserve">CCND3 </w:t>
      </w:r>
      <w:proofErr w:type="spellStart"/>
      <w:r w:rsidR="00EF3439">
        <w:t>Cyclin</w:t>
      </w:r>
      <w:proofErr w:type="spellEnd"/>
      <w:r w:rsidR="00EF3439">
        <w:t xml:space="preserve"> D3” among these?</w:t>
      </w:r>
    </w:p>
    <w:sectPr w:rsidR="00671C39" w:rsidSect="00976F68">
      <w:headerReference w:type="default" r:id="rId16"/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439" w:rsidRDefault="00EF3439" w:rsidP="005946B2">
      <w:pPr>
        <w:spacing w:after="0" w:line="240" w:lineRule="auto"/>
      </w:pPr>
      <w:r>
        <w:separator/>
      </w:r>
    </w:p>
  </w:endnote>
  <w:endnote w:type="continuationSeparator" w:id="0">
    <w:p w:rsidR="00EF3439" w:rsidRDefault="00EF3439" w:rsidP="0059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439" w:rsidRDefault="00EF3439" w:rsidP="005946B2">
      <w:pPr>
        <w:spacing w:after="0" w:line="240" w:lineRule="auto"/>
      </w:pPr>
      <w:r>
        <w:separator/>
      </w:r>
    </w:p>
  </w:footnote>
  <w:footnote w:type="continuationSeparator" w:id="0">
    <w:p w:rsidR="00EF3439" w:rsidRDefault="00EF3439" w:rsidP="0059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B2" w:rsidRDefault="005946B2" w:rsidP="005946B2">
    <w:pPr>
      <w:pStyle w:val="Header"/>
      <w:rPr>
        <w:rFonts w:ascii="Calibri" w:eastAsia="Times New Roman" w:hAnsi="Calibri" w:cs="Times New Roman"/>
        <w:i/>
        <w:iCs/>
        <w:lang w:val="id-ID" w:eastAsia="id-ID"/>
      </w:rPr>
    </w:pPr>
    <w:proofErr w:type="spellStart"/>
    <w:r>
      <w:rPr>
        <w:i/>
        <w:iCs/>
      </w:rPr>
      <w:t>Pengantar</w:t>
    </w:r>
    <w:proofErr w:type="spellEnd"/>
    <w:r>
      <w:rPr>
        <w:i/>
        <w:iCs/>
      </w:rPr>
      <w:t xml:space="preserve"> Bioinformatika</w:t>
    </w:r>
  </w:p>
  <w:p w:rsidR="005946B2" w:rsidRDefault="005946B2" w:rsidP="005946B2">
    <w:pPr>
      <w:pStyle w:val="Header"/>
      <w:jc w:val="center"/>
    </w:pPr>
    <w:r>
      <w:t>Fadhillah Putri Taha</w:t>
    </w:r>
    <w:r>
      <w:br/>
      <w:t>H071171301</w:t>
    </w:r>
  </w:p>
  <w:p w:rsidR="005946B2" w:rsidRDefault="005946B2" w:rsidP="005946B2">
    <w:pPr>
      <w:pStyle w:val="Header"/>
      <w:jc w:val="center"/>
    </w:pPr>
    <w:r>
      <w:t xml:space="preserve">Program Studi </w:t>
    </w:r>
    <w:proofErr w:type="spellStart"/>
    <w:r>
      <w:t>Ilmu</w:t>
    </w:r>
    <w:proofErr w:type="spellEnd"/>
    <w:r>
      <w:t xml:space="preserve"> Komputer</w:t>
    </w:r>
  </w:p>
  <w:p w:rsidR="005946B2" w:rsidRDefault="005946B2" w:rsidP="005946B2">
    <w:pPr>
      <w:pStyle w:val="Header"/>
      <w:jc w:val="center"/>
    </w:pPr>
  </w:p>
  <w:p w:rsidR="005946B2" w:rsidRDefault="005946B2" w:rsidP="005946B2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47965A"/>
    <w:multiLevelType w:val="singleLevel"/>
    <w:tmpl w:val="A747965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279C4E7E"/>
    <w:multiLevelType w:val="singleLevel"/>
    <w:tmpl w:val="279C4E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42F9AD30"/>
    <w:multiLevelType w:val="singleLevel"/>
    <w:tmpl w:val="42F9AD3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47944236"/>
    <w:multiLevelType w:val="hybridMultilevel"/>
    <w:tmpl w:val="53287970"/>
    <w:lvl w:ilvl="0" w:tplc="F3129734">
      <w:start w:val="1"/>
      <w:numFmt w:val="lowerLetter"/>
      <w:lvlText w:val="%1)"/>
      <w:lvlJc w:val="left"/>
      <w:pPr>
        <w:ind w:left="565" w:hanging="360"/>
      </w:pPr>
      <w:rPr>
        <w:rFonts w:ascii="Lucida Console" w:eastAsia="Times New Roman" w:hAnsi="Lucida Console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285" w:hanging="360"/>
      </w:pPr>
    </w:lvl>
    <w:lvl w:ilvl="2" w:tplc="0421001B" w:tentative="1">
      <w:start w:val="1"/>
      <w:numFmt w:val="lowerRoman"/>
      <w:lvlText w:val="%3."/>
      <w:lvlJc w:val="right"/>
      <w:pPr>
        <w:ind w:left="2005" w:hanging="180"/>
      </w:pPr>
    </w:lvl>
    <w:lvl w:ilvl="3" w:tplc="0421000F" w:tentative="1">
      <w:start w:val="1"/>
      <w:numFmt w:val="decimal"/>
      <w:lvlText w:val="%4."/>
      <w:lvlJc w:val="left"/>
      <w:pPr>
        <w:ind w:left="2725" w:hanging="360"/>
      </w:pPr>
    </w:lvl>
    <w:lvl w:ilvl="4" w:tplc="04210019" w:tentative="1">
      <w:start w:val="1"/>
      <w:numFmt w:val="lowerLetter"/>
      <w:lvlText w:val="%5."/>
      <w:lvlJc w:val="left"/>
      <w:pPr>
        <w:ind w:left="3445" w:hanging="360"/>
      </w:pPr>
    </w:lvl>
    <w:lvl w:ilvl="5" w:tplc="0421001B" w:tentative="1">
      <w:start w:val="1"/>
      <w:numFmt w:val="lowerRoman"/>
      <w:lvlText w:val="%6."/>
      <w:lvlJc w:val="right"/>
      <w:pPr>
        <w:ind w:left="4165" w:hanging="180"/>
      </w:pPr>
    </w:lvl>
    <w:lvl w:ilvl="6" w:tplc="0421000F" w:tentative="1">
      <w:start w:val="1"/>
      <w:numFmt w:val="decimal"/>
      <w:lvlText w:val="%7."/>
      <w:lvlJc w:val="left"/>
      <w:pPr>
        <w:ind w:left="4885" w:hanging="360"/>
      </w:pPr>
    </w:lvl>
    <w:lvl w:ilvl="7" w:tplc="04210019" w:tentative="1">
      <w:start w:val="1"/>
      <w:numFmt w:val="lowerLetter"/>
      <w:lvlText w:val="%8."/>
      <w:lvlJc w:val="left"/>
      <w:pPr>
        <w:ind w:left="5605" w:hanging="360"/>
      </w:pPr>
    </w:lvl>
    <w:lvl w:ilvl="8" w:tplc="0421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4">
    <w:nsid w:val="51FF938F"/>
    <w:multiLevelType w:val="singleLevel"/>
    <w:tmpl w:val="51FF938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10E42"/>
    <w:rsid w:val="0004202D"/>
    <w:rsid w:val="00047F64"/>
    <w:rsid w:val="00050A31"/>
    <w:rsid w:val="000716D2"/>
    <w:rsid w:val="00071AAB"/>
    <w:rsid w:val="000974CD"/>
    <w:rsid w:val="000B76C4"/>
    <w:rsid w:val="000C5610"/>
    <w:rsid w:val="000D5F2C"/>
    <w:rsid w:val="000E6552"/>
    <w:rsid w:val="000F3A4F"/>
    <w:rsid w:val="000F59AC"/>
    <w:rsid w:val="001346D7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3B74"/>
    <w:rsid w:val="00201333"/>
    <w:rsid w:val="00210FA7"/>
    <w:rsid w:val="00216417"/>
    <w:rsid w:val="0026631D"/>
    <w:rsid w:val="002A5669"/>
    <w:rsid w:val="002C2F53"/>
    <w:rsid w:val="002D0432"/>
    <w:rsid w:val="002D7F9C"/>
    <w:rsid w:val="0033518C"/>
    <w:rsid w:val="003437C2"/>
    <w:rsid w:val="00377186"/>
    <w:rsid w:val="003875A0"/>
    <w:rsid w:val="003A1C03"/>
    <w:rsid w:val="003D1C0D"/>
    <w:rsid w:val="00414627"/>
    <w:rsid w:val="00425D63"/>
    <w:rsid w:val="00447099"/>
    <w:rsid w:val="00463558"/>
    <w:rsid w:val="004643D8"/>
    <w:rsid w:val="00482D8C"/>
    <w:rsid w:val="00497C24"/>
    <w:rsid w:val="004B4DE7"/>
    <w:rsid w:val="004B5333"/>
    <w:rsid w:val="004C7BA5"/>
    <w:rsid w:val="004D233E"/>
    <w:rsid w:val="004E7628"/>
    <w:rsid w:val="004F48F2"/>
    <w:rsid w:val="004F7844"/>
    <w:rsid w:val="005149B1"/>
    <w:rsid w:val="00536FFE"/>
    <w:rsid w:val="005647F2"/>
    <w:rsid w:val="005662D1"/>
    <w:rsid w:val="00573A09"/>
    <w:rsid w:val="005946B2"/>
    <w:rsid w:val="005A4526"/>
    <w:rsid w:val="005C1B16"/>
    <w:rsid w:val="005E53D0"/>
    <w:rsid w:val="005F1D98"/>
    <w:rsid w:val="006002EB"/>
    <w:rsid w:val="006128EF"/>
    <w:rsid w:val="006220FB"/>
    <w:rsid w:val="006264B4"/>
    <w:rsid w:val="00643033"/>
    <w:rsid w:val="00644CC3"/>
    <w:rsid w:val="00647A9D"/>
    <w:rsid w:val="0065411D"/>
    <w:rsid w:val="00661468"/>
    <w:rsid w:val="006649F0"/>
    <w:rsid w:val="00667026"/>
    <w:rsid w:val="00671C39"/>
    <w:rsid w:val="0067245D"/>
    <w:rsid w:val="00674911"/>
    <w:rsid w:val="0068470E"/>
    <w:rsid w:val="00695DCD"/>
    <w:rsid w:val="006A05CC"/>
    <w:rsid w:val="006A35A7"/>
    <w:rsid w:val="006B281A"/>
    <w:rsid w:val="006F2575"/>
    <w:rsid w:val="007152D7"/>
    <w:rsid w:val="00727720"/>
    <w:rsid w:val="00745E7C"/>
    <w:rsid w:val="00746C14"/>
    <w:rsid w:val="007C2C59"/>
    <w:rsid w:val="00801F23"/>
    <w:rsid w:val="00837632"/>
    <w:rsid w:val="0085640F"/>
    <w:rsid w:val="008567AA"/>
    <w:rsid w:val="00863763"/>
    <w:rsid w:val="00892712"/>
    <w:rsid w:val="008A4207"/>
    <w:rsid w:val="008A680A"/>
    <w:rsid w:val="008B0BB0"/>
    <w:rsid w:val="008E6C4B"/>
    <w:rsid w:val="008F18C0"/>
    <w:rsid w:val="00907648"/>
    <w:rsid w:val="00930FDE"/>
    <w:rsid w:val="00976F68"/>
    <w:rsid w:val="00984C93"/>
    <w:rsid w:val="00987CE1"/>
    <w:rsid w:val="00990D75"/>
    <w:rsid w:val="0099405C"/>
    <w:rsid w:val="009A049B"/>
    <w:rsid w:val="009C572F"/>
    <w:rsid w:val="009C600F"/>
    <w:rsid w:val="009D3723"/>
    <w:rsid w:val="009E04F2"/>
    <w:rsid w:val="00A03B7B"/>
    <w:rsid w:val="00A03FD2"/>
    <w:rsid w:val="00A200C9"/>
    <w:rsid w:val="00A250D5"/>
    <w:rsid w:val="00A32F56"/>
    <w:rsid w:val="00A36028"/>
    <w:rsid w:val="00A867C7"/>
    <w:rsid w:val="00A91424"/>
    <w:rsid w:val="00AA2C77"/>
    <w:rsid w:val="00AC3FB9"/>
    <w:rsid w:val="00AC702A"/>
    <w:rsid w:val="00AD226F"/>
    <w:rsid w:val="00B06EE1"/>
    <w:rsid w:val="00B13A52"/>
    <w:rsid w:val="00B24CF4"/>
    <w:rsid w:val="00B26993"/>
    <w:rsid w:val="00B43EC8"/>
    <w:rsid w:val="00B4570C"/>
    <w:rsid w:val="00B5208C"/>
    <w:rsid w:val="00B74876"/>
    <w:rsid w:val="00BB7C2B"/>
    <w:rsid w:val="00BC1664"/>
    <w:rsid w:val="00BC2546"/>
    <w:rsid w:val="00C05085"/>
    <w:rsid w:val="00C12CAF"/>
    <w:rsid w:val="00C1593D"/>
    <w:rsid w:val="00C56C7E"/>
    <w:rsid w:val="00C76870"/>
    <w:rsid w:val="00C776A4"/>
    <w:rsid w:val="00CA2C6C"/>
    <w:rsid w:val="00CC0600"/>
    <w:rsid w:val="00CC347C"/>
    <w:rsid w:val="00CC78AC"/>
    <w:rsid w:val="00CD657A"/>
    <w:rsid w:val="00CE3E08"/>
    <w:rsid w:val="00CF7953"/>
    <w:rsid w:val="00D07232"/>
    <w:rsid w:val="00D10245"/>
    <w:rsid w:val="00D1760F"/>
    <w:rsid w:val="00D21BDD"/>
    <w:rsid w:val="00D5627D"/>
    <w:rsid w:val="00D65757"/>
    <w:rsid w:val="00D65F07"/>
    <w:rsid w:val="00D92BB7"/>
    <w:rsid w:val="00DC0832"/>
    <w:rsid w:val="00DC27A6"/>
    <w:rsid w:val="00DC76D2"/>
    <w:rsid w:val="00DD30ED"/>
    <w:rsid w:val="00DD3357"/>
    <w:rsid w:val="00E25A5E"/>
    <w:rsid w:val="00E41214"/>
    <w:rsid w:val="00E43EC8"/>
    <w:rsid w:val="00E64C21"/>
    <w:rsid w:val="00EC24C6"/>
    <w:rsid w:val="00EE2D61"/>
    <w:rsid w:val="00EF2933"/>
    <w:rsid w:val="00EF3439"/>
    <w:rsid w:val="00EF416F"/>
    <w:rsid w:val="00F05146"/>
    <w:rsid w:val="00F1115D"/>
    <w:rsid w:val="00F3513C"/>
    <w:rsid w:val="00F465C5"/>
    <w:rsid w:val="00F5180D"/>
    <w:rsid w:val="00F51B21"/>
    <w:rsid w:val="00F51D87"/>
    <w:rsid w:val="00F8455C"/>
    <w:rsid w:val="00F86AD4"/>
    <w:rsid w:val="00FD5DE7"/>
    <w:rsid w:val="00FF2226"/>
    <w:rsid w:val="154A3E4F"/>
    <w:rsid w:val="25FB449E"/>
    <w:rsid w:val="5C544A38"/>
    <w:rsid w:val="690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71B87D-F1AF-4B4F-AC91-F1F06CB5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A9D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226"/>
    <w:rPr>
      <w:rFonts w:ascii="SimSun" w:hAnsi="SimSun"/>
      <w:sz w:val="24"/>
      <w:szCs w:val="24"/>
      <w:lang w:val="en-US" w:eastAsia="zh-CN"/>
    </w:rPr>
  </w:style>
  <w:style w:type="character" w:customStyle="1" w:styleId="gd15mcfckub">
    <w:name w:val="gd15mcfckub"/>
    <w:basedOn w:val="DefaultParagraphFont"/>
    <w:rsid w:val="00FF2226"/>
  </w:style>
  <w:style w:type="character" w:customStyle="1" w:styleId="gd15mcfcktb">
    <w:name w:val="gd15mcfcktb"/>
    <w:basedOn w:val="DefaultParagraphFont"/>
    <w:rsid w:val="00FF2226"/>
  </w:style>
  <w:style w:type="character" w:customStyle="1" w:styleId="gd15mcfceub">
    <w:name w:val="gd15mcfceub"/>
    <w:basedOn w:val="DefaultParagraphFont"/>
    <w:rsid w:val="00FF2226"/>
  </w:style>
  <w:style w:type="paragraph" w:styleId="ListParagraph">
    <w:name w:val="List Paragraph"/>
    <w:basedOn w:val="Normal"/>
    <w:uiPriority w:val="99"/>
    <w:rsid w:val="00DD3357"/>
    <w:pPr>
      <w:ind w:left="720"/>
      <w:contextualSpacing/>
    </w:pPr>
  </w:style>
  <w:style w:type="character" w:customStyle="1" w:styleId="gd15mcfcotb">
    <w:name w:val="gd15mcfcotb"/>
    <w:basedOn w:val="DefaultParagraphFont"/>
    <w:rsid w:val="00B06EE1"/>
  </w:style>
  <w:style w:type="paragraph" w:styleId="Header">
    <w:name w:val="header"/>
    <w:basedOn w:val="Normal"/>
    <w:link w:val="HeaderChar"/>
    <w:uiPriority w:val="99"/>
    <w:rsid w:val="00594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B2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594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46B2"/>
    <w:rPr>
      <w:rFonts w:asciiTheme="minorHAnsi" w:eastAsiaTheme="minorEastAsia" w:hAnsiTheme="minorHAnsi" w:cstheme="minorBidi"/>
      <w:lang w:val="en-US" w:eastAsia="zh-CN"/>
    </w:rPr>
  </w:style>
  <w:style w:type="character" w:customStyle="1" w:styleId="tlid-translation">
    <w:name w:val="tlid-translation"/>
    <w:basedOn w:val="DefaultParagraphFont"/>
    <w:rsid w:val="0013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60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26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Dhila Taha</dc:creator>
  <cp:lastModifiedBy>dhilataha</cp:lastModifiedBy>
  <cp:revision>24</cp:revision>
  <dcterms:created xsi:type="dcterms:W3CDTF">2020-04-14T10:21:00Z</dcterms:created>
  <dcterms:modified xsi:type="dcterms:W3CDTF">2020-05-08T08:11:00Z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1057-11.2.0.9281</vt:lpwstr>
  </property>
</Properties>
</file>